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42" w:rsidRPr="003347D7" w:rsidRDefault="00217FC7">
      <w:pPr>
        <w:rPr>
          <w:rFonts w:ascii="Arial" w:hAnsi="Arial" w:cs="Arial"/>
          <w:sz w:val="48"/>
          <w:szCs w:val="48"/>
        </w:rPr>
      </w:pPr>
      <w:r w:rsidRPr="003347D7">
        <w:rPr>
          <w:rFonts w:ascii="Arial" w:hAnsi="Arial" w:cs="Arial"/>
          <w:sz w:val="48"/>
          <w:szCs w:val="48"/>
        </w:rPr>
        <w:t>Black Forest Preserves (modified)</w:t>
      </w:r>
    </w:p>
    <w:p w:rsidR="00217FC7" w:rsidRPr="003347D7" w:rsidRDefault="00217FC7" w:rsidP="00217FC7">
      <w:pPr>
        <w:spacing w:after="0"/>
        <w:rPr>
          <w:rFonts w:ascii="Arial" w:hAnsi="Arial" w:cs="Arial"/>
          <w:i/>
          <w:sz w:val="28"/>
          <w:szCs w:val="28"/>
        </w:rPr>
      </w:pPr>
      <w:r w:rsidRPr="003347D7">
        <w:rPr>
          <w:rFonts w:ascii="Arial" w:hAnsi="Arial" w:cs="Arial"/>
          <w:i/>
          <w:sz w:val="28"/>
          <w:szCs w:val="28"/>
        </w:rPr>
        <w:t>Makes about four 8-ounce jars</w:t>
      </w:r>
    </w:p>
    <w:p w:rsidR="00217FC7" w:rsidRDefault="00217FC7" w:rsidP="00217FC7">
      <w:pPr>
        <w:spacing w:after="0"/>
        <w:rPr>
          <w:rFonts w:ascii="Arial" w:hAnsi="Arial" w:cs="Arial"/>
          <w:sz w:val="28"/>
          <w:szCs w:val="28"/>
        </w:rPr>
      </w:pPr>
    </w:p>
    <w:p w:rsidR="00217FC7" w:rsidRDefault="00217FC7" w:rsidP="00217F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¼ cups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Granulated sugar</w:t>
      </w:r>
    </w:p>
    <w:p w:rsidR="00217FC7" w:rsidRDefault="00217FC7" w:rsidP="00217F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</w:t>
      </w:r>
      <w:proofErr w:type="spellStart"/>
      <w:r>
        <w:rPr>
          <w:rFonts w:ascii="Arial" w:hAnsi="Arial" w:cs="Arial"/>
          <w:sz w:val="28"/>
          <w:szCs w:val="28"/>
        </w:rPr>
        <w:t>Tbsp</w:t>
      </w:r>
      <w:proofErr w:type="spellEnd"/>
      <w:r>
        <w:rPr>
          <w:rFonts w:ascii="Arial" w:hAnsi="Arial" w:cs="Arial"/>
          <w:sz w:val="28"/>
          <w:szCs w:val="28"/>
        </w:rPr>
        <w:t xml:space="preserve"> + ½ tsp</w:t>
      </w:r>
      <w:r>
        <w:rPr>
          <w:rFonts w:ascii="Arial" w:hAnsi="Arial" w:cs="Arial"/>
          <w:sz w:val="28"/>
          <w:szCs w:val="28"/>
        </w:rPr>
        <w:tab/>
        <w:t>unsweetened cocoa powder</w:t>
      </w:r>
    </w:p>
    <w:p w:rsidR="00217FC7" w:rsidRDefault="00217FC7" w:rsidP="00217F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½ cups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firmly packed coarsely chopped pitted </w:t>
      </w:r>
      <w:proofErr w:type="gramStart"/>
      <w:r>
        <w:rPr>
          <w:rFonts w:ascii="Arial" w:hAnsi="Arial" w:cs="Arial"/>
          <w:sz w:val="28"/>
          <w:szCs w:val="28"/>
        </w:rPr>
        <w:t>cherries</w:t>
      </w:r>
      <w:proofErr w:type="gramEnd"/>
    </w:p>
    <w:p w:rsidR="00217FC7" w:rsidRDefault="00217FC7" w:rsidP="00217F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¼ cup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lemon juice</w:t>
      </w:r>
    </w:p>
    <w:p w:rsidR="00217FC7" w:rsidRDefault="00217FC7" w:rsidP="00217F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pouch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liquid pectin</w:t>
      </w:r>
    </w:p>
    <w:p w:rsidR="00217FC7" w:rsidRDefault="00217FC7" w:rsidP="00217F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</w:t>
      </w:r>
      <w:proofErr w:type="spellStart"/>
      <w:r>
        <w:rPr>
          <w:rFonts w:ascii="Arial" w:hAnsi="Arial" w:cs="Arial"/>
          <w:sz w:val="28"/>
          <w:szCs w:val="28"/>
        </w:rPr>
        <w:t>Tbsp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amaretto liqueur</w:t>
      </w:r>
    </w:p>
    <w:p w:rsidR="00217FC7" w:rsidRDefault="00217FC7" w:rsidP="00217FC7">
      <w:pPr>
        <w:spacing w:after="0"/>
        <w:rPr>
          <w:rFonts w:ascii="Arial" w:hAnsi="Arial" w:cs="Arial"/>
          <w:sz w:val="28"/>
          <w:szCs w:val="28"/>
        </w:rPr>
      </w:pPr>
    </w:p>
    <w:p w:rsidR="00217FC7" w:rsidRDefault="00217FC7" w:rsidP="00217FC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Prepare canner, jars and lids.</w:t>
      </w:r>
    </w:p>
    <w:p w:rsidR="005F6898" w:rsidRDefault="005F6898" w:rsidP="005F6898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:rsidR="00217FC7" w:rsidRDefault="00217FC7" w:rsidP="00217FC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a small bowl, combine sugar and cocoa powder. Stir well and set aside.</w:t>
      </w:r>
    </w:p>
    <w:p w:rsidR="005F6898" w:rsidRPr="005F6898" w:rsidRDefault="005F6898" w:rsidP="005F6898">
      <w:pPr>
        <w:spacing w:after="0"/>
        <w:rPr>
          <w:rFonts w:ascii="Arial" w:hAnsi="Arial" w:cs="Arial"/>
          <w:sz w:val="28"/>
          <w:szCs w:val="28"/>
        </w:rPr>
      </w:pPr>
    </w:p>
    <w:p w:rsidR="00217FC7" w:rsidRDefault="00217FC7" w:rsidP="00217FC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a large, deep stainless steel saucepan, combine cherries and lemon juice. Stir in reserved cocoa mixture. Over high heat, stirring constantly, bring to a full rolling boil that cannot be stirred down. Stir in Pectin. </w:t>
      </w:r>
      <w:proofErr w:type="spellStart"/>
      <w:r>
        <w:rPr>
          <w:rFonts w:ascii="Arial" w:hAnsi="Arial" w:cs="Arial"/>
          <w:sz w:val="28"/>
          <w:szCs w:val="28"/>
        </w:rPr>
        <w:t>Boild</w:t>
      </w:r>
      <w:proofErr w:type="spellEnd"/>
      <w:r>
        <w:rPr>
          <w:rFonts w:ascii="Arial" w:hAnsi="Arial" w:cs="Arial"/>
          <w:sz w:val="28"/>
          <w:szCs w:val="28"/>
        </w:rPr>
        <w:t xml:space="preserve"> hard, stirring constantly, for 1 minute. Stir in amaretto liqueur. Remove from heat and skim off foam.</w:t>
      </w:r>
    </w:p>
    <w:p w:rsidR="005F6898" w:rsidRPr="005F6898" w:rsidRDefault="005F6898" w:rsidP="005F6898">
      <w:pPr>
        <w:spacing w:after="0"/>
        <w:rPr>
          <w:rFonts w:ascii="Arial" w:hAnsi="Arial" w:cs="Arial"/>
          <w:sz w:val="28"/>
          <w:szCs w:val="28"/>
        </w:rPr>
      </w:pPr>
    </w:p>
    <w:p w:rsidR="005F6898" w:rsidRDefault="00217FC7" w:rsidP="00217FC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Ladle hot preserves into hot jars, leaving ¼ inch headspace. Remove air</w:t>
      </w:r>
      <w:r w:rsidR="005F68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bubbles</w:t>
      </w:r>
      <w:r w:rsidR="005F6898">
        <w:rPr>
          <w:rFonts w:ascii="Arial" w:hAnsi="Arial" w:cs="Arial"/>
          <w:sz w:val="28"/>
          <w:szCs w:val="28"/>
        </w:rPr>
        <w:t xml:space="preserve"> and adjust headspace adding hot preserves if necessary. Wipe rim. Center lid on jar. Screw band down until resistance is met, then increase to fingertip tight.</w:t>
      </w:r>
    </w:p>
    <w:p w:rsidR="005F6898" w:rsidRPr="005F6898" w:rsidRDefault="005F6898" w:rsidP="005F6898">
      <w:pPr>
        <w:spacing w:after="0"/>
        <w:rPr>
          <w:rFonts w:ascii="Arial" w:hAnsi="Arial" w:cs="Arial"/>
          <w:sz w:val="28"/>
          <w:szCs w:val="28"/>
        </w:rPr>
      </w:pPr>
    </w:p>
    <w:p w:rsidR="005F6898" w:rsidRDefault="005F6898" w:rsidP="00217FC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Place jars in canner, ensuring they are completely covered with water. Bring to a boil and process for 10 minutes. Remove canner lid, wait 5 minutes, then remove jars, cool and store.</w:t>
      </w:r>
    </w:p>
    <w:p w:rsidR="005F6898" w:rsidRPr="005F6898" w:rsidRDefault="005F6898" w:rsidP="005F6898">
      <w:pPr>
        <w:pStyle w:val="ListParagraph"/>
        <w:rPr>
          <w:rFonts w:ascii="Arial" w:hAnsi="Arial" w:cs="Arial"/>
          <w:sz w:val="28"/>
          <w:szCs w:val="28"/>
        </w:rPr>
      </w:pPr>
    </w:p>
    <w:p w:rsidR="005F6898" w:rsidRDefault="005F6898" w:rsidP="005F6898">
      <w:pPr>
        <w:spacing w:after="0"/>
        <w:rPr>
          <w:rFonts w:ascii="Arial" w:hAnsi="Arial" w:cs="Arial"/>
          <w:sz w:val="28"/>
          <w:szCs w:val="28"/>
        </w:rPr>
      </w:pPr>
    </w:p>
    <w:p w:rsidR="00217FC7" w:rsidRPr="00217FC7" w:rsidRDefault="005F6898" w:rsidP="00425F52">
      <w:pPr>
        <w:spacing w:after="0"/>
        <w:rPr>
          <w:rFonts w:ascii="Arial" w:hAnsi="Arial" w:cs="Arial"/>
          <w:sz w:val="28"/>
          <w:szCs w:val="28"/>
        </w:rPr>
      </w:pPr>
      <w:r w:rsidRPr="005F6898">
        <w:rPr>
          <w:rFonts w:ascii="Arial" w:hAnsi="Arial" w:cs="Arial"/>
          <w:i/>
        </w:rPr>
        <w:t xml:space="preserve">Modified from the Ball Complete Book of Home Preserving, by Judi </w:t>
      </w:r>
      <w:proofErr w:type="spellStart"/>
      <w:r w:rsidRPr="005F6898">
        <w:rPr>
          <w:rFonts w:ascii="Arial" w:hAnsi="Arial" w:cs="Arial"/>
          <w:i/>
        </w:rPr>
        <w:t>K</w:t>
      </w:r>
      <w:r w:rsidR="00425F52">
        <w:rPr>
          <w:rFonts w:ascii="Arial" w:hAnsi="Arial" w:cs="Arial"/>
          <w:i/>
        </w:rPr>
        <w:t>ingry</w:t>
      </w:r>
      <w:proofErr w:type="spellEnd"/>
      <w:r w:rsidR="00425F52">
        <w:rPr>
          <w:rFonts w:ascii="Arial" w:hAnsi="Arial" w:cs="Arial"/>
          <w:i/>
        </w:rPr>
        <w:t xml:space="preserve"> and Lauren Devine, page 76</w:t>
      </w:r>
      <w:bookmarkStart w:id="0" w:name="_GoBack"/>
      <w:bookmarkEnd w:id="0"/>
    </w:p>
    <w:sectPr w:rsidR="00217FC7" w:rsidRPr="00217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4A8"/>
    <w:multiLevelType w:val="hybridMultilevel"/>
    <w:tmpl w:val="2E58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C7"/>
    <w:rsid w:val="00217FC7"/>
    <w:rsid w:val="003347D7"/>
    <w:rsid w:val="003F7D42"/>
    <w:rsid w:val="00425F52"/>
    <w:rsid w:val="005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MetLife A - Office 2010P+Access, noOut, REMOVE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Loyko, William</dc:creator>
  <cp:lastModifiedBy>Loyko, William</cp:lastModifiedBy>
  <cp:revision>3</cp:revision>
  <dcterms:created xsi:type="dcterms:W3CDTF">2016-05-11T22:03:00Z</dcterms:created>
  <dcterms:modified xsi:type="dcterms:W3CDTF">2016-05-16T20:40:00Z</dcterms:modified>
</cp:coreProperties>
</file>