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43FC" w14:textId="47929965" w:rsidR="00672F55" w:rsidRPr="00755AF1" w:rsidRDefault="00AF1D46" w:rsidP="00BF4785">
      <w:pPr>
        <w:rPr>
          <w:rFonts w:ascii="Arial" w:hAnsi="Arial" w:cs="Arial"/>
        </w:rPr>
      </w:pPr>
      <w:r w:rsidRPr="00755AF1">
        <w:rPr>
          <w:rFonts w:ascii="Arial" w:hAnsi="Arial" w:cs="Arial"/>
          <w:noProof/>
        </w:rPr>
        <w:drawing>
          <wp:anchor distT="0" distB="0" distL="114300" distR="114300" simplePos="0" relativeHeight="251685888" behindDoc="1" locked="0" layoutInCell="1" allowOverlap="1" wp14:anchorId="59EB9419" wp14:editId="6AA59EA8">
            <wp:simplePos x="0" y="0"/>
            <wp:positionH relativeFrom="column">
              <wp:posOffset>-736600</wp:posOffset>
            </wp:positionH>
            <wp:positionV relativeFrom="paragraph">
              <wp:posOffset>-761707</wp:posOffset>
            </wp:positionV>
            <wp:extent cx="7772399" cy="1485900"/>
            <wp:effectExtent l="0" t="0" r="63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G AC ANR header bar 2-0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6E10D" w14:textId="77777777" w:rsidR="00672F55" w:rsidRPr="00755AF1" w:rsidRDefault="00672F55" w:rsidP="00BF4785">
      <w:pPr>
        <w:rPr>
          <w:rFonts w:ascii="Arial" w:hAnsi="Arial" w:cs="Arial"/>
        </w:rPr>
      </w:pPr>
    </w:p>
    <w:p w14:paraId="592DCDD0" w14:textId="77777777" w:rsidR="00672F55" w:rsidRPr="00755AF1" w:rsidRDefault="00672F55" w:rsidP="00F313CA">
      <w:pPr>
        <w:rPr>
          <w:rFonts w:ascii="Arial" w:hAnsi="Arial" w:cs="Arial"/>
        </w:rPr>
        <w:sectPr w:rsidR="00672F55" w:rsidRPr="00755AF1" w:rsidSect="008F5DB1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/>
          <w:pgMar w:top="1152" w:right="720" w:bottom="1008" w:left="1152" w:header="720" w:footer="432" w:gutter="0"/>
          <w:cols w:space="378"/>
          <w:docGrid w:linePitch="360"/>
        </w:sectPr>
      </w:pPr>
    </w:p>
    <w:p w14:paraId="57F81BF2" w14:textId="70DB5925" w:rsidR="00BD08B1" w:rsidRPr="00755AF1" w:rsidRDefault="00A213E8" w:rsidP="00A213E8">
      <w:pPr>
        <w:pStyle w:val="P1"/>
        <w:tabs>
          <w:tab w:val="left" w:pos="1429"/>
        </w:tabs>
      </w:pPr>
      <w:bookmarkStart w:id="0" w:name="_Hlk149296994"/>
      <w:bookmarkEnd w:id="0"/>
      <w:r w:rsidRPr="00755AF1">
        <w:tab/>
      </w:r>
    </w:p>
    <w:p w14:paraId="536D32DB" w14:textId="2E4F3C7A" w:rsidR="007F65CF" w:rsidRPr="00755AF1" w:rsidRDefault="00AD6E70" w:rsidP="00790D06">
      <w:pPr>
        <w:pStyle w:val="P1"/>
        <w:spacing w:after="0"/>
      </w:pPr>
      <w:r w:rsidRPr="00755AF1">
        <w:t xml:space="preserve">What </w:t>
      </w:r>
      <w:r w:rsidR="002A30F4">
        <w:t>d</w:t>
      </w:r>
      <w:r w:rsidRPr="00755AF1">
        <w:t xml:space="preserve">o I </w:t>
      </w:r>
      <w:r w:rsidR="002A30F4">
        <w:t>n</w:t>
      </w:r>
      <w:r w:rsidRPr="00755AF1">
        <w:t xml:space="preserve">eed to </w:t>
      </w:r>
      <w:r w:rsidR="002A30F4">
        <w:t>k</w:t>
      </w:r>
      <w:r w:rsidRPr="00755AF1">
        <w:t xml:space="preserve">now </w:t>
      </w:r>
      <w:r w:rsidR="002A30F4">
        <w:t>a</w:t>
      </w:r>
      <w:r w:rsidRPr="00755AF1">
        <w:t>bout Aggie Enterprise?</w:t>
      </w:r>
    </w:p>
    <w:p w14:paraId="3A80D90F" w14:textId="77777777" w:rsidR="00790D06" w:rsidRDefault="00790D06" w:rsidP="00AD6E70">
      <w:pPr>
        <w:rPr>
          <w:rFonts w:ascii="Arial" w:hAnsi="Arial" w:cs="Arial"/>
        </w:rPr>
      </w:pPr>
    </w:p>
    <w:p w14:paraId="2B1D3CA2" w14:textId="55EB2F42" w:rsidR="00AD6E70" w:rsidRPr="00755AF1" w:rsidRDefault="00AD6E70" w:rsidP="00AD6E70">
      <w:pPr>
        <w:rPr>
          <w:rFonts w:ascii="Arial" w:hAnsi="Arial" w:cs="Arial"/>
        </w:rPr>
      </w:pPr>
      <w:r w:rsidRPr="00755AF1">
        <w:rPr>
          <w:rFonts w:ascii="Arial" w:hAnsi="Arial" w:cs="Arial"/>
        </w:rPr>
        <w:t>Aggie Enterprise bring</w:t>
      </w:r>
      <w:r w:rsidR="00BD08B1" w:rsidRPr="00755AF1">
        <w:rPr>
          <w:rFonts w:ascii="Arial" w:hAnsi="Arial" w:cs="Arial"/>
        </w:rPr>
        <w:t>s</w:t>
      </w:r>
      <w:r w:rsidRPr="00755AF1">
        <w:rPr>
          <w:rFonts w:ascii="Arial" w:hAnsi="Arial" w:cs="Arial"/>
        </w:rPr>
        <w:t xml:space="preserve"> a new Financial System and </w:t>
      </w:r>
      <w:r w:rsidR="00564D67" w:rsidRPr="00755AF1">
        <w:rPr>
          <w:rFonts w:ascii="Arial" w:hAnsi="Arial" w:cs="Arial"/>
        </w:rPr>
        <w:t>a new</w:t>
      </w:r>
      <w:r w:rsidRPr="00755AF1">
        <w:rPr>
          <w:rFonts w:ascii="Arial" w:hAnsi="Arial" w:cs="Arial"/>
        </w:rPr>
        <w:t xml:space="preserve"> Chart of Accounts structure to UC ANR</w:t>
      </w:r>
      <w:r w:rsidR="002A30F4">
        <w:rPr>
          <w:rFonts w:ascii="Arial" w:hAnsi="Arial" w:cs="Arial"/>
        </w:rPr>
        <w:t xml:space="preserve">. </w:t>
      </w:r>
      <w:r w:rsidRPr="00755AF1">
        <w:rPr>
          <w:rFonts w:ascii="Arial" w:hAnsi="Arial" w:cs="Arial"/>
        </w:rPr>
        <w:t>This impacts not only financial system users but all UC ANR employees.</w:t>
      </w:r>
    </w:p>
    <w:p w14:paraId="2645001E" w14:textId="1F34302B" w:rsidR="00AD6E70" w:rsidRPr="00755AF1" w:rsidRDefault="00AD6E70" w:rsidP="00AD6E70">
      <w:pPr>
        <w:rPr>
          <w:rFonts w:ascii="Arial" w:hAnsi="Arial" w:cs="Arial"/>
        </w:rPr>
      </w:pPr>
    </w:p>
    <w:p w14:paraId="1415D340" w14:textId="6E768B52" w:rsidR="00970E2B" w:rsidRPr="00755AF1" w:rsidRDefault="00AD6E70" w:rsidP="00790D06">
      <w:pPr>
        <w:pStyle w:val="Heading2"/>
        <w:spacing w:after="0"/>
        <w:rPr>
          <w:rFonts w:cs="Arial"/>
        </w:rPr>
      </w:pPr>
      <w:r w:rsidRPr="00755AF1">
        <w:rPr>
          <w:rFonts w:cs="Arial"/>
        </w:rPr>
        <w:t>Do I need to know the new Chart of Accounts</w:t>
      </w:r>
      <w:r w:rsidR="00564D67" w:rsidRPr="00755AF1">
        <w:rPr>
          <w:rFonts w:cs="Arial"/>
        </w:rPr>
        <w:t xml:space="preserve"> (COA)</w:t>
      </w:r>
      <w:r w:rsidRPr="00755AF1">
        <w:rPr>
          <w:rFonts w:cs="Arial"/>
        </w:rPr>
        <w:t>?</w:t>
      </w:r>
    </w:p>
    <w:p w14:paraId="22534DF2" w14:textId="77777777" w:rsidR="00790D06" w:rsidRDefault="00790D06" w:rsidP="00AD6E70">
      <w:pPr>
        <w:rPr>
          <w:rFonts w:ascii="Arial" w:hAnsi="Arial" w:cs="Arial"/>
        </w:rPr>
      </w:pPr>
    </w:p>
    <w:p w14:paraId="44F3DC21" w14:textId="7C13E55E" w:rsidR="00AD6E70" w:rsidRPr="00755AF1" w:rsidRDefault="00AD6E70" w:rsidP="00AD6E70">
      <w:pPr>
        <w:rPr>
          <w:rFonts w:ascii="Arial" w:hAnsi="Arial" w:cs="Arial"/>
        </w:rPr>
      </w:pPr>
      <w:r w:rsidRPr="00755AF1">
        <w:rPr>
          <w:rFonts w:ascii="Arial" w:hAnsi="Arial" w:cs="Arial"/>
        </w:rPr>
        <w:t xml:space="preserve">Even if you never needed to </w:t>
      </w:r>
      <w:r w:rsidR="00423F79">
        <w:rPr>
          <w:rFonts w:ascii="Arial" w:hAnsi="Arial" w:cs="Arial"/>
        </w:rPr>
        <w:t>access</w:t>
      </w:r>
      <w:r w:rsidRPr="00755AF1">
        <w:rPr>
          <w:rFonts w:ascii="Arial" w:hAnsi="Arial" w:cs="Arial"/>
        </w:rPr>
        <w:t xml:space="preserve"> </w:t>
      </w:r>
      <w:r w:rsidR="00423F79">
        <w:rPr>
          <w:rFonts w:ascii="Arial" w:hAnsi="Arial" w:cs="Arial"/>
        </w:rPr>
        <w:t xml:space="preserve">the </w:t>
      </w:r>
      <w:r w:rsidRPr="00755AF1">
        <w:rPr>
          <w:rFonts w:ascii="Arial" w:hAnsi="Arial" w:cs="Arial"/>
        </w:rPr>
        <w:t>UC</w:t>
      </w:r>
      <w:r w:rsidR="00423F79">
        <w:rPr>
          <w:rFonts w:ascii="Arial" w:hAnsi="Arial" w:cs="Arial"/>
        </w:rPr>
        <w:t xml:space="preserve"> </w:t>
      </w:r>
      <w:r w:rsidRPr="00755AF1">
        <w:rPr>
          <w:rFonts w:ascii="Arial" w:hAnsi="Arial" w:cs="Arial"/>
        </w:rPr>
        <w:t>D</w:t>
      </w:r>
      <w:r w:rsidR="00423F79">
        <w:rPr>
          <w:rFonts w:ascii="Arial" w:hAnsi="Arial" w:cs="Arial"/>
        </w:rPr>
        <w:t>avis</w:t>
      </w:r>
      <w:r w:rsidRPr="00755AF1">
        <w:rPr>
          <w:rFonts w:ascii="Arial" w:hAnsi="Arial" w:cs="Arial"/>
        </w:rPr>
        <w:t xml:space="preserve"> Kuali Financial System (KFS), it is important to understand how changes from our legacy </w:t>
      </w:r>
      <w:r w:rsidR="00423F79" w:rsidRPr="00755AF1">
        <w:rPr>
          <w:rFonts w:ascii="Arial" w:hAnsi="Arial" w:cs="Arial"/>
        </w:rPr>
        <w:t>Full Accounting Unit</w:t>
      </w:r>
      <w:r w:rsidR="00423F79" w:rsidRPr="00755AF1">
        <w:rPr>
          <w:rFonts w:ascii="Arial" w:hAnsi="Arial" w:cs="Arial"/>
        </w:rPr>
        <w:t xml:space="preserve"> </w:t>
      </w:r>
      <w:r w:rsidRPr="00755AF1">
        <w:rPr>
          <w:rFonts w:ascii="Arial" w:hAnsi="Arial" w:cs="Arial"/>
        </w:rPr>
        <w:t>(</w:t>
      </w:r>
      <w:r w:rsidR="00423F79" w:rsidRPr="00755AF1">
        <w:rPr>
          <w:rFonts w:ascii="Arial" w:hAnsi="Arial" w:cs="Arial"/>
        </w:rPr>
        <w:t>FAU</w:t>
      </w:r>
      <w:r w:rsidRPr="00755AF1">
        <w:rPr>
          <w:rFonts w:ascii="Arial" w:hAnsi="Arial" w:cs="Arial"/>
        </w:rPr>
        <w:t>) to the Chart of Account</w:t>
      </w:r>
      <w:r w:rsidR="00423F79">
        <w:rPr>
          <w:rFonts w:ascii="Arial" w:hAnsi="Arial" w:cs="Arial"/>
        </w:rPr>
        <w:t>s</w:t>
      </w:r>
      <w:r w:rsidRPr="00755AF1">
        <w:rPr>
          <w:rFonts w:ascii="Arial" w:hAnsi="Arial" w:cs="Arial"/>
        </w:rPr>
        <w:t xml:space="preserve"> (COA) can impact your day-to-day</w:t>
      </w:r>
      <w:r w:rsidR="00564D67" w:rsidRPr="00755AF1">
        <w:rPr>
          <w:rFonts w:ascii="Arial" w:hAnsi="Arial" w:cs="Arial"/>
        </w:rPr>
        <w:t xml:space="preserve"> work</w:t>
      </w:r>
      <w:r w:rsidR="002A30F4">
        <w:rPr>
          <w:rFonts w:ascii="Arial" w:hAnsi="Arial" w:cs="Arial"/>
        </w:rPr>
        <w:t xml:space="preserve">. </w:t>
      </w:r>
    </w:p>
    <w:p w14:paraId="1CD61951" w14:textId="77777777" w:rsidR="00AD6E70" w:rsidRPr="00755AF1" w:rsidRDefault="00AD6E70" w:rsidP="00AD6E70">
      <w:pPr>
        <w:rPr>
          <w:rFonts w:ascii="Arial" w:hAnsi="Arial" w:cs="Arial"/>
        </w:rPr>
      </w:pPr>
    </w:p>
    <w:p w14:paraId="49F46B8E" w14:textId="31940635" w:rsidR="00564D67" w:rsidRPr="00755AF1" w:rsidRDefault="00564D67" w:rsidP="00AD6E70">
      <w:pPr>
        <w:rPr>
          <w:rFonts w:ascii="Arial" w:hAnsi="Arial" w:cs="Arial"/>
        </w:rPr>
      </w:pPr>
      <w:r w:rsidRPr="00755AF1">
        <w:rPr>
          <w:rFonts w:ascii="Arial" w:hAnsi="Arial" w:cs="Arial"/>
        </w:rPr>
        <w:t xml:space="preserve">You will need to know and provide </w:t>
      </w:r>
      <w:r w:rsidR="004723DB" w:rsidRPr="00755AF1">
        <w:rPr>
          <w:rFonts w:ascii="Arial" w:hAnsi="Arial" w:cs="Arial"/>
        </w:rPr>
        <w:t>your</w:t>
      </w:r>
      <w:r w:rsidRPr="00755AF1">
        <w:rPr>
          <w:rFonts w:ascii="Arial" w:hAnsi="Arial" w:cs="Arial"/>
        </w:rPr>
        <w:t xml:space="preserve"> </w:t>
      </w:r>
      <w:r w:rsidR="00423F79" w:rsidRPr="00755AF1">
        <w:rPr>
          <w:rFonts w:ascii="Arial" w:hAnsi="Arial" w:cs="Arial"/>
        </w:rPr>
        <w:t>COA</w:t>
      </w:r>
      <w:r w:rsidR="00423F79" w:rsidRPr="00755AF1">
        <w:rPr>
          <w:rFonts w:ascii="Arial" w:hAnsi="Arial" w:cs="Arial"/>
        </w:rPr>
        <w:t xml:space="preserve"> </w:t>
      </w:r>
      <w:r w:rsidRPr="00755AF1">
        <w:rPr>
          <w:rFonts w:ascii="Arial" w:hAnsi="Arial" w:cs="Arial"/>
        </w:rPr>
        <w:t xml:space="preserve">if you use any of the following: </w:t>
      </w:r>
    </w:p>
    <w:p w14:paraId="2A49149A" w14:textId="31E75137" w:rsidR="00564D67" w:rsidRPr="00755AF1" w:rsidRDefault="00423F79" w:rsidP="00AD6E70">
      <w:pPr>
        <w:rPr>
          <w:rFonts w:ascii="Arial" w:hAnsi="Arial" w:cs="Arial"/>
        </w:rPr>
      </w:pPr>
      <w:r w:rsidRPr="00423F79">
        <w:rPr>
          <w:rFonts w:ascii="Arial" w:hAnsi="Arial" w:cs="Arial"/>
        </w:rPr>
        <w:t>(</w:t>
      </w:r>
      <w:r w:rsidR="004723DB" w:rsidRPr="00423F79">
        <w:rPr>
          <w:rFonts w:ascii="Arial" w:hAnsi="Arial" w:cs="Arial"/>
          <w:b/>
          <w:bCs/>
        </w:rPr>
        <w:t>P</w:t>
      </w:r>
      <w:r w:rsidR="00564D67" w:rsidRPr="00423F79">
        <w:rPr>
          <w:rFonts w:ascii="Arial" w:hAnsi="Arial" w:cs="Arial"/>
          <w:b/>
          <w:bCs/>
        </w:rPr>
        <w:t>lease note</w:t>
      </w:r>
      <w:r w:rsidR="004723DB" w:rsidRPr="00423F79">
        <w:rPr>
          <w:rFonts w:ascii="Arial" w:hAnsi="Arial" w:cs="Arial"/>
        </w:rPr>
        <w:t>:</w:t>
      </w:r>
      <w:r w:rsidR="00564D67" w:rsidRPr="00755AF1">
        <w:rPr>
          <w:rFonts w:ascii="Arial" w:hAnsi="Arial" w:cs="Arial"/>
        </w:rPr>
        <w:t xml:space="preserve"> </w:t>
      </w:r>
      <w:r w:rsidR="004723DB" w:rsidRPr="00755AF1">
        <w:rPr>
          <w:rFonts w:ascii="Arial" w:hAnsi="Arial" w:cs="Arial"/>
        </w:rPr>
        <w:t>T</w:t>
      </w:r>
      <w:r w:rsidR="00564D67" w:rsidRPr="00755AF1">
        <w:rPr>
          <w:rFonts w:ascii="Arial" w:hAnsi="Arial" w:cs="Arial"/>
        </w:rPr>
        <w:t xml:space="preserve">his </w:t>
      </w:r>
      <w:r w:rsidR="004723DB" w:rsidRPr="00755AF1">
        <w:rPr>
          <w:rFonts w:ascii="Arial" w:hAnsi="Arial" w:cs="Arial"/>
        </w:rPr>
        <w:t>is not</w:t>
      </w:r>
      <w:r w:rsidR="00564D67" w:rsidRPr="00755AF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comprehensive</w:t>
      </w:r>
      <w:r w:rsidR="00564D67" w:rsidRPr="00755AF1">
        <w:rPr>
          <w:rFonts w:ascii="Arial" w:hAnsi="Arial" w:cs="Arial"/>
        </w:rPr>
        <w:t xml:space="preserve"> list</w:t>
      </w:r>
      <w:r w:rsidR="004723DB" w:rsidRPr="00755AF1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p w14:paraId="3A49CE47" w14:textId="272D117A" w:rsidR="00564D67" w:rsidRPr="00755AF1" w:rsidRDefault="00564D67" w:rsidP="00564D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55AF1">
        <w:rPr>
          <w:rFonts w:ascii="Arial" w:hAnsi="Arial" w:cs="Arial"/>
        </w:rPr>
        <w:t>AggieExpense</w:t>
      </w:r>
    </w:p>
    <w:p w14:paraId="3EF85601" w14:textId="3C7B59A0" w:rsidR="00564D67" w:rsidRPr="00755AF1" w:rsidRDefault="00564D67" w:rsidP="00564D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755AF1">
        <w:rPr>
          <w:rFonts w:ascii="Arial" w:hAnsi="Arial" w:cs="Arial"/>
        </w:rPr>
        <w:t>AggieShip</w:t>
      </w:r>
      <w:proofErr w:type="spellEnd"/>
    </w:p>
    <w:p w14:paraId="580847CB" w14:textId="77777777" w:rsidR="00564D67" w:rsidRPr="00755AF1" w:rsidRDefault="00564D67" w:rsidP="00564D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755AF1">
        <w:rPr>
          <w:rFonts w:ascii="Arial" w:hAnsi="Arial" w:cs="Arial"/>
        </w:rPr>
        <w:t>PCards</w:t>
      </w:r>
      <w:proofErr w:type="spellEnd"/>
    </w:p>
    <w:p w14:paraId="3B83B6D7" w14:textId="5D7261BA" w:rsidR="00564D67" w:rsidRPr="00755AF1" w:rsidRDefault="00564D67" w:rsidP="00564D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55AF1">
        <w:rPr>
          <w:rFonts w:ascii="Arial" w:hAnsi="Arial" w:cs="Arial"/>
        </w:rPr>
        <w:t>Position Management Form (PMF)</w:t>
      </w:r>
    </w:p>
    <w:p w14:paraId="688C0974" w14:textId="350524B9" w:rsidR="00564D67" w:rsidRPr="00755AF1" w:rsidRDefault="00564D67" w:rsidP="00564D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55AF1">
        <w:rPr>
          <w:rFonts w:ascii="Arial" w:hAnsi="Arial" w:cs="Arial"/>
        </w:rPr>
        <w:t xml:space="preserve">Purchasing </w:t>
      </w:r>
      <w:r w:rsidR="00423F79">
        <w:rPr>
          <w:rFonts w:ascii="Arial" w:hAnsi="Arial" w:cs="Arial"/>
        </w:rPr>
        <w:t>r</w:t>
      </w:r>
      <w:r w:rsidRPr="00755AF1">
        <w:rPr>
          <w:rFonts w:ascii="Arial" w:hAnsi="Arial" w:cs="Arial"/>
        </w:rPr>
        <w:t>equest</w:t>
      </w:r>
      <w:r w:rsidR="00423F79">
        <w:rPr>
          <w:rFonts w:ascii="Arial" w:hAnsi="Arial" w:cs="Arial"/>
        </w:rPr>
        <w:t>s</w:t>
      </w:r>
      <w:r w:rsidRPr="00755AF1">
        <w:rPr>
          <w:rFonts w:ascii="Arial" w:hAnsi="Arial" w:cs="Arial"/>
        </w:rPr>
        <w:t xml:space="preserve"> such as </w:t>
      </w:r>
      <w:r w:rsidR="00423F79">
        <w:rPr>
          <w:rFonts w:ascii="Arial" w:hAnsi="Arial" w:cs="Arial"/>
        </w:rPr>
        <w:t xml:space="preserve">for </w:t>
      </w:r>
      <w:r w:rsidRPr="00755AF1">
        <w:rPr>
          <w:rFonts w:ascii="Arial" w:hAnsi="Arial" w:cs="Arial"/>
        </w:rPr>
        <w:t>cellphone</w:t>
      </w:r>
      <w:r w:rsidR="00423F79">
        <w:rPr>
          <w:rFonts w:ascii="Arial" w:hAnsi="Arial" w:cs="Arial"/>
        </w:rPr>
        <w:t>s</w:t>
      </w:r>
      <w:r w:rsidRPr="00755AF1">
        <w:rPr>
          <w:rFonts w:ascii="Arial" w:hAnsi="Arial" w:cs="Arial"/>
        </w:rPr>
        <w:t>, laptop</w:t>
      </w:r>
      <w:r w:rsidR="00423F79">
        <w:rPr>
          <w:rFonts w:ascii="Arial" w:hAnsi="Arial" w:cs="Arial"/>
        </w:rPr>
        <w:t>s</w:t>
      </w:r>
      <w:r w:rsidRPr="00755AF1">
        <w:rPr>
          <w:rFonts w:ascii="Arial" w:hAnsi="Arial" w:cs="Arial"/>
        </w:rPr>
        <w:t>, supplies</w:t>
      </w:r>
    </w:p>
    <w:p w14:paraId="480756D2" w14:textId="472FC98C" w:rsidR="00564D67" w:rsidRPr="00755AF1" w:rsidRDefault="00564D67" w:rsidP="00564D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55AF1">
        <w:rPr>
          <w:rFonts w:ascii="Arial" w:hAnsi="Arial" w:cs="Arial"/>
        </w:rPr>
        <w:t>UC</w:t>
      </w:r>
      <w:r w:rsidR="00423F79">
        <w:rPr>
          <w:rFonts w:ascii="Arial" w:hAnsi="Arial" w:cs="Arial"/>
        </w:rPr>
        <w:t xml:space="preserve"> </w:t>
      </w:r>
      <w:r w:rsidRPr="00755AF1">
        <w:rPr>
          <w:rFonts w:ascii="Arial" w:hAnsi="Arial" w:cs="Arial"/>
        </w:rPr>
        <w:t>ANR event</w:t>
      </w:r>
      <w:r w:rsidR="00423F79">
        <w:rPr>
          <w:rFonts w:ascii="Arial" w:hAnsi="Arial" w:cs="Arial"/>
        </w:rPr>
        <w:t>s</w:t>
      </w:r>
      <w:r w:rsidRPr="00755AF1">
        <w:rPr>
          <w:rFonts w:ascii="Arial" w:hAnsi="Arial" w:cs="Arial"/>
        </w:rPr>
        <w:t xml:space="preserve"> and surveys</w:t>
      </w:r>
    </w:p>
    <w:p w14:paraId="59F32C92" w14:textId="585BC03E" w:rsidR="00564D67" w:rsidRPr="00755AF1" w:rsidRDefault="00564D67" w:rsidP="00564D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55AF1">
        <w:rPr>
          <w:rFonts w:ascii="Arial" w:hAnsi="Arial" w:cs="Arial"/>
        </w:rPr>
        <w:t>Workflow Automation Forms (WFA)</w:t>
      </w:r>
    </w:p>
    <w:p w14:paraId="0170641A" w14:textId="77777777" w:rsidR="00AD6E70" w:rsidRPr="00755AF1" w:rsidRDefault="00AD6E70" w:rsidP="00AD6E70">
      <w:pPr>
        <w:rPr>
          <w:rFonts w:ascii="Arial" w:hAnsi="Arial" w:cs="Arial"/>
        </w:rPr>
      </w:pPr>
    </w:p>
    <w:p w14:paraId="5F76C11F" w14:textId="4243193F" w:rsidR="00AD6E70" w:rsidRDefault="004723DB" w:rsidP="00AD6E70">
      <w:pPr>
        <w:rPr>
          <w:rFonts w:ascii="Arial" w:hAnsi="Arial" w:cs="Arial"/>
        </w:rPr>
      </w:pPr>
      <w:r w:rsidRPr="00755AF1">
        <w:rPr>
          <w:rFonts w:ascii="Arial" w:hAnsi="Arial" w:cs="Arial"/>
        </w:rPr>
        <w:t xml:space="preserve">The </w:t>
      </w:r>
      <w:r w:rsidR="00AD6E70" w:rsidRPr="00755AF1">
        <w:rPr>
          <w:rFonts w:ascii="Arial" w:hAnsi="Arial" w:cs="Arial"/>
        </w:rPr>
        <w:t>Learning Management System</w:t>
      </w:r>
      <w:r w:rsidRPr="00755AF1">
        <w:rPr>
          <w:rFonts w:ascii="Arial" w:hAnsi="Arial" w:cs="Arial"/>
        </w:rPr>
        <w:t xml:space="preserve"> (LMS) has two overview</w:t>
      </w:r>
      <w:r w:rsidR="00AD6E70" w:rsidRPr="00755AF1">
        <w:rPr>
          <w:rFonts w:ascii="Arial" w:hAnsi="Arial" w:cs="Arial"/>
        </w:rPr>
        <w:t xml:space="preserve"> courses</w:t>
      </w:r>
      <w:r w:rsidRPr="00755AF1">
        <w:rPr>
          <w:rFonts w:ascii="Arial" w:hAnsi="Arial" w:cs="Arial"/>
        </w:rPr>
        <w:t xml:space="preserve"> for more information</w:t>
      </w:r>
      <w:r w:rsidR="001A4823" w:rsidRPr="00755AF1">
        <w:rPr>
          <w:rFonts w:ascii="Arial" w:hAnsi="Arial" w:cs="Arial"/>
        </w:rPr>
        <w:t>:</w:t>
      </w:r>
    </w:p>
    <w:p w14:paraId="470E7C9E" w14:textId="1EA7D3C3" w:rsidR="00423F79" w:rsidRDefault="00423F79" w:rsidP="00423F79">
      <w:pPr>
        <w:rPr>
          <w:rFonts w:ascii="Arial" w:hAnsi="Arial" w:cs="Arial"/>
        </w:rPr>
      </w:pPr>
      <w:r w:rsidRPr="00423F79">
        <w:rPr>
          <w:rFonts w:ascii="Arial" w:hAnsi="Arial" w:cs="Arial"/>
        </w:rPr>
        <w:t>(</w:t>
      </w:r>
      <w:r w:rsidRPr="00423F79">
        <w:rPr>
          <w:rFonts w:ascii="Arial" w:hAnsi="Arial" w:cs="Arial"/>
          <w:b/>
          <w:bCs/>
        </w:rPr>
        <w:t>Please note</w:t>
      </w:r>
      <w:r w:rsidRPr="00423F79">
        <w:rPr>
          <w:rFonts w:ascii="Arial" w:hAnsi="Arial" w:cs="Arial"/>
        </w:rPr>
        <w:t>:</w:t>
      </w:r>
      <w:r w:rsidRPr="00755A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Use your UC Davis login credentials</w:t>
      </w:r>
      <w:r w:rsidRPr="00755AF1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p w14:paraId="6389DA3E" w14:textId="77777777" w:rsidR="00423F79" w:rsidRPr="00755AF1" w:rsidRDefault="00423F79" w:rsidP="00423F79">
      <w:pPr>
        <w:rPr>
          <w:rFonts w:ascii="Arial" w:hAnsi="Arial" w:cs="Arial"/>
        </w:rPr>
      </w:pPr>
    </w:p>
    <w:p w14:paraId="39249F9B" w14:textId="65C26212" w:rsidR="001A4823" w:rsidRPr="00755AF1" w:rsidRDefault="00000000" w:rsidP="00121416">
      <w:pPr>
        <w:spacing w:line="360" w:lineRule="auto"/>
        <w:rPr>
          <w:rFonts w:ascii="Arial" w:hAnsi="Arial" w:cs="Arial"/>
        </w:rPr>
      </w:pPr>
      <w:hyperlink r:id="rId13" w:history="1">
        <w:r w:rsidR="00BD08B1" w:rsidRPr="00755AF1">
          <w:rPr>
            <w:rStyle w:val="Hyperlink"/>
            <w:rFonts w:ascii="Arial" w:hAnsi="Arial" w:cs="Arial"/>
          </w:rPr>
          <w:t>Getting Started With the New Chart of Acco</w:t>
        </w:r>
        <w:r w:rsidR="00BD08B1" w:rsidRPr="00755AF1">
          <w:rPr>
            <w:rStyle w:val="Hyperlink"/>
            <w:rFonts w:ascii="Arial" w:hAnsi="Arial" w:cs="Arial"/>
          </w:rPr>
          <w:t>u</w:t>
        </w:r>
        <w:r w:rsidR="00BD08B1" w:rsidRPr="00755AF1">
          <w:rPr>
            <w:rStyle w:val="Hyperlink"/>
            <w:rFonts w:ascii="Arial" w:hAnsi="Arial" w:cs="Arial"/>
          </w:rPr>
          <w:t>nts</w:t>
        </w:r>
      </w:hyperlink>
      <w:r w:rsidR="00BD08B1" w:rsidRPr="00755AF1">
        <w:rPr>
          <w:rFonts w:ascii="Arial" w:hAnsi="Arial" w:cs="Arial"/>
        </w:rPr>
        <w:t xml:space="preserve"> </w:t>
      </w:r>
    </w:p>
    <w:p w14:paraId="1D727011" w14:textId="51E6BCAB" w:rsidR="00AD6E70" w:rsidRPr="00755AF1" w:rsidRDefault="00000000" w:rsidP="00AD6E70">
      <w:pPr>
        <w:rPr>
          <w:rFonts w:ascii="Arial" w:hAnsi="Arial" w:cs="Arial"/>
        </w:rPr>
      </w:pPr>
      <w:hyperlink r:id="rId14" w:history="1">
        <w:r w:rsidR="00423F79">
          <w:rPr>
            <w:rStyle w:val="Hyperlink"/>
            <w:rFonts w:ascii="Arial" w:hAnsi="Arial" w:cs="Arial"/>
          </w:rPr>
          <w:t>Putting It All Together: How The Chart of Accounts Works With Oracle Cloud Financials</w:t>
        </w:r>
      </w:hyperlink>
      <w:r w:rsidR="00BD08B1" w:rsidRPr="00755AF1">
        <w:rPr>
          <w:rFonts w:ascii="Arial" w:hAnsi="Arial" w:cs="Arial"/>
        </w:rPr>
        <w:t xml:space="preserve"> </w:t>
      </w:r>
    </w:p>
    <w:p w14:paraId="66A95DFC" w14:textId="77777777" w:rsidR="005F22E5" w:rsidRPr="00755AF1" w:rsidRDefault="005F22E5" w:rsidP="00AD6E70">
      <w:pPr>
        <w:rPr>
          <w:rFonts w:ascii="Arial" w:hAnsi="Arial" w:cs="Arial"/>
        </w:rPr>
      </w:pPr>
    </w:p>
    <w:p w14:paraId="6D5B4699" w14:textId="78FF78AA" w:rsidR="005F22E5" w:rsidRPr="00755AF1" w:rsidRDefault="00ED35E3" w:rsidP="00AD6E70">
      <w:pPr>
        <w:rPr>
          <w:rFonts w:ascii="Arial" w:hAnsi="Arial" w:cs="Arial"/>
        </w:rPr>
      </w:pPr>
      <w:r w:rsidRPr="00755AF1">
        <w:rPr>
          <w:rFonts w:ascii="Arial" w:hAnsi="Arial" w:cs="Arial"/>
        </w:rPr>
        <w:t xml:space="preserve">Additionally, there is a </w:t>
      </w:r>
      <w:r w:rsidR="00423F79">
        <w:rPr>
          <w:rFonts w:ascii="Arial" w:hAnsi="Arial" w:cs="Arial"/>
        </w:rPr>
        <w:t>2</w:t>
      </w:r>
      <w:r w:rsidR="009F78C1">
        <w:rPr>
          <w:rFonts w:ascii="Arial" w:hAnsi="Arial" w:cs="Arial"/>
        </w:rPr>
        <w:t xml:space="preserve">½ </w:t>
      </w:r>
      <w:r w:rsidR="00423F79">
        <w:rPr>
          <w:rFonts w:ascii="Arial" w:hAnsi="Arial" w:cs="Arial"/>
        </w:rPr>
        <w:t xml:space="preserve">minute </w:t>
      </w:r>
      <w:r w:rsidR="00235CA3" w:rsidRPr="00755AF1">
        <w:rPr>
          <w:rFonts w:ascii="Arial" w:hAnsi="Arial" w:cs="Arial"/>
        </w:rPr>
        <w:t xml:space="preserve">UC ANR </w:t>
      </w:r>
      <w:r w:rsidRPr="00755AF1">
        <w:rPr>
          <w:rFonts w:ascii="Arial" w:hAnsi="Arial" w:cs="Arial"/>
        </w:rPr>
        <w:t xml:space="preserve">COA </w:t>
      </w:r>
      <w:r w:rsidR="009F78C1">
        <w:rPr>
          <w:rFonts w:ascii="Arial" w:hAnsi="Arial" w:cs="Arial"/>
        </w:rPr>
        <w:t>o</w:t>
      </w:r>
      <w:r w:rsidR="005F22E5" w:rsidRPr="00755AF1">
        <w:rPr>
          <w:rFonts w:ascii="Arial" w:hAnsi="Arial" w:cs="Arial"/>
        </w:rPr>
        <w:t xml:space="preserve">verview </w:t>
      </w:r>
      <w:r w:rsidR="00235CA3" w:rsidRPr="00755AF1">
        <w:rPr>
          <w:rFonts w:ascii="Arial" w:hAnsi="Arial" w:cs="Arial"/>
        </w:rPr>
        <w:t xml:space="preserve">video on naming conventions </w:t>
      </w:r>
      <w:hyperlink r:id="rId15" w:history="1">
        <w:r w:rsidR="00423F79">
          <w:rPr>
            <w:rStyle w:val="Hyperlink"/>
            <w:rFonts w:ascii="Arial" w:hAnsi="Arial" w:cs="Arial"/>
          </w:rPr>
          <w:t>here</w:t>
        </w:r>
      </w:hyperlink>
      <w:r w:rsidR="00423F79" w:rsidRPr="00423F79">
        <w:rPr>
          <w:rStyle w:val="Hyperlink"/>
          <w:rFonts w:ascii="Arial" w:hAnsi="Arial" w:cs="Arial"/>
          <w:u w:val="none"/>
        </w:rPr>
        <w:t>.</w:t>
      </w:r>
    </w:p>
    <w:p w14:paraId="0F7CBA79" w14:textId="77777777" w:rsidR="00AD6E70" w:rsidRPr="00755AF1" w:rsidRDefault="00AD6E70" w:rsidP="00AD6E70">
      <w:pPr>
        <w:rPr>
          <w:rFonts w:ascii="Arial" w:hAnsi="Arial" w:cs="Arial"/>
        </w:rPr>
      </w:pPr>
    </w:p>
    <w:p w14:paraId="62555A15" w14:textId="7C87193B" w:rsidR="00AD6E70" w:rsidRPr="00755AF1" w:rsidRDefault="00AD6E70" w:rsidP="00790D06">
      <w:pPr>
        <w:pStyle w:val="Heading2"/>
        <w:spacing w:after="0"/>
        <w:rPr>
          <w:rFonts w:cs="Arial"/>
        </w:rPr>
      </w:pPr>
      <w:r w:rsidRPr="00755AF1">
        <w:rPr>
          <w:rFonts w:cs="Arial"/>
        </w:rPr>
        <w:t>What is my new “account”?</w:t>
      </w:r>
    </w:p>
    <w:p w14:paraId="2B424ACA" w14:textId="77777777" w:rsidR="00790D06" w:rsidRDefault="00790D06" w:rsidP="00AD6E70">
      <w:pPr>
        <w:rPr>
          <w:rFonts w:ascii="Arial" w:hAnsi="Arial" w:cs="Arial"/>
        </w:rPr>
      </w:pPr>
    </w:p>
    <w:p w14:paraId="0D2AB6C2" w14:textId="70E20E0F" w:rsidR="000B5744" w:rsidRPr="00755AF1" w:rsidRDefault="009F78C1" w:rsidP="00AD6E70">
      <w:pPr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AD6E70" w:rsidRPr="00755AF1">
        <w:rPr>
          <w:rFonts w:ascii="Arial" w:hAnsi="Arial" w:cs="Arial"/>
        </w:rPr>
        <w:t xml:space="preserve"> Aggie Enterprise</w:t>
      </w:r>
      <w:r>
        <w:rPr>
          <w:rFonts w:ascii="Arial" w:hAnsi="Arial" w:cs="Arial"/>
        </w:rPr>
        <w:t xml:space="preserve"> the term “account” is no longer used. T</w:t>
      </w:r>
      <w:r w:rsidR="00AD6E70" w:rsidRPr="00755AF1">
        <w:rPr>
          <w:rFonts w:ascii="Arial" w:hAnsi="Arial" w:cs="Arial"/>
        </w:rPr>
        <w:t xml:space="preserve">he new term is </w:t>
      </w:r>
      <w:r w:rsidR="00AB5D27" w:rsidRPr="00755AF1">
        <w:rPr>
          <w:rFonts w:ascii="Arial" w:hAnsi="Arial" w:cs="Arial"/>
        </w:rPr>
        <w:t>Chart of Account</w:t>
      </w:r>
      <w:r w:rsidR="001A4823" w:rsidRPr="00755AF1">
        <w:rPr>
          <w:rFonts w:ascii="Arial" w:hAnsi="Arial" w:cs="Arial"/>
        </w:rPr>
        <w:t>s (COA)</w:t>
      </w:r>
      <w:r>
        <w:rPr>
          <w:rFonts w:ascii="Arial" w:hAnsi="Arial" w:cs="Arial"/>
        </w:rPr>
        <w:t xml:space="preserve">, </w:t>
      </w:r>
      <w:r w:rsidR="00AD6E70" w:rsidRPr="00755AF1">
        <w:rPr>
          <w:rFonts w:ascii="Arial" w:hAnsi="Arial" w:cs="Arial"/>
        </w:rPr>
        <w:t>which is</w:t>
      </w:r>
      <w:r w:rsidR="00AB5D27" w:rsidRPr="00755AF1">
        <w:rPr>
          <w:rFonts w:ascii="Arial" w:hAnsi="Arial" w:cs="Arial"/>
        </w:rPr>
        <w:t xml:space="preserve"> </w:t>
      </w:r>
      <w:r w:rsidR="00121416">
        <w:rPr>
          <w:rFonts w:ascii="Arial" w:hAnsi="Arial" w:cs="Arial"/>
        </w:rPr>
        <w:t xml:space="preserve">a </w:t>
      </w:r>
      <w:r w:rsidR="00AB5D27" w:rsidRPr="00755AF1">
        <w:rPr>
          <w:rFonts w:ascii="Arial" w:hAnsi="Arial" w:cs="Arial"/>
        </w:rPr>
        <w:t>combination of the new chart</w:t>
      </w:r>
      <w:r>
        <w:rPr>
          <w:rFonts w:ascii="Arial" w:hAnsi="Arial" w:cs="Arial"/>
        </w:rPr>
        <w:t xml:space="preserve"> </w:t>
      </w:r>
      <w:r w:rsidR="00AB5D27" w:rsidRPr="00755AF1">
        <w:rPr>
          <w:rFonts w:ascii="Arial" w:hAnsi="Arial" w:cs="Arial"/>
        </w:rPr>
        <w:t>fiel</w:t>
      </w:r>
      <w:r w:rsidR="00A07181" w:rsidRPr="00755AF1">
        <w:rPr>
          <w:rFonts w:ascii="Arial" w:hAnsi="Arial" w:cs="Arial"/>
        </w:rPr>
        <w:t>ds</w:t>
      </w:r>
      <w:r w:rsidR="002A30F4">
        <w:rPr>
          <w:rFonts w:ascii="Arial" w:hAnsi="Arial" w:cs="Arial"/>
        </w:rPr>
        <w:t xml:space="preserve">. </w:t>
      </w:r>
      <w:r w:rsidR="00121416">
        <w:rPr>
          <w:rFonts w:ascii="Arial" w:hAnsi="Arial" w:cs="Arial"/>
        </w:rPr>
        <w:t xml:space="preserve">A </w:t>
      </w:r>
      <w:r w:rsidR="00121416" w:rsidRPr="00755AF1">
        <w:rPr>
          <w:rFonts w:ascii="Arial" w:hAnsi="Arial" w:cs="Arial"/>
        </w:rPr>
        <w:t>COA</w:t>
      </w:r>
      <w:r w:rsidR="00121416" w:rsidRPr="00755AF1">
        <w:rPr>
          <w:rFonts w:ascii="Arial" w:hAnsi="Arial" w:cs="Arial"/>
        </w:rPr>
        <w:t xml:space="preserve"> </w:t>
      </w:r>
      <w:r w:rsidR="000B5744" w:rsidRPr="00755AF1">
        <w:rPr>
          <w:rFonts w:ascii="Arial" w:hAnsi="Arial" w:cs="Arial"/>
        </w:rPr>
        <w:t>will need to be provided in requests</w:t>
      </w:r>
      <w:r>
        <w:rPr>
          <w:rFonts w:ascii="Arial" w:hAnsi="Arial" w:cs="Arial"/>
        </w:rPr>
        <w:t xml:space="preserve"> and transactions</w:t>
      </w:r>
      <w:r w:rsidR="000B5744" w:rsidRPr="00755AF1">
        <w:rPr>
          <w:rFonts w:ascii="Arial" w:hAnsi="Arial" w:cs="Arial"/>
        </w:rPr>
        <w:t xml:space="preserve"> so please </w:t>
      </w:r>
      <w:r w:rsidR="00A07181" w:rsidRPr="00755AF1">
        <w:rPr>
          <w:rFonts w:ascii="Arial" w:hAnsi="Arial" w:cs="Arial"/>
        </w:rPr>
        <w:t xml:space="preserve">review below to </w:t>
      </w:r>
      <w:r w:rsidR="003E570E" w:rsidRPr="00755AF1">
        <w:rPr>
          <w:rFonts w:ascii="Arial" w:hAnsi="Arial" w:cs="Arial"/>
        </w:rPr>
        <w:t>understand</w:t>
      </w:r>
      <w:r w:rsidR="00A07181" w:rsidRPr="00755AF1">
        <w:rPr>
          <w:rFonts w:ascii="Arial" w:hAnsi="Arial" w:cs="Arial"/>
        </w:rPr>
        <w:t xml:space="preserve"> </w:t>
      </w:r>
      <w:r w:rsidR="003E570E" w:rsidRPr="00755AF1">
        <w:rPr>
          <w:rFonts w:ascii="Arial" w:hAnsi="Arial" w:cs="Arial"/>
        </w:rPr>
        <w:t xml:space="preserve">the </w:t>
      </w:r>
      <w:r w:rsidR="00A07181" w:rsidRPr="00755AF1">
        <w:rPr>
          <w:rFonts w:ascii="Arial" w:hAnsi="Arial" w:cs="Arial"/>
        </w:rPr>
        <w:t>components.</w:t>
      </w:r>
    </w:p>
    <w:p w14:paraId="65709606" w14:textId="77777777" w:rsidR="00A07181" w:rsidRPr="00755AF1" w:rsidRDefault="00A07181" w:rsidP="00AD6E70">
      <w:pPr>
        <w:rPr>
          <w:rFonts w:ascii="Arial" w:hAnsi="Arial" w:cs="Arial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965"/>
        <w:gridCol w:w="5670"/>
        <w:gridCol w:w="1800"/>
      </w:tblGrid>
      <w:tr w:rsidR="000B5744" w:rsidRPr="00755AF1" w14:paraId="5C09BCD9" w14:textId="77777777" w:rsidTr="009F78C1">
        <w:trPr>
          <w:trHeight w:val="656"/>
        </w:trPr>
        <w:tc>
          <w:tcPr>
            <w:tcW w:w="2965" w:type="dxa"/>
            <w:noWrap/>
            <w:hideMark/>
          </w:tcPr>
          <w:p w14:paraId="702F3639" w14:textId="77777777" w:rsidR="000B5744" w:rsidRPr="00755AF1" w:rsidRDefault="000B5744" w:rsidP="000B5744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sz w:val="24"/>
              </w:rPr>
              <w:t xml:space="preserve">Legacy Usage in </w:t>
            </w:r>
          </w:p>
          <w:p w14:paraId="18AC764A" w14:textId="13A360E2" w:rsidR="00A07181" w:rsidRPr="00755AF1" w:rsidRDefault="000B5744" w:rsidP="000B5744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sz w:val="24"/>
              </w:rPr>
              <w:t>Kuali Financial System</w:t>
            </w:r>
            <w:r w:rsidR="00A07181" w:rsidRPr="00755AF1">
              <w:rPr>
                <w:rFonts w:ascii="Arial" w:eastAsia="Times New Roman" w:hAnsi="Arial" w:cs="Arial"/>
                <w:b/>
                <w:bCs/>
                <w:sz w:val="24"/>
              </w:rPr>
              <w:t xml:space="preserve"> </w:t>
            </w:r>
          </w:p>
        </w:tc>
        <w:tc>
          <w:tcPr>
            <w:tcW w:w="5670" w:type="dxa"/>
            <w:noWrap/>
            <w:hideMark/>
          </w:tcPr>
          <w:p w14:paraId="7A12BED3" w14:textId="23954E80" w:rsidR="000B5744" w:rsidRPr="00755AF1" w:rsidRDefault="000B5744" w:rsidP="000B5744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sz w:val="24"/>
              </w:rPr>
              <w:t xml:space="preserve">Chart of Accounts Usage in </w:t>
            </w:r>
          </w:p>
          <w:p w14:paraId="2B42B4E0" w14:textId="317F41F9" w:rsidR="00A07181" w:rsidRPr="00755AF1" w:rsidRDefault="000B5744" w:rsidP="000B5744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sz w:val="24"/>
              </w:rPr>
              <w:t>Aggie Enterprise</w:t>
            </w:r>
          </w:p>
        </w:tc>
        <w:tc>
          <w:tcPr>
            <w:tcW w:w="1800" w:type="dxa"/>
            <w:noWrap/>
            <w:hideMark/>
          </w:tcPr>
          <w:p w14:paraId="3921AD7F" w14:textId="77777777" w:rsidR="00A07181" w:rsidRPr="00755AF1" w:rsidRDefault="00A07181" w:rsidP="000B5744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sz w:val="24"/>
              </w:rPr>
              <w:t>Sample Value</w:t>
            </w:r>
          </w:p>
        </w:tc>
      </w:tr>
      <w:tr w:rsidR="000B5744" w:rsidRPr="00755AF1" w14:paraId="207B52D8" w14:textId="77777777" w:rsidTr="009F78C1">
        <w:trPr>
          <w:trHeight w:val="320"/>
        </w:trPr>
        <w:tc>
          <w:tcPr>
            <w:tcW w:w="2965" w:type="dxa"/>
            <w:noWrap/>
            <w:hideMark/>
          </w:tcPr>
          <w:p w14:paraId="7C9EB741" w14:textId="77777777" w:rsidR="00A07181" w:rsidRPr="00755AF1" w:rsidRDefault="00A07181" w:rsidP="000B5744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sz w:val="24"/>
              </w:rPr>
              <w:t>Chart</w:t>
            </w:r>
          </w:p>
        </w:tc>
        <w:tc>
          <w:tcPr>
            <w:tcW w:w="5670" w:type="dxa"/>
            <w:noWrap/>
            <w:hideMark/>
          </w:tcPr>
          <w:p w14:paraId="6FE9446D" w14:textId="77777777" w:rsidR="00A07181" w:rsidRPr="00755AF1" w:rsidRDefault="00A07181" w:rsidP="000B574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Entity</w:t>
            </w:r>
          </w:p>
        </w:tc>
        <w:tc>
          <w:tcPr>
            <w:tcW w:w="1800" w:type="dxa"/>
            <w:noWrap/>
            <w:hideMark/>
          </w:tcPr>
          <w:p w14:paraId="62F307B3" w14:textId="69CFD45C" w:rsidR="00A07181" w:rsidRPr="00755AF1" w:rsidRDefault="00A07181" w:rsidP="000B5744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>3310</w:t>
            </w:r>
          </w:p>
        </w:tc>
      </w:tr>
      <w:tr w:rsidR="000B5744" w:rsidRPr="00755AF1" w14:paraId="455619C7" w14:textId="77777777" w:rsidTr="009F78C1">
        <w:trPr>
          <w:trHeight w:val="320"/>
        </w:trPr>
        <w:tc>
          <w:tcPr>
            <w:tcW w:w="2965" w:type="dxa"/>
            <w:noWrap/>
            <w:hideMark/>
          </w:tcPr>
          <w:p w14:paraId="3625E2C4" w14:textId="77777777" w:rsidR="00A07181" w:rsidRPr="00755AF1" w:rsidRDefault="00A07181" w:rsidP="000B5744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sz w:val="24"/>
              </w:rPr>
              <w:t>Fund</w:t>
            </w:r>
          </w:p>
        </w:tc>
        <w:tc>
          <w:tcPr>
            <w:tcW w:w="5670" w:type="dxa"/>
            <w:noWrap/>
            <w:hideMark/>
          </w:tcPr>
          <w:p w14:paraId="667938D1" w14:textId="77777777" w:rsidR="00A07181" w:rsidRPr="00755AF1" w:rsidRDefault="00A07181" w:rsidP="000B574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Fund</w:t>
            </w:r>
          </w:p>
        </w:tc>
        <w:tc>
          <w:tcPr>
            <w:tcW w:w="1800" w:type="dxa"/>
            <w:noWrap/>
            <w:hideMark/>
          </w:tcPr>
          <w:p w14:paraId="53858BEE" w14:textId="28D00FE1" w:rsidR="00A07181" w:rsidRPr="00755AF1" w:rsidRDefault="000B5744" w:rsidP="000B5744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>20700</w:t>
            </w:r>
          </w:p>
        </w:tc>
      </w:tr>
      <w:tr w:rsidR="000B5744" w:rsidRPr="00755AF1" w14:paraId="637D5E42" w14:textId="77777777" w:rsidTr="009F78C1">
        <w:trPr>
          <w:trHeight w:val="320"/>
        </w:trPr>
        <w:tc>
          <w:tcPr>
            <w:tcW w:w="2965" w:type="dxa"/>
            <w:noWrap/>
            <w:hideMark/>
          </w:tcPr>
          <w:p w14:paraId="1327CBDA" w14:textId="77777777" w:rsidR="00A07181" w:rsidRPr="00755AF1" w:rsidRDefault="00A07181" w:rsidP="000B5744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sz w:val="24"/>
              </w:rPr>
              <w:t>Chart-KFS Account</w:t>
            </w:r>
          </w:p>
        </w:tc>
        <w:tc>
          <w:tcPr>
            <w:tcW w:w="5670" w:type="dxa"/>
            <w:noWrap/>
            <w:hideMark/>
          </w:tcPr>
          <w:p w14:paraId="78C41487" w14:textId="16B417F7" w:rsidR="00A07181" w:rsidRPr="00755AF1" w:rsidRDefault="00A07181" w:rsidP="000B574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Financial Department</w:t>
            </w:r>
          </w:p>
        </w:tc>
        <w:tc>
          <w:tcPr>
            <w:tcW w:w="1800" w:type="dxa"/>
            <w:noWrap/>
            <w:hideMark/>
          </w:tcPr>
          <w:p w14:paraId="155470F0" w14:textId="57D7BFA5" w:rsidR="00A07181" w:rsidRPr="00755AF1" w:rsidRDefault="00A07181" w:rsidP="000B5744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>9931111</w:t>
            </w:r>
          </w:p>
        </w:tc>
      </w:tr>
      <w:tr w:rsidR="000B5744" w:rsidRPr="00755AF1" w14:paraId="70E54FA2" w14:textId="77777777" w:rsidTr="009F78C1">
        <w:trPr>
          <w:trHeight w:val="320"/>
        </w:trPr>
        <w:tc>
          <w:tcPr>
            <w:tcW w:w="2965" w:type="dxa"/>
            <w:noWrap/>
            <w:hideMark/>
          </w:tcPr>
          <w:p w14:paraId="63B647E5" w14:textId="1CF4FBB5" w:rsidR="00A07181" w:rsidRPr="00755AF1" w:rsidRDefault="00A07181" w:rsidP="000B5744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Object/Commodity Code</w:t>
            </w:r>
          </w:p>
        </w:tc>
        <w:tc>
          <w:tcPr>
            <w:tcW w:w="5670" w:type="dxa"/>
            <w:noWrap/>
            <w:hideMark/>
          </w:tcPr>
          <w:p w14:paraId="62F10A42" w14:textId="08697A1E" w:rsidR="00A07181" w:rsidRPr="00755AF1" w:rsidRDefault="00A07181" w:rsidP="000B5744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Natural</w:t>
            </w: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 xml:space="preserve"> </w:t>
            </w:r>
            <w:r w:rsidRPr="00755AF1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Account</w:t>
            </w: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 xml:space="preserve"> </w:t>
            </w:r>
            <w:r w:rsidR="009F78C1">
              <w:rPr>
                <w:rFonts w:ascii="Arial" w:eastAsia="Times New Roman" w:hAnsi="Arial" w:cs="Arial"/>
                <w:color w:val="000000"/>
                <w:sz w:val="24"/>
              </w:rPr>
              <w:t>–</w:t>
            </w:r>
            <w:r w:rsidR="009F78C1" w:rsidRPr="00755AF1">
              <w:rPr>
                <w:rFonts w:ascii="Arial" w:eastAsia="Times New Roman" w:hAnsi="Arial" w:cs="Arial"/>
                <w:color w:val="000000"/>
                <w:sz w:val="24"/>
              </w:rPr>
              <w:t xml:space="preserve"> </w:t>
            </w: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>These are determined based on the nature of the transaction, specific to the type of revenue, expense, recharge, asset, liability, transfer, net position.</w:t>
            </w:r>
          </w:p>
        </w:tc>
        <w:tc>
          <w:tcPr>
            <w:tcW w:w="1800" w:type="dxa"/>
            <w:noWrap/>
            <w:hideMark/>
          </w:tcPr>
          <w:p w14:paraId="54237FA9" w14:textId="0DB28BB4" w:rsidR="00A07181" w:rsidRPr="00755AF1" w:rsidRDefault="00A07181" w:rsidP="000B5744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>501000</w:t>
            </w:r>
          </w:p>
        </w:tc>
      </w:tr>
      <w:tr w:rsidR="000B5744" w:rsidRPr="00755AF1" w14:paraId="7BD90C82" w14:textId="77777777" w:rsidTr="009F78C1">
        <w:trPr>
          <w:trHeight w:val="320"/>
        </w:trPr>
        <w:tc>
          <w:tcPr>
            <w:tcW w:w="2965" w:type="dxa"/>
            <w:noWrap/>
            <w:hideMark/>
          </w:tcPr>
          <w:p w14:paraId="282CE081" w14:textId="046DEDCC" w:rsidR="00A07181" w:rsidRPr="00755AF1" w:rsidRDefault="00A07181" w:rsidP="000B5744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Higher Ed Function Code</w:t>
            </w:r>
          </w:p>
        </w:tc>
        <w:tc>
          <w:tcPr>
            <w:tcW w:w="5670" w:type="dxa"/>
            <w:noWrap/>
            <w:hideMark/>
          </w:tcPr>
          <w:p w14:paraId="5CAD8902" w14:textId="4FD2065F" w:rsidR="00A07181" w:rsidRPr="00755AF1" w:rsidRDefault="00A07181" w:rsidP="000B5744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Purpose</w:t>
            </w:r>
          </w:p>
        </w:tc>
        <w:tc>
          <w:tcPr>
            <w:tcW w:w="1800" w:type="dxa"/>
            <w:noWrap/>
            <w:hideMark/>
          </w:tcPr>
          <w:p w14:paraId="086DEAE5" w14:textId="19B954AC" w:rsidR="00A07181" w:rsidRPr="00755AF1" w:rsidRDefault="00A07181" w:rsidP="000B5744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>62</w:t>
            </w:r>
          </w:p>
        </w:tc>
      </w:tr>
      <w:tr w:rsidR="000B5744" w:rsidRPr="00755AF1" w14:paraId="46132C16" w14:textId="77777777" w:rsidTr="009F78C1">
        <w:trPr>
          <w:trHeight w:val="320"/>
        </w:trPr>
        <w:tc>
          <w:tcPr>
            <w:tcW w:w="2965" w:type="dxa"/>
            <w:noWrap/>
            <w:hideMark/>
          </w:tcPr>
          <w:p w14:paraId="50C1D5B4" w14:textId="105FAEB0" w:rsidR="000B5744" w:rsidRPr="00755AF1" w:rsidRDefault="000B5744" w:rsidP="000B5744">
            <w:pPr>
              <w:rPr>
                <w:rFonts w:ascii="Arial" w:eastAsia="Times New Roman" w:hAnsi="Arial" w:cs="Arial"/>
                <w:sz w:val="24"/>
              </w:rPr>
            </w:pPr>
            <w:r w:rsidRPr="00755AF1">
              <w:rPr>
                <w:rFonts w:ascii="Arial" w:eastAsia="Times New Roman" w:hAnsi="Arial" w:cs="Arial"/>
                <w:sz w:val="24"/>
              </w:rPr>
              <w:lastRenderedPageBreak/>
              <w:t>Not Used</w:t>
            </w:r>
          </w:p>
        </w:tc>
        <w:tc>
          <w:tcPr>
            <w:tcW w:w="5670" w:type="dxa"/>
            <w:noWrap/>
            <w:hideMark/>
          </w:tcPr>
          <w:p w14:paraId="37304B9C" w14:textId="625879E3" w:rsidR="000B5744" w:rsidRPr="00755AF1" w:rsidRDefault="000B5744" w:rsidP="000B5744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Program</w:t>
            </w: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 xml:space="preserve"> </w:t>
            </w:r>
            <w:r w:rsidR="009F78C1">
              <w:rPr>
                <w:rFonts w:ascii="Arial" w:eastAsia="Times New Roman" w:hAnsi="Arial" w:cs="Arial"/>
                <w:color w:val="000000"/>
                <w:sz w:val="24"/>
              </w:rPr>
              <w:t>–</w:t>
            </w: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 xml:space="preserve"> </w:t>
            </w:r>
            <w:r w:rsidR="00121416">
              <w:rPr>
                <w:rFonts w:ascii="Arial" w:eastAsia="Times New Roman" w:hAnsi="Arial" w:cs="Arial"/>
                <w:color w:val="000000"/>
                <w:sz w:val="24"/>
              </w:rPr>
              <w:t>R</w:t>
            </w: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>ecords revenue and expense transactions associated with a formal, ongoing systemwide or cross campus/location academic or administrative activity</w:t>
            </w:r>
            <w:r w:rsidR="002A30F4">
              <w:rPr>
                <w:rFonts w:ascii="Arial" w:eastAsia="Times New Roman" w:hAnsi="Arial" w:cs="Arial"/>
                <w:color w:val="000000"/>
                <w:sz w:val="24"/>
              </w:rPr>
              <w:t xml:space="preserve">. </w:t>
            </w: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 xml:space="preserve">If there is not </w:t>
            </w:r>
            <w:proofErr w:type="gramStart"/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>value</w:t>
            </w:r>
            <w:proofErr w:type="gramEnd"/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 xml:space="preserve"> then you enter a default.</w:t>
            </w:r>
          </w:p>
        </w:tc>
        <w:tc>
          <w:tcPr>
            <w:tcW w:w="1800" w:type="dxa"/>
            <w:noWrap/>
            <w:hideMark/>
          </w:tcPr>
          <w:p w14:paraId="03A12FDA" w14:textId="77777777" w:rsidR="000B5744" w:rsidRPr="00755AF1" w:rsidRDefault="000B5744" w:rsidP="000B5744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>000</w:t>
            </w:r>
          </w:p>
          <w:p w14:paraId="52D164C1" w14:textId="4C233F53" w:rsidR="000B5744" w:rsidRPr="00755AF1" w:rsidRDefault="000B5744" w:rsidP="000B5744">
            <w:pPr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0B5744" w:rsidRPr="00755AF1" w14:paraId="61E94232" w14:textId="77777777" w:rsidTr="009F78C1">
        <w:trPr>
          <w:trHeight w:val="320"/>
        </w:trPr>
        <w:tc>
          <w:tcPr>
            <w:tcW w:w="2965" w:type="dxa"/>
            <w:noWrap/>
            <w:hideMark/>
          </w:tcPr>
          <w:p w14:paraId="688F1803" w14:textId="41BD588D" w:rsidR="000B5744" w:rsidRPr="00755AF1" w:rsidRDefault="000B5744" w:rsidP="000B5744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755AF1">
              <w:rPr>
                <w:rFonts w:ascii="Arial" w:eastAsia="Times New Roman" w:hAnsi="Arial" w:cs="Arial"/>
                <w:sz w:val="24"/>
              </w:rPr>
              <w:t>Not Used</w:t>
            </w:r>
          </w:p>
        </w:tc>
        <w:tc>
          <w:tcPr>
            <w:tcW w:w="5670" w:type="dxa"/>
            <w:noWrap/>
            <w:hideMark/>
          </w:tcPr>
          <w:p w14:paraId="54992AFE" w14:textId="22A391D2" w:rsidR="000B5744" w:rsidRPr="00755AF1" w:rsidRDefault="000B5744" w:rsidP="000B5744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Project</w:t>
            </w: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 xml:space="preserve"> </w:t>
            </w:r>
            <w:r w:rsidR="00121416">
              <w:rPr>
                <w:rFonts w:ascii="Arial" w:eastAsia="Times New Roman" w:hAnsi="Arial" w:cs="Arial"/>
                <w:color w:val="000000"/>
                <w:sz w:val="24"/>
              </w:rPr>
              <w:t>–</w:t>
            </w:r>
            <w:r w:rsidR="00121416" w:rsidRPr="00755AF1">
              <w:rPr>
                <w:rFonts w:ascii="Arial" w:eastAsia="Times New Roman" w:hAnsi="Arial" w:cs="Arial"/>
                <w:color w:val="000000"/>
                <w:sz w:val="24"/>
              </w:rPr>
              <w:t xml:space="preserve"> </w:t>
            </w: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 xml:space="preserve">Tracks financial activity for a </w:t>
            </w:r>
            <w:r w:rsidR="00121416">
              <w:rPr>
                <w:rFonts w:ascii="Arial" w:eastAsia="Times New Roman" w:hAnsi="Arial" w:cs="Arial"/>
                <w:color w:val="000000"/>
                <w:sz w:val="24"/>
              </w:rPr>
              <w:t>“</w:t>
            </w: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>body of work</w:t>
            </w:r>
            <w:r w:rsidR="00121416">
              <w:rPr>
                <w:rFonts w:ascii="Arial" w:eastAsia="Times New Roman" w:hAnsi="Arial" w:cs="Arial"/>
                <w:color w:val="000000"/>
                <w:sz w:val="24"/>
              </w:rPr>
              <w:t>”</w:t>
            </w: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 xml:space="preserve"> that often has a start and end date that span across fiscal years</w:t>
            </w:r>
            <w:r w:rsidR="002A30F4">
              <w:rPr>
                <w:rFonts w:ascii="Arial" w:eastAsia="Times New Roman" w:hAnsi="Arial" w:cs="Arial"/>
                <w:color w:val="000000"/>
                <w:sz w:val="24"/>
              </w:rPr>
              <w:t xml:space="preserve">. </w:t>
            </w: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 xml:space="preserve">If there is not </w:t>
            </w:r>
            <w:proofErr w:type="gramStart"/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>value</w:t>
            </w:r>
            <w:proofErr w:type="gramEnd"/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 xml:space="preserve"> then you enter a default.</w:t>
            </w:r>
          </w:p>
        </w:tc>
        <w:tc>
          <w:tcPr>
            <w:tcW w:w="1800" w:type="dxa"/>
            <w:noWrap/>
            <w:hideMark/>
          </w:tcPr>
          <w:p w14:paraId="13132E70" w14:textId="5AF7466A" w:rsidR="000B5744" w:rsidRPr="00755AF1" w:rsidRDefault="000B5744" w:rsidP="000B57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5AF1">
              <w:rPr>
                <w:rFonts w:ascii="Arial" w:hAnsi="Arial" w:cs="Arial"/>
                <w:color w:val="000000"/>
                <w:sz w:val="22"/>
                <w:szCs w:val="22"/>
              </w:rPr>
              <w:t>KL0NPIGJ01</w:t>
            </w:r>
          </w:p>
        </w:tc>
      </w:tr>
      <w:tr w:rsidR="000B5744" w:rsidRPr="00755AF1" w14:paraId="379931F4" w14:textId="77777777" w:rsidTr="009F78C1">
        <w:trPr>
          <w:trHeight w:val="320"/>
        </w:trPr>
        <w:tc>
          <w:tcPr>
            <w:tcW w:w="2965" w:type="dxa"/>
            <w:noWrap/>
            <w:hideMark/>
          </w:tcPr>
          <w:p w14:paraId="4C9D6B41" w14:textId="0E4C0105" w:rsidR="000B5744" w:rsidRPr="00755AF1" w:rsidRDefault="000B5744" w:rsidP="000B5744">
            <w:pPr>
              <w:rPr>
                <w:rFonts w:ascii="Arial" w:eastAsia="Times New Roman" w:hAnsi="Arial" w:cs="Arial"/>
                <w:i/>
                <w:iCs/>
                <w:sz w:val="24"/>
              </w:rPr>
            </w:pPr>
            <w:r w:rsidRPr="00755AF1">
              <w:rPr>
                <w:rFonts w:ascii="Arial" w:eastAsia="Times New Roman" w:hAnsi="Arial" w:cs="Arial"/>
                <w:sz w:val="24"/>
              </w:rPr>
              <w:t>Not Used</w:t>
            </w:r>
          </w:p>
        </w:tc>
        <w:tc>
          <w:tcPr>
            <w:tcW w:w="5670" w:type="dxa"/>
            <w:noWrap/>
            <w:hideMark/>
          </w:tcPr>
          <w:p w14:paraId="4E287674" w14:textId="77777777" w:rsidR="000B5744" w:rsidRPr="00755AF1" w:rsidRDefault="000B5744" w:rsidP="000B574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Activity</w:t>
            </w:r>
          </w:p>
        </w:tc>
        <w:tc>
          <w:tcPr>
            <w:tcW w:w="1800" w:type="dxa"/>
            <w:noWrap/>
            <w:hideMark/>
          </w:tcPr>
          <w:p w14:paraId="015511D1" w14:textId="77777777" w:rsidR="000B5744" w:rsidRPr="00755AF1" w:rsidRDefault="000B5744" w:rsidP="000B5744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>000000</w:t>
            </w:r>
          </w:p>
        </w:tc>
      </w:tr>
      <w:tr w:rsidR="000B5744" w:rsidRPr="00755AF1" w14:paraId="105E22D9" w14:textId="77777777" w:rsidTr="009F78C1">
        <w:trPr>
          <w:trHeight w:val="320"/>
        </w:trPr>
        <w:tc>
          <w:tcPr>
            <w:tcW w:w="2965" w:type="dxa"/>
            <w:noWrap/>
            <w:hideMark/>
          </w:tcPr>
          <w:p w14:paraId="0B1E2BDF" w14:textId="0190D4C7" w:rsidR="000B5744" w:rsidRPr="00755AF1" w:rsidRDefault="000B5744" w:rsidP="000B5744">
            <w:pPr>
              <w:rPr>
                <w:rFonts w:ascii="Arial" w:eastAsia="Times New Roman" w:hAnsi="Arial" w:cs="Arial"/>
                <w:i/>
                <w:iCs/>
                <w:sz w:val="24"/>
              </w:rPr>
            </w:pPr>
            <w:r w:rsidRPr="00755AF1">
              <w:rPr>
                <w:rFonts w:ascii="Arial" w:eastAsia="Times New Roman" w:hAnsi="Arial" w:cs="Arial"/>
                <w:sz w:val="24"/>
              </w:rPr>
              <w:t>Not Used</w:t>
            </w:r>
          </w:p>
        </w:tc>
        <w:tc>
          <w:tcPr>
            <w:tcW w:w="5670" w:type="dxa"/>
            <w:noWrap/>
            <w:hideMark/>
          </w:tcPr>
          <w:p w14:paraId="1F85BADE" w14:textId="77777777" w:rsidR="000B5744" w:rsidRPr="00755AF1" w:rsidRDefault="000B5744" w:rsidP="000B574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Task</w:t>
            </w:r>
          </w:p>
        </w:tc>
        <w:tc>
          <w:tcPr>
            <w:tcW w:w="1800" w:type="dxa"/>
            <w:noWrap/>
            <w:hideMark/>
          </w:tcPr>
          <w:p w14:paraId="685E9A9B" w14:textId="22016865" w:rsidR="000B5744" w:rsidRPr="00755AF1" w:rsidRDefault="000B5744" w:rsidP="000B5744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color w:val="000000"/>
                <w:sz w:val="24"/>
              </w:rPr>
              <w:t>TASK01</w:t>
            </w:r>
          </w:p>
        </w:tc>
      </w:tr>
      <w:tr w:rsidR="000B5744" w:rsidRPr="00755AF1" w14:paraId="23F2D40C" w14:textId="77777777" w:rsidTr="009F78C1">
        <w:trPr>
          <w:trHeight w:val="320"/>
        </w:trPr>
        <w:tc>
          <w:tcPr>
            <w:tcW w:w="2965" w:type="dxa"/>
            <w:noWrap/>
            <w:hideMark/>
          </w:tcPr>
          <w:p w14:paraId="066B9FF3" w14:textId="1D66F2CD" w:rsidR="000B5744" w:rsidRPr="00755AF1" w:rsidRDefault="000B5744" w:rsidP="000B5744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</w:rPr>
            </w:pPr>
            <w:r w:rsidRPr="00755AF1">
              <w:rPr>
                <w:rFonts w:ascii="Arial" w:eastAsia="Times New Roman" w:hAnsi="Arial" w:cs="Arial"/>
                <w:sz w:val="24"/>
              </w:rPr>
              <w:t>Not Used</w:t>
            </w:r>
          </w:p>
        </w:tc>
        <w:tc>
          <w:tcPr>
            <w:tcW w:w="5670" w:type="dxa"/>
            <w:noWrap/>
            <w:hideMark/>
          </w:tcPr>
          <w:p w14:paraId="69E3DAD5" w14:textId="77777777" w:rsidR="000B5744" w:rsidRPr="00755AF1" w:rsidRDefault="000B5744" w:rsidP="000B574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  <w:r w:rsidRPr="00755AF1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Award</w:t>
            </w:r>
          </w:p>
        </w:tc>
        <w:tc>
          <w:tcPr>
            <w:tcW w:w="1800" w:type="dxa"/>
            <w:noWrap/>
            <w:hideMark/>
          </w:tcPr>
          <w:p w14:paraId="654F0800" w14:textId="32F86C1F" w:rsidR="000B5744" w:rsidRPr="00755AF1" w:rsidRDefault="000B5744" w:rsidP="000B57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5AF1">
              <w:rPr>
                <w:rFonts w:ascii="Arial" w:hAnsi="Arial" w:cs="Arial"/>
                <w:color w:val="000000"/>
                <w:sz w:val="22"/>
                <w:szCs w:val="22"/>
              </w:rPr>
              <w:t>KL81F10</w:t>
            </w:r>
          </w:p>
        </w:tc>
      </w:tr>
    </w:tbl>
    <w:p w14:paraId="2F012491" w14:textId="77777777" w:rsidR="00A07181" w:rsidRPr="00755AF1" w:rsidRDefault="00A07181" w:rsidP="00AD6E70">
      <w:pPr>
        <w:rPr>
          <w:rFonts w:ascii="Arial" w:hAnsi="Arial" w:cs="Arial"/>
        </w:rPr>
      </w:pPr>
    </w:p>
    <w:p w14:paraId="5FB6FD38" w14:textId="781DEBF1" w:rsidR="006D4680" w:rsidRPr="00755AF1" w:rsidRDefault="006D4680" w:rsidP="00790D06">
      <w:pPr>
        <w:pStyle w:val="Heading2"/>
        <w:spacing w:after="0"/>
        <w:rPr>
          <w:rFonts w:cs="Arial"/>
        </w:rPr>
      </w:pPr>
      <w:r w:rsidRPr="00755AF1">
        <w:rPr>
          <w:rFonts w:cs="Arial"/>
        </w:rPr>
        <w:t>What do I put on my Aggie Expense Punchout in Aggie Enterprise (formerly AggieBuy)?</w:t>
      </w:r>
    </w:p>
    <w:p w14:paraId="7AE2DD96" w14:textId="77777777" w:rsidR="00790D06" w:rsidRDefault="00790D06" w:rsidP="00AB5D27">
      <w:pPr>
        <w:rPr>
          <w:rFonts w:ascii="Arial" w:hAnsi="Arial" w:cs="Arial"/>
        </w:rPr>
      </w:pPr>
    </w:p>
    <w:p w14:paraId="6C8BAA08" w14:textId="293BEC3E" w:rsidR="001A4823" w:rsidRPr="00755AF1" w:rsidRDefault="00A07181" w:rsidP="00AB5D27">
      <w:pPr>
        <w:rPr>
          <w:rFonts w:ascii="Arial" w:hAnsi="Arial" w:cs="Arial"/>
        </w:rPr>
      </w:pPr>
      <w:r w:rsidRPr="00755AF1">
        <w:rPr>
          <w:rFonts w:ascii="Arial" w:hAnsi="Arial" w:cs="Arial"/>
        </w:rPr>
        <w:t>The Business Operations Center (</w:t>
      </w:r>
      <w:r w:rsidR="001A4823" w:rsidRPr="00755AF1">
        <w:rPr>
          <w:rFonts w:ascii="Arial" w:hAnsi="Arial" w:cs="Arial"/>
        </w:rPr>
        <w:t>BOC</w:t>
      </w:r>
      <w:r w:rsidRPr="00755AF1">
        <w:rPr>
          <w:rFonts w:ascii="Arial" w:hAnsi="Arial" w:cs="Arial"/>
        </w:rPr>
        <w:t>)</w:t>
      </w:r>
      <w:r w:rsidR="001A4823" w:rsidRPr="00755AF1">
        <w:rPr>
          <w:rFonts w:ascii="Arial" w:hAnsi="Arial" w:cs="Arial"/>
        </w:rPr>
        <w:t xml:space="preserve"> and S</w:t>
      </w:r>
      <w:r w:rsidRPr="00755AF1">
        <w:rPr>
          <w:rFonts w:ascii="Arial" w:hAnsi="Arial" w:cs="Arial"/>
        </w:rPr>
        <w:t>tatewide Program and REC Operations (S</w:t>
      </w:r>
      <w:r w:rsidR="001A4823" w:rsidRPr="00755AF1">
        <w:rPr>
          <w:rFonts w:ascii="Arial" w:hAnsi="Arial" w:cs="Arial"/>
        </w:rPr>
        <w:t>WPR</w:t>
      </w:r>
      <w:r w:rsidRPr="00755AF1">
        <w:rPr>
          <w:rFonts w:ascii="Arial" w:hAnsi="Arial" w:cs="Arial"/>
        </w:rPr>
        <w:t>)</w:t>
      </w:r>
      <w:r w:rsidR="001A4823" w:rsidRPr="00755AF1">
        <w:rPr>
          <w:rFonts w:ascii="Arial" w:hAnsi="Arial" w:cs="Arial"/>
        </w:rPr>
        <w:t xml:space="preserve"> </w:t>
      </w:r>
      <w:r w:rsidR="00304539" w:rsidRPr="00755AF1">
        <w:rPr>
          <w:rFonts w:ascii="Arial" w:hAnsi="Arial" w:cs="Arial"/>
        </w:rPr>
        <w:t>will</w:t>
      </w:r>
      <w:r w:rsidR="001A4823" w:rsidRPr="00755AF1">
        <w:rPr>
          <w:rFonts w:ascii="Arial" w:hAnsi="Arial" w:cs="Arial"/>
        </w:rPr>
        <w:t xml:space="preserve"> email Directors a list of commonly used Chart of Accounts for various </w:t>
      </w:r>
      <w:r w:rsidR="000B5744" w:rsidRPr="00755AF1">
        <w:rPr>
          <w:rFonts w:ascii="Arial" w:hAnsi="Arial" w:cs="Arial"/>
        </w:rPr>
        <w:t>usage across UC ANR</w:t>
      </w:r>
      <w:r w:rsidR="002A30F4">
        <w:rPr>
          <w:rFonts w:ascii="Arial" w:hAnsi="Arial" w:cs="Arial"/>
        </w:rPr>
        <w:t xml:space="preserve">. </w:t>
      </w:r>
    </w:p>
    <w:p w14:paraId="34106649" w14:textId="77777777" w:rsidR="001A4823" w:rsidRPr="00755AF1" w:rsidRDefault="001A4823" w:rsidP="00AB5D27">
      <w:pPr>
        <w:rPr>
          <w:rFonts w:ascii="Arial" w:hAnsi="Arial" w:cs="Arial"/>
        </w:rPr>
      </w:pPr>
    </w:p>
    <w:p w14:paraId="5F79BC1E" w14:textId="1CAE584A" w:rsidR="001A4823" w:rsidRDefault="001A4823" w:rsidP="00AB5D27">
      <w:pPr>
        <w:rPr>
          <w:rFonts w:ascii="Arial" w:hAnsi="Arial" w:cs="Arial"/>
        </w:rPr>
      </w:pPr>
      <w:r w:rsidRPr="00755AF1">
        <w:rPr>
          <w:rFonts w:ascii="Arial" w:hAnsi="Arial" w:cs="Arial"/>
        </w:rPr>
        <w:t>For crosswalk</w:t>
      </w:r>
      <w:r w:rsidR="00386ADE">
        <w:rPr>
          <w:rFonts w:ascii="Arial" w:hAnsi="Arial" w:cs="Arial"/>
        </w:rPr>
        <w:t>s</w:t>
      </w:r>
      <w:r w:rsidRPr="00755AF1">
        <w:rPr>
          <w:rFonts w:ascii="Arial" w:hAnsi="Arial" w:cs="Arial"/>
        </w:rPr>
        <w:t xml:space="preserve"> from legacy</w:t>
      </w:r>
      <w:r w:rsidR="00386ADE">
        <w:rPr>
          <w:rFonts w:ascii="Arial" w:hAnsi="Arial" w:cs="Arial"/>
        </w:rPr>
        <w:t xml:space="preserve"> accounts</w:t>
      </w:r>
      <w:r w:rsidRPr="00755AF1">
        <w:rPr>
          <w:rFonts w:ascii="Arial" w:hAnsi="Arial" w:cs="Arial"/>
        </w:rPr>
        <w:t xml:space="preserve"> to the new </w:t>
      </w:r>
      <w:r w:rsidR="00386ADE">
        <w:rPr>
          <w:rFonts w:ascii="Arial" w:hAnsi="Arial" w:cs="Arial"/>
        </w:rPr>
        <w:t>COA</w:t>
      </w:r>
      <w:r w:rsidRPr="00755AF1">
        <w:rPr>
          <w:rFonts w:ascii="Arial" w:hAnsi="Arial" w:cs="Arial"/>
        </w:rPr>
        <w:t xml:space="preserve">, </w:t>
      </w:r>
      <w:r w:rsidR="000B5744" w:rsidRPr="00755AF1">
        <w:rPr>
          <w:rFonts w:ascii="Arial" w:hAnsi="Arial" w:cs="Arial"/>
        </w:rPr>
        <w:t>please refer to thes</w:t>
      </w:r>
      <w:r w:rsidR="00386ADE">
        <w:rPr>
          <w:rFonts w:ascii="Arial" w:hAnsi="Arial" w:cs="Arial"/>
        </w:rPr>
        <w:t>e documents</w:t>
      </w:r>
      <w:r w:rsidR="00755AF1">
        <w:rPr>
          <w:rFonts w:ascii="Arial" w:hAnsi="Arial" w:cs="Arial"/>
        </w:rPr>
        <w:t xml:space="preserve"> (links require login to the UC ANR </w:t>
      </w:r>
      <w:r w:rsidR="00121416">
        <w:rPr>
          <w:rFonts w:ascii="Arial" w:hAnsi="Arial" w:cs="Arial"/>
        </w:rPr>
        <w:t>p</w:t>
      </w:r>
      <w:r w:rsidR="00755AF1">
        <w:rPr>
          <w:rFonts w:ascii="Arial" w:hAnsi="Arial" w:cs="Arial"/>
        </w:rPr>
        <w:t>ortal)</w:t>
      </w:r>
      <w:r w:rsidR="000B5744" w:rsidRPr="00755AF1">
        <w:rPr>
          <w:rFonts w:ascii="Arial" w:hAnsi="Arial" w:cs="Arial"/>
        </w:rPr>
        <w:t>:</w:t>
      </w:r>
    </w:p>
    <w:p w14:paraId="6EFD3EB6" w14:textId="77777777" w:rsidR="00386ADE" w:rsidRPr="00755AF1" w:rsidRDefault="00386ADE" w:rsidP="00AB5D27">
      <w:pPr>
        <w:rPr>
          <w:rFonts w:ascii="Arial" w:hAnsi="Arial" w:cs="Arial"/>
        </w:rPr>
      </w:pPr>
    </w:p>
    <w:p w14:paraId="04BF41E5" w14:textId="572EEDA1" w:rsidR="005F22E5" w:rsidRPr="00386ADE" w:rsidRDefault="00000000" w:rsidP="00386ADE">
      <w:pPr>
        <w:spacing w:line="360" w:lineRule="auto"/>
        <w:rPr>
          <w:rStyle w:val="Hyperlink"/>
          <w:rFonts w:ascii="Arial" w:hAnsi="Arial" w:cs="Arial"/>
        </w:rPr>
      </w:pPr>
      <w:hyperlink r:id="rId16" w:history="1">
        <w:r w:rsidR="001E3A62" w:rsidRPr="00386ADE">
          <w:rPr>
            <w:rStyle w:val="Hyperlink"/>
            <w:rFonts w:ascii="Arial" w:hAnsi="Arial" w:cs="Arial"/>
            <w:sz w:val="20"/>
            <w:szCs w:val="22"/>
          </w:rPr>
          <w:t>KFS to Chart of Accounts (COA) Crossw</w:t>
        </w:r>
        <w:r w:rsidR="001E3A62" w:rsidRPr="00386ADE">
          <w:rPr>
            <w:rStyle w:val="Hyperlink"/>
            <w:rFonts w:ascii="Arial" w:hAnsi="Arial" w:cs="Arial"/>
            <w:sz w:val="20"/>
            <w:szCs w:val="22"/>
          </w:rPr>
          <w:t>a</w:t>
        </w:r>
        <w:r w:rsidR="001E3A62" w:rsidRPr="00386ADE">
          <w:rPr>
            <w:rStyle w:val="Hyperlink"/>
            <w:rFonts w:ascii="Arial" w:hAnsi="Arial" w:cs="Arial"/>
            <w:sz w:val="20"/>
            <w:szCs w:val="22"/>
          </w:rPr>
          <w:t>lk</w:t>
        </w:r>
      </w:hyperlink>
    </w:p>
    <w:p w14:paraId="384F9BF9" w14:textId="344ED7D8" w:rsidR="005F22E5" w:rsidRPr="00386ADE" w:rsidRDefault="00000000" w:rsidP="00386ADE">
      <w:pPr>
        <w:spacing w:line="360" w:lineRule="auto"/>
        <w:rPr>
          <w:rStyle w:val="Hyperlink"/>
          <w:rFonts w:ascii="Arial" w:hAnsi="Arial" w:cs="Arial"/>
        </w:rPr>
      </w:pPr>
      <w:hyperlink r:id="rId17" w:history="1">
        <w:r w:rsidR="00755AF1" w:rsidRPr="00386ADE">
          <w:rPr>
            <w:rStyle w:val="Hyperlink"/>
            <w:rFonts w:ascii="Arial" w:hAnsi="Arial" w:cs="Arial"/>
            <w:sz w:val="20"/>
            <w:szCs w:val="22"/>
          </w:rPr>
          <w:t>KFS Object to Natural Account Crosswalk</w:t>
        </w:r>
      </w:hyperlink>
      <w:r w:rsidR="00755AF1" w:rsidRPr="00386ADE">
        <w:rPr>
          <w:rStyle w:val="Hyperlink"/>
          <w:rFonts w:ascii="Arial" w:hAnsi="Arial" w:cs="Arial"/>
        </w:rPr>
        <w:t xml:space="preserve"> </w:t>
      </w:r>
    </w:p>
    <w:p w14:paraId="611F789F" w14:textId="09AB37E0" w:rsidR="005F22E5" w:rsidRPr="00386ADE" w:rsidRDefault="00000000" w:rsidP="00386ADE">
      <w:pPr>
        <w:spacing w:line="360" w:lineRule="auto"/>
        <w:rPr>
          <w:rStyle w:val="Hyperlink"/>
          <w:rFonts w:ascii="Arial" w:hAnsi="Arial" w:cs="Arial"/>
        </w:rPr>
      </w:pPr>
      <w:hyperlink r:id="rId18" w:history="1">
        <w:r w:rsidR="00D34D38">
          <w:rPr>
            <w:rStyle w:val="Hyperlink"/>
            <w:rFonts w:ascii="Arial" w:hAnsi="Arial" w:cs="Arial"/>
            <w:sz w:val="20"/>
            <w:szCs w:val="22"/>
          </w:rPr>
          <w:t>KFS Org to COA Financial Department</w:t>
        </w:r>
      </w:hyperlink>
      <w:r w:rsidR="000B5744" w:rsidRPr="00386ADE">
        <w:rPr>
          <w:rStyle w:val="Hyperlink"/>
          <w:rFonts w:ascii="Arial" w:hAnsi="Arial" w:cs="Arial"/>
        </w:rPr>
        <w:t xml:space="preserve"> </w:t>
      </w:r>
    </w:p>
    <w:p w14:paraId="0F634B73" w14:textId="35299BB6" w:rsidR="005F22E5" w:rsidRPr="00386ADE" w:rsidRDefault="00000000" w:rsidP="00386ADE">
      <w:pPr>
        <w:spacing w:line="360" w:lineRule="auto"/>
        <w:rPr>
          <w:rStyle w:val="Hyperlink"/>
          <w:rFonts w:ascii="Arial" w:hAnsi="Arial" w:cs="Arial"/>
        </w:rPr>
      </w:pPr>
      <w:hyperlink r:id="rId19" w:history="1">
        <w:r w:rsidR="00755AF1" w:rsidRPr="00386ADE">
          <w:rPr>
            <w:rStyle w:val="Hyperlink"/>
            <w:rFonts w:ascii="Arial" w:hAnsi="Arial" w:cs="Arial"/>
            <w:sz w:val="20"/>
            <w:szCs w:val="22"/>
          </w:rPr>
          <w:t>KFS Fund to COA Fund Crosswalk</w:t>
        </w:r>
      </w:hyperlink>
      <w:r w:rsidR="000B5744" w:rsidRPr="00386ADE">
        <w:rPr>
          <w:rStyle w:val="Hyperlink"/>
          <w:rFonts w:ascii="Arial" w:hAnsi="Arial" w:cs="Arial"/>
        </w:rPr>
        <w:t xml:space="preserve"> </w:t>
      </w:r>
    </w:p>
    <w:p w14:paraId="5320FC0E" w14:textId="6B1F5F87" w:rsidR="005F22E5" w:rsidRPr="00386ADE" w:rsidRDefault="00000000" w:rsidP="00386ADE">
      <w:pPr>
        <w:rPr>
          <w:rStyle w:val="Hyperlink"/>
          <w:rFonts w:ascii="Arial" w:hAnsi="Arial" w:cs="Arial"/>
        </w:rPr>
      </w:pPr>
      <w:hyperlink r:id="rId20" w:history="1">
        <w:r w:rsidR="00D34D38">
          <w:rPr>
            <w:rStyle w:val="Hyperlink"/>
            <w:rFonts w:ascii="Arial" w:hAnsi="Arial" w:cs="Arial"/>
            <w:sz w:val="20"/>
            <w:szCs w:val="22"/>
          </w:rPr>
          <w:t>Aggie Enterprise Financial Department to COA Crosswalk</w:t>
        </w:r>
      </w:hyperlink>
      <w:r w:rsidR="000B5744" w:rsidRPr="00386ADE">
        <w:rPr>
          <w:rStyle w:val="Hyperlink"/>
          <w:rFonts w:ascii="Arial" w:hAnsi="Arial" w:cs="Arial"/>
        </w:rPr>
        <w:t xml:space="preserve"> </w:t>
      </w:r>
    </w:p>
    <w:p w14:paraId="22282752" w14:textId="77777777" w:rsidR="001A4823" w:rsidRPr="00755AF1" w:rsidRDefault="001A4823" w:rsidP="00AB5D27">
      <w:pPr>
        <w:rPr>
          <w:rFonts w:ascii="Arial" w:hAnsi="Arial" w:cs="Arial"/>
        </w:rPr>
      </w:pPr>
    </w:p>
    <w:p w14:paraId="05F5A9C9" w14:textId="109EFC17" w:rsidR="006D4680" w:rsidRPr="00755AF1" w:rsidRDefault="000B5744" w:rsidP="00AB5D27">
      <w:pPr>
        <w:rPr>
          <w:rFonts w:ascii="Arial" w:hAnsi="Arial" w:cs="Arial"/>
        </w:rPr>
      </w:pPr>
      <w:r w:rsidRPr="00790D06">
        <w:rPr>
          <w:rFonts w:ascii="Arial" w:hAnsi="Arial" w:cs="Arial"/>
          <w:b/>
          <w:bCs/>
        </w:rPr>
        <w:t>Reminder</w:t>
      </w:r>
      <w:r w:rsidRPr="00790D06">
        <w:rPr>
          <w:rFonts w:ascii="Arial" w:hAnsi="Arial" w:cs="Arial"/>
        </w:rPr>
        <w:t>:</w:t>
      </w:r>
      <w:r w:rsidRPr="00755AF1">
        <w:rPr>
          <w:rFonts w:ascii="Arial" w:hAnsi="Arial" w:cs="Arial"/>
        </w:rPr>
        <w:t xml:space="preserve"> </w:t>
      </w:r>
      <w:r w:rsidR="001A4823" w:rsidRPr="00755AF1">
        <w:rPr>
          <w:rFonts w:ascii="Arial" w:hAnsi="Arial" w:cs="Arial"/>
        </w:rPr>
        <w:t xml:space="preserve">For </w:t>
      </w:r>
      <w:r w:rsidR="00A213E8" w:rsidRPr="00755AF1">
        <w:rPr>
          <w:rFonts w:ascii="Arial" w:hAnsi="Arial" w:cs="Arial"/>
        </w:rPr>
        <w:t>P</w:t>
      </w:r>
      <w:r w:rsidR="001A4823" w:rsidRPr="00755AF1">
        <w:rPr>
          <w:rFonts w:ascii="Arial" w:hAnsi="Arial" w:cs="Arial"/>
        </w:rPr>
        <w:t>unchout request</w:t>
      </w:r>
      <w:r w:rsidR="00A213E8" w:rsidRPr="00755AF1">
        <w:rPr>
          <w:rFonts w:ascii="Arial" w:hAnsi="Arial" w:cs="Arial"/>
        </w:rPr>
        <w:t>s</w:t>
      </w:r>
      <w:r w:rsidR="001A4823" w:rsidRPr="00755AF1">
        <w:rPr>
          <w:rFonts w:ascii="Arial" w:hAnsi="Arial" w:cs="Arial"/>
        </w:rPr>
        <w:t xml:space="preserve"> in Aggie Enterprise, </w:t>
      </w:r>
      <w:r w:rsidR="00A213E8" w:rsidRPr="00755AF1">
        <w:rPr>
          <w:rFonts w:ascii="Arial" w:hAnsi="Arial" w:cs="Arial"/>
        </w:rPr>
        <w:t xml:space="preserve">approvals must be provided as </w:t>
      </w:r>
      <w:r w:rsidR="001A4823" w:rsidRPr="00755AF1">
        <w:rPr>
          <w:rFonts w:ascii="Arial" w:hAnsi="Arial" w:cs="Arial"/>
        </w:rPr>
        <w:t xml:space="preserve">attachments as there is no ad-hoc routing. </w:t>
      </w:r>
    </w:p>
    <w:p w14:paraId="04F4B643" w14:textId="77777777" w:rsidR="001A4823" w:rsidRPr="00755AF1" w:rsidRDefault="001A4823" w:rsidP="00AB5D27">
      <w:pPr>
        <w:rPr>
          <w:rFonts w:ascii="Arial" w:hAnsi="Arial" w:cs="Arial"/>
        </w:rPr>
      </w:pPr>
    </w:p>
    <w:p w14:paraId="793496DF" w14:textId="56F0470E" w:rsidR="00A213E8" w:rsidRPr="00755AF1" w:rsidRDefault="00A213E8" w:rsidP="00AB5D27">
      <w:pPr>
        <w:rPr>
          <w:rFonts w:ascii="Arial" w:eastAsiaTheme="majorEastAsia" w:hAnsi="Arial" w:cs="Arial"/>
          <w:b/>
          <w:color w:val="0055A2" w:themeColor="accent4"/>
          <w:sz w:val="24"/>
        </w:rPr>
      </w:pPr>
      <w:r w:rsidRPr="00755AF1">
        <w:rPr>
          <w:rFonts w:ascii="Arial" w:eastAsiaTheme="majorEastAsia" w:hAnsi="Arial" w:cs="Arial"/>
          <w:b/>
          <w:color w:val="0055A2" w:themeColor="accent4"/>
          <w:sz w:val="24"/>
        </w:rPr>
        <w:t>Need more information?</w:t>
      </w:r>
    </w:p>
    <w:p w14:paraId="17D11104" w14:textId="77777777" w:rsidR="00790D06" w:rsidRDefault="00790D06" w:rsidP="00A213E8">
      <w:pPr>
        <w:rPr>
          <w:rFonts w:ascii="Arial" w:hAnsi="Arial" w:cs="Arial"/>
        </w:rPr>
      </w:pPr>
    </w:p>
    <w:p w14:paraId="02B15743" w14:textId="6C5BC63D" w:rsidR="00AB5D27" w:rsidRPr="00755AF1" w:rsidRDefault="00A213E8" w:rsidP="00A213E8">
      <w:pPr>
        <w:rPr>
          <w:rFonts w:ascii="Arial" w:hAnsi="Arial" w:cs="Arial"/>
        </w:rPr>
      </w:pPr>
      <w:r w:rsidRPr="00755AF1">
        <w:rPr>
          <w:rFonts w:ascii="Arial" w:hAnsi="Arial" w:cs="Arial"/>
        </w:rPr>
        <w:t xml:space="preserve">Please visit the </w:t>
      </w:r>
      <w:hyperlink r:id="rId21" w:history="1">
        <w:r w:rsidR="00790D06">
          <w:rPr>
            <w:rStyle w:val="Hyperlink"/>
            <w:rFonts w:ascii="Arial" w:hAnsi="Arial" w:cs="Arial"/>
          </w:rPr>
          <w:t xml:space="preserve">UC ANR Aggie Enterprise website </w:t>
        </w:r>
      </w:hyperlink>
      <w:r w:rsidR="00790D06">
        <w:rPr>
          <w:rFonts w:ascii="Arial" w:hAnsi="Arial" w:cs="Arial"/>
        </w:rPr>
        <w:t>for j</w:t>
      </w:r>
      <w:r w:rsidRPr="00755AF1">
        <w:rPr>
          <w:rFonts w:ascii="Arial" w:hAnsi="Arial" w:cs="Arial"/>
        </w:rPr>
        <w:t>ob aids, v</w:t>
      </w:r>
      <w:r w:rsidR="005F22E5" w:rsidRPr="00755AF1">
        <w:rPr>
          <w:rFonts w:ascii="Arial" w:hAnsi="Arial" w:cs="Arial"/>
        </w:rPr>
        <w:t>ideos, trainings</w:t>
      </w:r>
      <w:r w:rsidR="00790D06">
        <w:rPr>
          <w:rFonts w:ascii="Arial" w:hAnsi="Arial" w:cs="Arial"/>
        </w:rPr>
        <w:t>,</w:t>
      </w:r>
      <w:r w:rsidR="005F22E5" w:rsidRPr="00755AF1">
        <w:rPr>
          <w:rFonts w:ascii="Arial" w:hAnsi="Arial" w:cs="Arial"/>
        </w:rPr>
        <w:t xml:space="preserve"> and </w:t>
      </w:r>
      <w:r w:rsidRPr="00755AF1">
        <w:rPr>
          <w:rFonts w:ascii="Arial" w:hAnsi="Arial" w:cs="Arial"/>
        </w:rPr>
        <w:t>other support</w:t>
      </w:r>
      <w:r w:rsidR="00790D06">
        <w:rPr>
          <w:rFonts w:ascii="Arial" w:hAnsi="Arial" w:cs="Arial"/>
        </w:rPr>
        <w:t xml:space="preserve">. You can also email the </w:t>
      </w:r>
      <w:hyperlink r:id="rId22" w:history="1">
        <w:r w:rsidR="00790D06">
          <w:rPr>
            <w:rStyle w:val="Hyperlink"/>
            <w:rFonts w:ascii="Arial" w:hAnsi="Arial" w:cs="Arial"/>
          </w:rPr>
          <w:t>UC ANR Aggie Enterprise Waggle Support Team</w:t>
        </w:r>
      </w:hyperlink>
      <w:r w:rsidR="00790D06">
        <w:rPr>
          <w:rFonts w:ascii="Arial" w:hAnsi="Arial" w:cs="Arial"/>
        </w:rPr>
        <w:t xml:space="preserve"> to open a ticket for any questions or issues you may have.</w:t>
      </w:r>
    </w:p>
    <w:sectPr w:rsidR="00AB5D27" w:rsidRPr="00755AF1" w:rsidSect="00970E2B">
      <w:type w:val="continuous"/>
      <w:pgSz w:w="12240" w:h="15840"/>
      <w:pgMar w:top="1152" w:right="864" w:bottom="1008" w:left="1152" w:header="720" w:footer="432" w:gutter="0"/>
      <w:cols w:space="37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88FA1" w14:textId="77777777" w:rsidR="00C65EE2" w:rsidRDefault="00C65EE2" w:rsidP="0018351F">
      <w:r>
        <w:separator/>
      </w:r>
    </w:p>
    <w:p w14:paraId="5DDB1989" w14:textId="77777777" w:rsidR="00C65EE2" w:rsidRDefault="00C65EE2"/>
  </w:endnote>
  <w:endnote w:type="continuationSeparator" w:id="0">
    <w:p w14:paraId="03E6D331" w14:textId="77777777" w:rsidR="00C65EE2" w:rsidRDefault="00C65EE2" w:rsidP="0018351F">
      <w:r>
        <w:continuationSeparator/>
      </w:r>
    </w:p>
    <w:p w14:paraId="4940BFC3" w14:textId="77777777" w:rsidR="00C65EE2" w:rsidRDefault="00C65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81757807"/>
      <w:docPartObj>
        <w:docPartGallery w:val="Page Numbers (Bottom of Page)"/>
        <w:docPartUnique/>
      </w:docPartObj>
    </w:sdtPr>
    <w:sdtContent>
      <w:p w14:paraId="64E10043" w14:textId="77777777" w:rsidR="008D0FC3" w:rsidRDefault="008D0FC3" w:rsidP="00DD5A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D40214" w14:textId="77777777" w:rsidR="0018351F" w:rsidRDefault="00183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A168" w14:textId="29749E91" w:rsidR="0018351F" w:rsidRDefault="008F5DB1" w:rsidP="000E07E7">
    <w:pPr>
      <w:pStyle w:val="Footer"/>
      <w:tabs>
        <w:tab w:val="clear" w:pos="9360"/>
        <w:tab w:val="right" w:pos="103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3D2AC7E3" wp14:editId="7DB7697C">
              <wp:simplePos x="0" y="0"/>
              <wp:positionH relativeFrom="column">
                <wp:posOffset>11429</wp:posOffset>
              </wp:positionH>
              <wp:positionV relativeFrom="paragraph">
                <wp:posOffset>-203835</wp:posOffset>
              </wp:positionV>
              <wp:extent cx="6657975" cy="0"/>
              <wp:effectExtent l="0" t="0" r="0" b="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102E18" id="Straight Connector 22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-16.05pt" to="525.15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" strokecolor="#f0af00 [3206]" strokeweight=".5pt">
              <v:stroke joinstyle="miter"/>
            </v:line>
          </w:pict>
        </mc:Fallback>
      </mc:AlternateConten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67B5" w14:textId="5E78A9C9" w:rsidR="00C031C6" w:rsidRPr="00C031C6" w:rsidRDefault="008F5DB1" w:rsidP="00C031C6">
    <w:pPr>
      <w:pStyle w:val="Footer"/>
      <w:rPr>
        <w:rFonts w:cs="Arial"/>
        <w:color w:val="808080" w:themeColor="background1" w:themeShade="80"/>
        <w:szCs w:val="18"/>
      </w:rPr>
    </w:pPr>
    <w:r>
      <w:rPr>
        <w:rFonts w:cs="Arial"/>
        <w:noProof/>
        <w:color w:val="808080" w:themeColor="background1" w:themeShade="80"/>
        <w:szCs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616728A" wp14:editId="2AD50402">
              <wp:simplePos x="0" y="0"/>
              <wp:positionH relativeFrom="margin">
                <wp:align>left</wp:align>
              </wp:positionH>
              <wp:positionV relativeFrom="paragraph">
                <wp:posOffset>-184785</wp:posOffset>
              </wp:positionV>
              <wp:extent cx="6762750" cy="9525"/>
              <wp:effectExtent l="0" t="0" r="19050" b="28575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62750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BD0473" id="Straight Connector 21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4.55pt" to="532.5pt,-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" strokecolor="#f0af00 [3206]" strokeweight=".5pt">
              <v:stroke joinstyle="miter"/>
              <w10:wrap anchorx="margin"/>
            </v:line>
          </w:pict>
        </mc:Fallback>
      </mc:AlternateContent>
    </w:r>
    <w:r>
      <w:rPr>
        <w:rFonts w:cs="Arial"/>
        <w:color w:val="808080" w:themeColor="background1" w:themeShade="80"/>
        <w:szCs w:val="18"/>
      </w:rPr>
      <w:t>Last changed on: 10/27/2023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B8DE" w14:textId="77777777" w:rsidR="00C65EE2" w:rsidRDefault="00C65EE2" w:rsidP="0018351F">
      <w:r>
        <w:separator/>
      </w:r>
    </w:p>
    <w:p w14:paraId="7B8DFDD4" w14:textId="77777777" w:rsidR="00C65EE2" w:rsidRDefault="00C65EE2"/>
  </w:footnote>
  <w:footnote w:type="continuationSeparator" w:id="0">
    <w:p w14:paraId="367CE74E" w14:textId="77777777" w:rsidR="00C65EE2" w:rsidRDefault="00C65EE2" w:rsidP="0018351F">
      <w:r>
        <w:continuationSeparator/>
      </w:r>
    </w:p>
    <w:p w14:paraId="70C267E9" w14:textId="77777777" w:rsidR="00C65EE2" w:rsidRDefault="00C65E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4676" w14:textId="77777777" w:rsidR="00512518" w:rsidRDefault="00EA546B" w:rsidP="00013FC3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9BFC9C" wp14:editId="1636D25A">
              <wp:simplePos x="0" y="0"/>
              <wp:positionH relativeFrom="column">
                <wp:posOffset>-561340</wp:posOffset>
              </wp:positionH>
              <wp:positionV relativeFrom="paragraph">
                <wp:posOffset>-220345</wp:posOffset>
              </wp:positionV>
              <wp:extent cx="3570605" cy="26860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060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23989A" w14:textId="076D0980" w:rsidR="00013FC3" w:rsidRPr="00EA546B" w:rsidRDefault="00A213E8" w:rsidP="00CF7608">
                          <w:pPr>
                            <w:pStyle w:val="Headerleft"/>
                            <w:rPr>
                              <w:b/>
                            </w:rPr>
                          </w:pPr>
                          <w:r w:rsidRPr="00A213E8">
                            <w:rPr>
                              <w:b/>
                            </w:rPr>
                            <w:t>WHAT DO I NEED TO KNOW ABOUT AGGIE ENTERPRISE</w:t>
                          </w:r>
                          <w:r w:rsidR="00121416">
                            <w:rPr>
                              <w:b/>
                            </w:rPr>
                            <w:t>?</w:t>
                          </w:r>
                          <w:r>
                            <w:rPr>
                              <w:b/>
                            </w:rPr>
                            <w:t xml:space="preserve"> JOB AID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BFC9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44.2pt;margin-top:-17.35pt;width:281.15pt;height:21.1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" filled="f" stroked="f" strokeweight=".5pt">
              <v:textbox>
                <w:txbxContent>
                  <w:p w14:paraId="2123989A" w14:textId="076D0980" w:rsidR="00013FC3" w:rsidRPr="00EA546B" w:rsidRDefault="00A213E8" w:rsidP="00CF7608">
                    <w:pPr>
                      <w:pStyle w:val="Headerleft"/>
                      <w:rPr>
                        <w:b/>
                      </w:rPr>
                    </w:pPr>
                    <w:r w:rsidRPr="00A213E8">
                      <w:rPr>
                        <w:b/>
                      </w:rPr>
                      <w:t>WHAT DO I NEED TO KNOW ABOUT AGGIE ENTERPRISE</w:t>
                    </w:r>
                    <w:r w:rsidR="00121416">
                      <w:rPr>
                        <w:b/>
                      </w:rPr>
                      <w:t>?</w:t>
                    </w:r>
                    <w:r>
                      <w:rPr>
                        <w:b/>
                      </w:rPr>
                      <w:t xml:space="preserve"> JOB AID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0308CD4" wp14:editId="71977B74">
              <wp:simplePos x="0" y="0"/>
              <wp:positionH relativeFrom="page">
                <wp:posOffset>150471</wp:posOffset>
              </wp:positionH>
              <wp:positionV relativeFrom="paragraph">
                <wp:posOffset>-272005</wp:posOffset>
              </wp:positionV>
              <wp:extent cx="7465406" cy="356235"/>
              <wp:effectExtent l="0" t="0" r="254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5406" cy="35623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F48BA4" id="Rectangle 6" o:spid="_x0000_s1026" style="position:absolute;margin-left:11.85pt;margin-top:-21.4pt;width:587.85pt;height:28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" fillcolor="#ffd25d [1942]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67F432" wp14:editId="3E100119">
              <wp:simplePos x="0" y="0"/>
              <wp:positionH relativeFrom="column">
                <wp:posOffset>3305030</wp:posOffset>
              </wp:positionH>
              <wp:positionV relativeFrom="paragraph">
                <wp:posOffset>-212090</wp:posOffset>
              </wp:positionV>
              <wp:extent cx="3570605" cy="26860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060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431C33" w14:textId="7D121E81" w:rsidR="00013FC3" w:rsidRPr="00DF7E79" w:rsidRDefault="0060260C" w:rsidP="00CF7608">
                          <w:pPr>
                            <w:pStyle w:val="Header"/>
                          </w:pPr>
                          <w:r>
                            <w:t>UC</w:t>
                          </w:r>
                          <w:r w:rsidR="00121416">
                            <w:t xml:space="preserve"> </w:t>
                          </w:r>
                          <w:r>
                            <w:t>ANR AGGIE ENTERPRISE HELP 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7F432" id="Text Box 9" o:spid="_x0000_s1027" type="#_x0000_t202" style="position:absolute;left:0;text-align:left;margin-left:260.25pt;margin-top:-16.7pt;width:281.15pt;height:21.1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1FIGQ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" filled="f" stroked="f" strokeweight=".5pt">
              <v:textbox>
                <w:txbxContent>
                  <w:p w14:paraId="7E431C33" w14:textId="7D121E81" w:rsidR="00013FC3" w:rsidRPr="00DF7E79" w:rsidRDefault="0060260C" w:rsidP="00CF7608">
                    <w:pPr>
                      <w:pStyle w:val="Header"/>
                    </w:pPr>
                    <w:r>
                      <w:t>UC</w:t>
                    </w:r>
                    <w:r w:rsidR="00121416">
                      <w:t xml:space="preserve"> </w:t>
                    </w:r>
                    <w:r>
                      <w:t>ANR AGGIE ENTERPRISE HELP GUIDE</w:t>
                    </w:r>
                  </w:p>
                </w:txbxContent>
              </v:textbox>
            </v:shape>
          </w:pict>
        </mc:Fallback>
      </mc:AlternateContent>
    </w:r>
  </w:p>
  <w:p w14:paraId="0BBFEFAB" w14:textId="77777777" w:rsidR="00512518" w:rsidRDefault="005125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0BB0"/>
    <w:multiLevelType w:val="hybridMultilevel"/>
    <w:tmpl w:val="2904C77A"/>
    <w:lvl w:ilvl="0" w:tplc="8D602C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C1974"/>
    <w:multiLevelType w:val="hybridMultilevel"/>
    <w:tmpl w:val="E2187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713C4"/>
    <w:multiLevelType w:val="hybridMultilevel"/>
    <w:tmpl w:val="867852E0"/>
    <w:lvl w:ilvl="0" w:tplc="3E243A3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00E61"/>
    <w:multiLevelType w:val="hybridMultilevel"/>
    <w:tmpl w:val="BE3A270C"/>
    <w:lvl w:ilvl="0" w:tplc="8208FC26">
      <w:start w:val="1"/>
      <w:numFmt w:val="bullet"/>
      <w:pStyle w:val="Bulletlis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DD91416"/>
    <w:multiLevelType w:val="hybridMultilevel"/>
    <w:tmpl w:val="6E4E312C"/>
    <w:lvl w:ilvl="0" w:tplc="3E243A3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D4799"/>
    <w:multiLevelType w:val="hybridMultilevel"/>
    <w:tmpl w:val="984E77AA"/>
    <w:lvl w:ilvl="0" w:tplc="59A22A70">
      <w:start w:val="1"/>
      <w:numFmt w:val="decimal"/>
      <w:pStyle w:val="Orderedlist"/>
      <w:lvlText w:val="%1."/>
      <w:lvlJc w:val="left"/>
      <w:pPr>
        <w:ind w:left="63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36515901">
    <w:abstractNumId w:val="5"/>
  </w:num>
  <w:num w:numId="2" w16cid:durableId="289282637">
    <w:abstractNumId w:val="1"/>
  </w:num>
  <w:num w:numId="3" w16cid:durableId="1595286146">
    <w:abstractNumId w:val="3"/>
  </w:num>
  <w:num w:numId="4" w16cid:durableId="2080400934">
    <w:abstractNumId w:val="5"/>
    <w:lvlOverride w:ilvl="0">
      <w:startOverride w:val="1"/>
    </w:lvlOverride>
  </w:num>
  <w:num w:numId="5" w16cid:durableId="329261549">
    <w:abstractNumId w:val="0"/>
  </w:num>
  <w:num w:numId="6" w16cid:durableId="2116316878">
    <w:abstractNumId w:val="2"/>
  </w:num>
  <w:num w:numId="7" w16cid:durableId="1453785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16"/>
    <w:rsid w:val="00010C79"/>
    <w:rsid w:val="0001222C"/>
    <w:rsid w:val="00013FC3"/>
    <w:rsid w:val="00024ACC"/>
    <w:rsid w:val="00052EFA"/>
    <w:rsid w:val="00054A67"/>
    <w:rsid w:val="00057AFE"/>
    <w:rsid w:val="0006440C"/>
    <w:rsid w:val="00065297"/>
    <w:rsid w:val="000765DE"/>
    <w:rsid w:val="00086992"/>
    <w:rsid w:val="00086FDF"/>
    <w:rsid w:val="000B1D0C"/>
    <w:rsid w:val="000B491E"/>
    <w:rsid w:val="000B5744"/>
    <w:rsid w:val="000C4468"/>
    <w:rsid w:val="000C4DFB"/>
    <w:rsid w:val="000E07E7"/>
    <w:rsid w:val="000F0897"/>
    <w:rsid w:val="000F3C4C"/>
    <w:rsid w:val="000F4DA2"/>
    <w:rsid w:val="001065C2"/>
    <w:rsid w:val="00121416"/>
    <w:rsid w:val="00127046"/>
    <w:rsid w:val="00133C56"/>
    <w:rsid w:val="0014143F"/>
    <w:rsid w:val="0018351F"/>
    <w:rsid w:val="00193DCD"/>
    <w:rsid w:val="001A4823"/>
    <w:rsid w:val="001B07B6"/>
    <w:rsid w:val="001C035B"/>
    <w:rsid w:val="001C74B7"/>
    <w:rsid w:val="001E3A62"/>
    <w:rsid w:val="001F206F"/>
    <w:rsid w:val="001F324D"/>
    <w:rsid w:val="002107B5"/>
    <w:rsid w:val="00227FAE"/>
    <w:rsid w:val="00235CA3"/>
    <w:rsid w:val="0024658E"/>
    <w:rsid w:val="002548A2"/>
    <w:rsid w:val="0027352E"/>
    <w:rsid w:val="0029770B"/>
    <w:rsid w:val="002A30F4"/>
    <w:rsid w:val="002B3485"/>
    <w:rsid w:val="002B6E89"/>
    <w:rsid w:val="002C6027"/>
    <w:rsid w:val="002D07AD"/>
    <w:rsid w:val="00304539"/>
    <w:rsid w:val="00312D81"/>
    <w:rsid w:val="003139C0"/>
    <w:rsid w:val="003164EB"/>
    <w:rsid w:val="00322B16"/>
    <w:rsid w:val="00345CE9"/>
    <w:rsid w:val="00354206"/>
    <w:rsid w:val="003838F4"/>
    <w:rsid w:val="00386ADE"/>
    <w:rsid w:val="00391350"/>
    <w:rsid w:val="003A11B3"/>
    <w:rsid w:val="003C1E2D"/>
    <w:rsid w:val="003D3E68"/>
    <w:rsid w:val="003D72FA"/>
    <w:rsid w:val="003E1450"/>
    <w:rsid w:val="003E570E"/>
    <w:rsid w:val="00423F79"/>
    <w:rsid w:val="004723DB"/>
    <w:rsid w:val="00495907"/>
    <w:rsid w:val="004A311C"/>
    <w:rsid w:val="004B0467"/>
    <w:rsid w:val="004B48AB"/>
    <w:rsid w:val="004D6282"/>
    <w:rsid w:val="004D68AE"/>
    <w:rsid w:val="004F768E"/>
    <w:rsid w:val="00512518"/>
    <w:rsid w:val="00516F14"/>
    <w:rsid w:val="00523B58"/>
    <w:rsid w:val="00531B1A"/>
    <w:rsid w:val="005520DE"/>
    <w:rsid w:val="005601B5"/>
    <w:rsid w:val="00564D67"/>
    <w:rsid w:val="005741FC"/>
    <w:rsid w:val="005803E2"/>
    <w:rsid w:val="005B4797"/>
    <w:rsid w:val="005C5D02"/>
    <w:rsid w:val="005F22E5"/>
    <w:rsid w:val="005F2EE7"/>
    <w:rsid w:val="00600463"/>
    <w:rsid w:val="0060260C"/>
    <w:rsid w:val="00605F84"/>
    <w:rsid w:val="00641E35"/>
    <w:rsid w:val="00650891"/>
    <w:rsid w:val="006703A9"/>
    <w:rsid w:val="00672F55"/>
    <w:rsid w:val="006C243F"/>
    <w:rsid w:val="006C2BC2"/>
    <w:rsid w:val="006C6FEE"/>
    <w:rsid w:val="006D4680"/>
    <w:rsid w:val="006D4C03"/>
    <w:rsid w:val="006E19A6"/>
    <w:rsid w:val="006E4387"/>
    <w:rsid w:val="006F25B3"/>
    <w:rsid w:val="006F3F6B"/>
    <w:rsid w:val="00731AFD"/>
    <w:rsid w:val="0073386B"/>
    <w:rsid w:val="00740765"/>
    <w:rsid w:val="00744222"/>
    <w:rsid w:val="00744A72"/>
    <w:rsid w:val="00755AF1"/>
    <w:rsid w:val="007712A6"/>
    <w:rsid w:val="00772972"/>
    <w:rsid w:val="007750B0"/>
    <w:rsid w:val="0078521E"/>
    <w:rsid w:val="00790D06"/>
    <w:rsid w:val="007965A3"/>
    <w:rsid w:val="007A433E"/>
    <w:rsid w:val="007B30FA"/>
    <w:rsid w:val="007B7CEC"/>
    <w:rsid w:val="007C6294"/>
    <w:rsid w:val="007F5686"/>
    <w:rsid w:val="007F65CF"/>
    <w:rsid w:val="008252EC"/>
    <w:rsid w:val="00825D55"/>
    <w:rsid w:val="00855B1D"/>
    <w:rsid w:val="0086221A"/>
    <w:rsid w:val="00891629"/>
    <w:rsid w:val="008B5386"/>
    <w:rsid w:val="008D0FC3"/>
    <w:rsid w:val="008D6DE5"/>
    <w:rsid w:val="008E3A65"/>
    <w:rsid w:val="008F0FF9"/>
    <w:rsid w:val="008F5DB1"/>
    <w:rsid w:val="00901EFC"/>
    <w:rsid w:val="0091017F"/>
    <w:rsid w:val="00913D74"/>
    <w:rsid w:val="00913F7C"/>
    <w:rsid w:val="009411A3"/>
    <w:rsid w:val="00953CAA"/>
    <w:rsid w:val="00970E2B"/>
    <w:rsid w:val="0097224D"/>
    <w:rsid w:val="00995807"/>
    <w:rsid w:val="009E3EE5"/>
    <w:rsid w:val="009F78C1"/>
    <w:rsid w:val="00A07181"/>
    <w:rsid w:val="00A12AB6"/>
    <w:rsid w:val="00A14706"/>
    <w:rsid w:val="00A15BED"/>
    <w:rsid w:val="00A2103F"/>
    <w:rsid w:val="00A213E8"/>
    <w:rsid w:val="00A31ACE"/>
    <w:rsid w:val="00A33067"/>
    <w:rsid w:val="00A41205"/>
    <w:rsid w:val="00A4131E"/>
    <w:rsid w:val="00A41EC9"/>
    <w:rsid w:val="00A55688"/>
    <w:rsid w:val="00A62E50"/>
    <w:rsid w:val="00A7728E"/>
    <w:rsid w:val="00A87CDC"/>
    <w:rsid w:val="00AB5D27"/>
    <w:rsid w:val="00AB6D1B"/>
    <w:rsid w:val="00AC6B53"/>
    <w:rsid w:val="00AD0DBC"/>
    <w:rsid w:val="00AD6E70"/>
    <w:rsid w:val="00AE0E19"/>
    <w:rsid w:val="00AE49B1"/>
    <w:rsid w:val="00AF1D46"/>
    <w:rsid w:val="00AF6677"/>
    <w:rsid w:val="00B1563B"/>
    <w:rsid w:val="00B23573"/>
    <w:rsid w:val="00B2365A"/>
    <w:rsid w:val="00B32549"/>
    <w:rsid w:val="00B631E8"/>
    <w:rsid w:val="00B7429E"/>
    <w:rsid w:val="00B83179"/>
    <w:rsid w:val="00BA585B"/>
    <w:rsid w:val="00BB77C3"/>
    <w:rsid w:val="00BD08B1"/>
    <w:rsid w:val="00BD4DC2"/>
    <w:rsid w:val="00BD7FFE"/>
    <w:rsid w:val="00BE0056"/>
    <w:rsid w:val="00BF2234"/>
    <w:rsid w:val="00BF4785"/>
    <w:rsid w:val="00BF4FA2"/>
    <w:rsid w:val="00C031C6"/>
    <w:rsid w:val="00C04CEF"/>
    <w:rsid w:val="00C2375B"/>
    <w:rsid w:val="00C451C1"/>
    <w:rsid w:val="00C65EE2"/>
    <w:rsid w:val="00C80994"/>
    <w:rsid w:val="00C905B6"/>
    <w:rsid w:val="00C96127"/>
    <w:rsid w:val="00C96AD3"/>
    <w:rsid w:val="00CA5860"/>
    <w:rsid w:val="00CB6C72"/>
    <w:rsid w:val="00CF1ACD"/>
    <w:rsid w:val="00CF7608"/>
    <w:rsid w:val="00D01315"/>
    <w:rsid w:val="00D21AF8"/>
    <w:rsid w:val="00D334AA"/>
    <w:rsid w:val="00D347BB"/>
    <w:rsid w:val="00D34D38"/>
    <w:rsid w:val="00D5322D"/>
    <w:rsid w:val="00D735F1"/>
    <w:rsid w:val="00D87C54"/>
    <w:rsid w:val="00DA0C10"/>
    <w:rsid w:val="00DB44C3"/>
    <w:rsid w:val="00DC6BB5"/>
    <w:rsid w:val="00DE01A3"/>
    <w:rsid w:val="00DE4230"/>
    <w:rsid w:val="00DF45FE"/>
    <w:rsid w:val="00DF7E79"/>
    <w:rsid w:val="00E00AE5"/>
    <w:rsid w:val="00E05660"/>
    <w:rsid w:val="00E16531"/>
    <w:rsid w:val="00E5661F"/>
    <w:rsid w:val="00E71BF9"/>
    <w:rsid w:val="00E76CF3"/>
    <w:rsid w:val="00E85E4F"/>
    <w:rsid w:val="00EA11A4"/>
    <w:rsid w:val="00EA546B"/>
    <w:rsid w:val="00ED35E3"/>
    <w:rsid w:val="00ED642E"/>
    <w:rsid w:val="00EE2495"/>
    <w:rsid w:val="00EE2BBD"/>
    <w:rsid w:val="00EE58D5"/>
    <w:rsid w:val="00EF3011"/>
    <w:rsid w:val="00F130AA"/>
    <w:rsid w:val="00F313CA"/>
    <w:rsid w:val="00F37406"/>
    <w:rsid w:val="00F42019"/>
    <w:rsid w:val="00F45E90"/>
    <w:rsid w:val="00F578F3"/>
    <w:rsid w:val="00F60DA9"/>
    <w:rsid w:val="00F8265F"/>
    <w:rsid w:val="00F83729"/>
    <w:rsid w:val="00F9434D"/>
    <w:rsid w:val="00FB53A2"/>
    <w:rsid w:val="00FB755E"/>
    <w:rsid w:val="00FD0318"/>
    <w:rsid w:val="00FD6FDC"/>
    <w:rsid w:val="00FE471C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8923C"/>
  <w15:chartTrackingRefBased/>
  <w15:docId w15:val="{B2D7C569-E698-CA4C-B0D2-E7F37C4C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463"/>
    <w:rPr>
      <w:rFonts w:ascii="Georgia" w:hAnsi="Georgia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1222C"/>
    <w:pPr>
      <w:keepNext/>
      <w:spacing w:before="80" w:after="160"/>
      <w:outlineLvl w:val="0"/>
    </w:pPr>
    <w:rPr>
      <w:rFonts w:ascii="Arial" w:hAnsi="Arial"/>
      <w:b/>
      <w:color w:val="008EDF"/>
      <w:sz w:val="40"/>
      <w:szCs w:val="40"/>
    </w:rPr>
  </w:style>
  <w:style w:type="paragraph" w:styleId="Heading2">
    <w:name w:val="heading 2"/>
    <w:basedOn w:val="Normal"/>
    <w:next w:val="P1"/>
    <w:link w:val="Heading2Char"/>
    <w:autoRedefine/>
    <w:uiPriority w:val="9"/>
    <w:unhideWhenUsed/>
    <w:qFormat/>
    <w:rsid w:val="00970E2B"/>
    <w:pPr>
      <w:keepNext/>
      <w:keepLines/>
      <w:spacing w:after="240"/>
      <w:outlineLvl w:val="1"/>
    </w:pPr>
    <w:rPr>
      <w:rFonts w:ascii="Arial" w:eastAsiaTheme="majorEastAsia" w:hAnsi="Arial" w:cs="Times New Roman (Headings CS)"/>
      <w:b/>
      <w:color w:val="0055A2" w:themeColor="accent4"/>
      <w:sz w:val="24"/>
    </w:rPr>
  </w:style>
  <w:style w:type="paragraph" w:styleId="Heading3">
    <w:name w:val="heading 3"/>
    <w:next w:val="P1"/>
    <w:link w:val="Heading3Char"/>
    <w:autoRedefine/>
    <w:uiPriority w:val="9"/>
    <w:unhideWhenUsed/>
    <w:qFormat/>
    <w:rsid w:val="00D347BB"/>
    <w:pPr>
      <w:keepNext/>
      <w:keepLines/>
      <w:spacing w:before="180" w:after="140" w:line="264" w:lineRule="auto"/>
      <w:outlineLvl w:val="2"/>
    </w:pPr>
    <w:rPr>
      <w:rFonts w:ascii="Arial" w:eastAsia="Times New Roman" w:hAnsi="Arial" w:cs="Times New Roman (Headings CS)"/>
      <w:b/>
      <w:color w:val="000000" w:themeColor="text1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585B"/>
    <w:pPr>
      <w:keepNext/>
      <w:keepLines/>
      <w:spacing w:before="120" w:after="20" w:line="288" w:lineRule="auto"/>
      <w:outlineLvl w:val="3"/>
    </w:pPr>
    <w:rPr>
      <w:rFonts w:ascii="Arial" w:eastAsiaTheme="majorEastAsia" w:hAnsi="Arial" w:cstheme="majorBidi"/>
      <w:i/>
      <w:iCs/>
      <w:color w:val="767171" w:themeColor="background2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585B"/>
    <w:pPr>
      <w:keepNext/>
      <w:keepLines/>
      <w:spacing w:before="40"/>
      <w:outlineLvl w:val="4"/>
    </w:pPr>
    <w:rPr>
      <w:rFonts w:ascii="Arial" w:eastAsiaTheme="majorEastAsia" w:hAnsi="Arial" w:cstheme="majorBidi"/>
      <w:b/>
      <w:color w:val="000000" w:themeColor="text1"/>
      <w:sz w:val="1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D1B"/>
    <w:pPr>
      <w:keepNext/>
      <w:keepLines/>
      <w:spacing w:before="40"/>
      <w:outlineLvl w:val="5"/>
    </w:pPr>
    <w:rPr>
      <w:rFonts w:ascii="Arial" w:eastAsiaTheme="majorEastAsia" w:hAnsi="Arial" w:cstheme="majorBidi"/>
      <w:b/>
      <w:color w:val="005C8F" w:themeColor="accent1" w:themeShade="BF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22C"/>
    <w:rPr>
      <w:rFonts w:ascii="Arial" w:hAnsi="Arial"/>
      <w:b/>
      <w:color w:val="008ED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0E2B"/>
    <w:rPr>
      <w:rFonts w:ascii="Arial" w:eastAsiaTheme="majorEastAsia" w:hAnsi="Arial" w:cs="Times New Roman (Headings CS)"/>
      <w:b/>
      <w:color w:val="0055A2" w:themeColor="accent4"/>
    </w:rPr>
  </w:style>
  <w:style w:type="paragraph" w:customStyle="1" w:styleId="BasicParagraph">
    <w:name w:val="[Basic Paragraph]"/>
    <w:basedOn w:val="Normal"/>
    <w:uiPriority w:val="99"/>
    <w:rsid w:val="00BE0056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MinionPro-Regular"/>
      <w:color w:val="000000"/>
    </w:rPr>
  </w:style>
  <w:style w:type="paragraph" w:customStyle="1" w:styleId="P1">
    <w:name w:val="P1"/>
    <w:next w:val="P2"/>
    <w:autoRedefine/>
    <w:qFormat/>
    <w:rsid w:val="00970E2B"/>
    <w:pPr>
      <w:spacing w:after="60" w:line="288" w:lineRule="auto"/>
      <w:ind w:right="86"/>
    </w:pPr>
    <w:rPr>
      <w:rFonts w:ascii="Arial" w:eastAsiaTheme="majorEastAsia" w:hAnsi="Arial" w:cs="Arial"/>
      <w:b/>
      <w:color w:val="0055A2" w:themeColor="accent4"/>
      <w:sz w:val="36"/>
      <w:szCs w:val="36"/>
    </w:rPr>
  </w:style>
  <w:style w:type="paragraph" w:customStyle="1" w:styleId="P2">
    <w:name w:val="P2"/>
    <w:basedOn w:val="P1"/>
    <w:autoRedefine/>
    <w:qFormat/>
    <w:rsid w:val="00F45E90"/>
    <w:pPr>
      <w:spacing w:before="120" w:after="120"/>
      <w:ind w:firstLine="360"/>
    </w:pPr>
  </w:style>
  <w:style w:type="table" w:styleId="TableGrid">
    <w:name w:val="Table Grid"/>
    <w:basedOn w:val="TableNormal"/>
    <w:uiPriority w:val="39"/>
    <w:rsid w:val="007B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right"/>
    <w:basedOn w:val="Normal"/>
    <w:link w:val="HeaderChar"/>
    <w:uiPriority w:val="99"/>
    <w:unhideWhenUsed/>
    <w:qFormat/>
    <w:rsid w:val="00CF7608"/>
    <w:pPr>
      <w:spacing w:after="100" w:line="288" w:lineRule="auto"/>
      <w:ind w:right="86"/>
      <w:jc w:val="right"/>
    </w:pPr>
    <w:rPr>
      <w:rFonts w:ascii="Arial" w:hAnsi="Arial" w:cs="Arial"/>
      <w:noProof/>
      <w:color w:val="0055A2" w:themeColor="accent4"/>
      <w:sz w:val="18"/>
      <w:szCs w:val="16"/>
    </w:rPr>
  </w:style>
  <w:style w:type="character" w:styleId="Hyperlink">
    <w:name w:val="Hyperlink"/>
    <w:basedOn w:val="DefaultParagraphFont"/>
    <w:uiPriority w:val="99"/>
    <w:rsid w:val="00D21AF8"/>
    <w:rPr>
      <w:color w:val="0000FF"/>
      <w:u w:val="single"/>
    </w:rPr>
  </w:style>
  <w:style w:type="paragraph" w:customStyle="1" w:styleId="Backmatter">
    <w:name w:val="Back matter"/>
    <w:basedOn w:val="Normal"/>
    <w:qFormat/>
    <w:rsid w:val="00BA585B"/>
    <w:pPr>
      <w:spacing w:after="60" w:line="288" w:lineRule="auto"/>
      <w:ind w:right="86"/>
    </w:pPr>
    <w:rPr>
      <w:rFonts w:ascii="Arial" w:hAnsi="Arial" w:cs="Arial"/>
      <w:noProof/>
      <w:sz w:val="18"/>
      <w:szCs w:val="16"/>
    </w:rPr>
  </w:style>
  <w:style w:type="paragraph" w:customStyle="1" w:styleId="Figurecaption">
    <w:name w:val="Figure caption"/>
    <w:basedOn w:val="Normal"/>
    <w:rsid w:val="00D735F1"/>
    <w:pPr>
      <w:suppressAutoHyphens/>
    </w:pPr>
    <w:rPr>
      <w:rFonts w:ascii="Arial" w:eastAsia="Times New Roman" w:hAnsi="Arial" w:cs="Times New Roman"/>
      <w:i/>
      <w:sz w:val="18"/>
      <w:szCs w:val="20"/>
    </w:rPr>
  </w:style>
  <w:style w:type="character" w:styleId="PageNumber">
    <w:name w:val="page number"/>
    <w:basedOn w:val="DefaultParagraphFont"/>
    <w:rsid w:val="00C451C1"/>
    <w:rPr>
      <w:rFonts w:ascii="Arial" w:hAnsi="Arial"/>
      <w:sz w:val="20"/>
    </w:rPr>
  </w:style>
  <w:style w:type="paragraph" w:customStyle="1" w:styleId="References">
    <w:name w:val="References"/>
    <w:basedOn w:val="P1"/>
    <w:qFormat/>
    <w:rsid w:val="00DC6BB5"/>
    <w:pPr>
      <w:suppressAutoHyphens/>
      <w:ind w:left="720" w:hanging="720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D21AF8"/>
    <w:rPr>
      <w:b/>
      <w:bCs/>
    </w:rPr>
  </w:style>
  <w:style w:type="paragraph" w:customStyle="1" w:styleId="Authorbox">
    <w:name w:val="Author box"/>
    <w:basedOn w:val="Normal"/>
    <w:qFormat/>
    <w:rsid w:val="00C905B6"/>
    <w:pPr>
      <w:suppressAutoHyphens/>
      <w:spacing w:line="276" w:lineRule="auto"/>
    </w:pPr>
    <w:rPr>
      <w:rFonts w:ascii="Arial" w:eastAsia="Times New Roman" w:hAnsi="Arial" w:cs="Times New Roman"/>
      <w:bCs/>
      <w:i/>
      <w:iCs/>
      <w:sz w:val="20"/>
      <w:szCs w:val="20"/>
    </w:rPr>
  </w:style>
  <w:style w:type="paragraph" w:customStyle="1" w:styleId="Notes">
    <w:name w:val="Notes"/>
    <w:basedOn w:val="Authorbox"/>
    <w:qFormat/>
    <w:rsid w:val="00605F84"/>
    <w:pPr>
      <w:spacing w:after="60"/>
    </w:pPr>
    <w:rPr>
      <w:sz w:val="16"/>
    </w:rPr>
  </w:style>
  <w:style w:type="paragraph" w:customStyle="1" w:styleId="tablespannerhead">
    <w:name w:val="table spanner head"/>
    <w:qFormat/>
    <w:rsid w:val="004D68AE"/>
    <w:pPr>
      <w:spacing w:before="60" w:after="40"/>
      <w:jc w:val="center"/>
    </w:pPr>
    <w:rPr>
      <w:rFonts w:ascii="Arial" w:hAnsi="Arial" w:cs="Arial"/>
      <w:b/>
      <w:sz w:val="19"/>
      <w:szCs w:val="19"/>
    </w:rPr>
  </w:style>
  <w:style w:type="paragraph" w:customStyle="1" w:styleId="SidebarP1">
    <w:name w:val="Sidebar P1"/>
    <w:basedOn w:val="Normal"/>
    <w:qFormat/>
    <w:rsid w:val="00EE2495"/>
    <w:pPr>
      <w:spacing w:after="80" w:line="312" w:lineRule="auto"/>
      <w:ind w:right="86"/>
    </w:pPr>
    <w:rPr>
      <w:rFonts w:ascii="Arial" w:eastAsia="Times New Roman" w:hAnsi="Arial" w:cs="Arial"/>
      <w:color w:val="000000"/>
      <w:kern w:val="28"/>
      <w:sz w:val="20"/>
      <w:szCs w:val="21"/>
      <w14:cntxtAlts/>
    </w:rPr>
  </w:style>
  <w:style w:type="paragraph" w:customStyle="1" w:styleId="Sidebarmath">
    <w:name w:val="Sidebar math"/>
    <w:basedOn w:val="Normal"/>
    <w:qFormat/>
    <w:rsid w:val="005520DE"/>
    <w:pPr>
      <w:spacing w:before="60" w:after="60"/>
      <w:jc w:val="center"/>
    </w:pPr>
    <w:rPr>
      <w:rFonts w:ascii="Arial" w:hAnsi="Arial"/>
      <w:b/>
      <w:sz w:val="20"/>
      <w:szCs w:val="22"/>
    </w:rPr>
  </w:style>
  <w:style w:type="paragraph" w:customStyle="1" w:styleId="Sidebarlist">
    <w:name w:val="Sidebar list"/>
    <w:basedOn w:val="Sidebarmath"/>
    <w:qFormat/>
    <w:rsid w:val="00D21AF8"/>
  </w:style>
  <w:style w:type="character" w:customStyle="1" w:styleId="HeaderChar">
    <w:name w:val="Header Char"/>
    <w:aliases w:val="Header right Char"/>
    <w:basedOn w:val="DefaultParagraphFont"/>
    <w:link w:val="Header"/>
    <w:uiPriority w:val="99"/>
    <w:rsid w:val="00CF7608"/>
    <w:rPr>
      <w:rFonts w:ascii="Arial" w:hAnsi="Arial" w:cs="Arial"/>
      <w:noProof/>
      <w:color w:val="0055A2" w:themeColor="accent4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BE0056"/>
    <w:pPr>
      <w:tabs>
        <w:tab w:val="center" w:pos="4680"/>
        <w:tab w:val="right" w:pos="9360"/>
      </w:tabs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E0056"/>
    <w:rPr>
      <w:rFonts w:ascii="Arial" w:hAnsi="Arial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347BB"/>
    <w:rPr>
      <w:rFonts w:ascii="Arial" w:eastAsia="Times New Roman" w:hAnsi="Arial" w:cs="Times New Roman (Headings CS)"/>
      <w:b/>
      <w:color w:val="000000" w:themeColor="text1"/>
      <w:sz w:val="26"/>
    </w:rPr>
  </w:style>
  <w:style w:type="paragraph" w:styleId="ListParagraph">
    <w:name w:val="List Paragraph"/>
    <w:basedOn w:val="Normal"/>
    <w:uiPriority w:val="34"/>
    <w:qFormat/>
    <w:rsid w:val="00024ACC"/>
    <w:pPr>
      <w:ind w:left="720"/>
      <w:contextualSpacing/>
    </w:pPr>
  </w:style>
  <w:style w:type="paragraph" w:customStyle="1" w:styleId="Orderedlist">
    <w:name w:val="Ordered list"/>
    <w:basedOn w:val="P1"/>
    <w:qFormat/>
    <w:rsid w:val="004B48AB"/>
    <w:pPr>
      <w:numPr>
        <w:numId w:val="1"/>
      </w:numPr>
      <w:spacing w:before="60" w:after="100"/>
      <w:ind w:left="648"/>
    </w:pPr>
  </w:style>
  <w:style w:type="paragraph" w:customStyle="1" w:styleId="Bulletlist">
    <w:name w:val="Bullet list"/>
    <w:basedOn w:val="P1"/>
    <w:qFormat/>
    <w:rsid w:val="004B48AB"/>
    <w:pPr>
      <w:numPr>
        <w:numId w:val="3"/>
      </w:numPr>
      <w:spacing w:before="60" w:after="100"/>
      <w:ind w:left="648"/>
    </w:pPr>
  </w:style>
  <w:style w:type="paragraph" w:customStyle="1" w:styleId="tabletext">
    <w:name w:val="table text"/>
    <w:basedOn w:val="Normal"/>
    <w:qFormat/>
    <w:rsid w:val="00F42019"/>
    <w:pPr>
      <w:spacing w:before="60" w:line="276" w:lineRule="auto"/>
    </w:pPr>
    <w:rPr>
      <w:rFonts w:ascii="Arial" w:hAnsi="Arial" w:cs="Arial"/>
      <w:sz w:val="18"/>
      <w:szCs w:val="20"/>
    </w:rPr>
  </w:style>
  <w:style w:type="paragraph" w:customStyle="1" w:styleId="Tableandfiguretitle">
    <w:name w:val="Table and figure title"/>
    <w:basedOn w:val="tablespannerhead"/>
    <w:qFormat/>
    <w:rsid w:val="00516F14"/>
    <w:pPr>
      <w:jc w:val="left"/>
    </w:pPr>
    <w:rPr>
      <w:sz w:val="22"/>
      <w:szCs w:val="22"/>
    </w:rPr>
  </w:style>
  <w:style w:type="paragraph" w:customStyle="1" w:styleId="Tableheaderrow">
    <w:name w:val="Table header row"/>
    <w:basedOn w:val="tablespannerhead"/>
    <w:qFormat/>
    <w:rsid w:val="00F42019"/>
    <w:rPr>
      <w:sz w:val="18"/>
      <w:szCs w:val="20"/>
    </w:rPr>
  </w:style>
  <w:style w:type="paragraph" w:customStyle="1" w:styleId="SideBarTitle">
    <w:name w:val="Side Bar Title"/>
    <w:next w:val="SidebarP1"/>
    <w:qFormat/>
    <w:rsid w:val="008E3A65"/>
    <w:pPr>
      <w:spacing w:after="120"/>
    </w:pPr>
    <w:rPr>
      <w:rFonts w:ascii="Arial" w:hAnsi="Arial" w:cs="Arial"/>
      <w:i/>
      <w:iCs/>
      <w:sz w:val="28"/>
      <w:szCs w:val="28"/>
    </w:rPr>
  </w:style>
  <w:style w:type="paragraph" w:customStyle="1" w:styleId="SidebarP2">
    <w:name w:val="Sidebar P2"/>
    <w:basedOn w:val="SidebarP1"/>
    <w:qFormat/>
    <w:rsid w:val="00EA11A4"/>
    <w:pPr>
      <w:spacing w:before="60"/>
      <w:ind w:firstLine="288"/>
    </w:pPr>
  </w:style>
  <w:style w:type="table" w:styleId="PlainTable1">
    <w:name w:val="Plain Table 1"/>
    <w:basedOn w:val="TableNormal"/>
    <w:uiPriority w:val="41"/>
    <w:rsid w:val="00516F1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16F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516F1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16F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16F1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16F1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7FD1FF" w:themeColor="accent1" w:themeTint="66"/>
        <w:left w:val="single" w:sz="4" w:space="0" w:color="7FD1FF" w:themeColor="accent1" w:themeTint="66"/>
        <w:bottom w:val="single" w:sz="4" w:space="0" w:color="7FD1FF" w:themeColor="accent1" w:themeTint="66"/>
        <w:right w:val="single" w:sz="4" w:space="0" w:color="7FD1FF" w:themeColor="accent1" w:themeTint="66"/>
        <w:insideH w:val="single" w:sz="4" w:space="0" w:color="7FD1FF" w:themeColor="accent1" w:themeTint="66"/>
        <w:insideV w:val="single" w:sz="4" w:space="0" w:color="7FD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0B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B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D8ECA0" w:themeColor="accent2" w:themeTint="66"/>
        <w:left w:val="single" w:sz="4" w:space="0" w:color="D8ECA0" w:themeColor="accent2" w:themeTint="66"/>
        <w:bottom w:val="single" w:sz="4" w:space="0" w:color="D8ECA0" w:themeColor="accent2" w:themeTint="66"/>
        <w:right w:val="single" w:sz="4" w:space="0" w:color="D8ECA0" w:themeColor="accent2" w:themeTint="66"/>
        <w:insideH w:val="single" w:sz="4" w:space="0" w:color="D8ECA0" w:themeColor="accent2" w:themeTint="66"/>
        <w:insideV w:val="single" w:sz="4" w:space="0" w:color="D8EC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5E2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2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FFE193" w:themeColor="accent3" w:themeTint="66"/>
        <w:left w:val="single" w:sz="4" w:space="0" w:color="FFE193" w:themeColor="accent3" w:themeTint="66"/>
        <w:bottom w:val="single" w:sz="4" w:space="0" w:color="FFE193" w:themeColor="accent3" w:themeTint="66"/>
        <w:right w:val="single" w:sz="4" w:space="0" w:color="FFE193" w:themeColor="accent3" w:themeTint="66"/>
        <w:insideH w:val="single" w:sz="4" w:space="0" w:color="FFE193" w:themeColor="accent3" w:themeTint="66"/>
        <w:insideV w:val="single" w:sz="4" w:space="0" w:color="FFE1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25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25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73BCFF" w:themeColor="accent4" w:themeTint="66"/>
        <w:left w:val="single" w:sz="4" w:space="0" w:color="73BCFF" w:themeColor="accent4" w:themeTint="66"/>
        <w:bottom w:val="single" w:sz="4" w:space="0" w:color="73BCFF" w:themeColor="accent4" w:themeTint="66"/>
        <w:right w:val="single" w:sz="4" w:space="0" w:color="73BCFF" w:themeColor="accent4" w:themeTint="66"/>
        <w:insideH w:val="single" w:sz="4" w:space="0" w:color="73BCFF" w:themeColor="accent4" w:themeTint="66"/>
        <w:insideV w:val="single" w:sz="4" w:space="0" w:color="73BC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E9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EDA6A3" w:themeColor="accent5" w:themeTint="66"/>
        <w:left w:val="single" w:sz="4" w:space="0" w:color="EDA6A3" w:themeColor="accent5" w:themeTint="66"/>
        <w:bottom w:val="single" w:sz="4" w:space="0" w:color="EDA6A3" w:themeColor="accent5" w:themeTint="66"/>
        <w:right w:val="single" w:sz="4" w:space="0" w:color="EDA6A3" w:themeColor="accent5" w:themeTint="66"/>
        <w:insideH w:val="single" w:sz="4" w:space="0" w:color="EDA6A3" w:themeColor="accent5" w:themeTint="66"/>
        <w:insideV w:val="single" w:sz="4" w:space="0" w:color="EDA6A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47B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7B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D4C188" w:themeColor="accent6" w:themeTint="99"/>
        <w:left w:val="single" w:sz="4" w:space="0" w:color="D4C188" w:themeColor="accent6" w:themeTint="99"/>
        <w:bottom w:val="single" w:sz="4" w:space="0" w:color="D4C188" w:themeColor="accent6" w:themeTint="99"/>
        <w:right w:val="single" w:sz="4" w:space="0" w:color="D4C188" w:themeColor="accent6" w:themeTint="99"/>
        <w:insideH w:val="single" w:sz="4" w:space="0" w:color="D4C188" w:themeColor="accent6" w:themeTint="99"/>
        <w:insideV w:val="single" w:sz="4" w:space="0" w:color="D4C18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AD7" w:themeFill="accent6" w:themeFillTint="33"/>
      </w:tcPr>
    </w:tblStylePr>
    <w:tblStylePr w:type="band1Horz">
      <w:tblPr/>
      <w:tcPr>
        <w:shd w:val="clear" w:color="auto" w:fill="F0EAD7" w:themeFill="accent6" w:themeFillTint="33"/>
      </w:tcPr>
    </w:tblStylePr>
    <w:tblStylePr w:type="neCell">
      <w:tblPr/>
      <w:tcPr>
        <w:tcBorders>
          <w:bottom w:val="single" w:sz="4" w:space="0" w:color="D4C188" w:themeColor="accent6" w:themeTint="99"/>
        </w:tcBorders>
      </w:tcPr>
    </w:tblStylePr>
    <w:tblStylePr w:type="nwCell">
      <w:tblPr/>
      <w:tcPr>
        <w:tcBorders>
          <w:bottom w:val="single" w:sz="4" w:space="0" w:color="D4C188" w:themeColor="accent6" w:themeTint="99"/>
        </w:tcBorders>
      </w:tcPr>
    </w:tblStylePr>
    <w:tblStylePr w:type="seCell">
      <w:tblPr/>
      <w:tcPr>
        <w:tcBorders>
          <w:top w:val="single" w:sz="4" w:space="0" w:color="D4C188" w:themeColor="accent6" w:themeTint="99"/>
        </w:tcBorders>
      </w:tcPr>
    </w:tblStylePr>
    <w:tblStylePr w:type="swCell">
      <w:tblPr/>
      <w:tcPr>
        <w:tcBorders>
          <w:top w:val="single" w:sz="4" w:space="0" w:color="D4C188" w:themeColor="accent6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E47B76" w:themeColor="accent5" w:themeTint="99"/>
        <w:left w:val="single" w:sz="4" w:space="0" w:color="E47B76" w:themeColor="accent5" w:themeTint="99"/>
        <w:bottom w:val="single" w:sz="4" w:space="0" w:color="E47B76" w:themeColor="accent5" w:themeTint="99"/>
        <w:right w:val="single" w:sz="4" w:space="0" w:color="E47B76" w:themeColor="accent5" w:themeTint="99"/>
        <w:insideH w:val="single" w:sz="4" w:space="0" w:color="E47B76" w:themeColor="accent5" w:themeTint="99"/>
        <w:insideV w:val="single" w:sz="4" w:space="0" w:color="E47B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D1" w:themeFill="accent5" w:themeFillTint="33"/>
      </w:tcPr>
    </w:tblStylePr>
    <w:tblStylePr w:type="band1Horz">
      <w:tblPr/>
      <w:tcPr>
        <w:shd w:val="clear" w:color="auto" w:fill="F6D2D1" w:themeFill="accent5" w:themeFillTint="33"/>
      </w:tcPr>
    </w:tblStylePr>
    <w:tblStylePr w:type="neCell">
      <w:tblPr/>
      <w:tcPr>
        <w:tcBorders>
          <w:bottom w:val="single" w:sz="4" w:space="0" w:color="E47B76" w:themeColor="accent5" w:themeTint="99"/>
        </w:tcBorders>
      </w:tcPr>
    </w:tblStylePr>
    <w:tblStylePr w:type="nwCell">
      <w:tblPr/>
      <w:tcPr>
        <w:tcBorders>
          <w:bottom w:val="single" w:sz="4" w:space="0" w:color="E47B76" w:themeColor="accent5" w:themeTint="99"/>
        </w:tcBorders>
      </w:tcPr>
    </w:tblStylePr>
    <w:tblStylePr w:type="seCell">
      <w:tblPr/>
      <w:tcPr>
        <w:tcBorders>
          <w:top w:val="single" w:sz="4" w:space="0" w:color="E47B76" w:themeColor="accent5" w:themeTint="99"/>
        </w:tcBorders>
      </w:tcPr>
    </w:tblStylePr>
    <w:tblStylePr w:type="swCell">
      <w:tblPr/>
      <w:tcPr>
        <w:tcBorders>
          <w:top w:val="single" w:sz="4" w:space="0" w:color="E47B76" w:themeColor="accent5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2E9BFF" w:themeColor="accent4" w:themeTint="99"/>
        <w:left w:val="single" w:sz="4" w:space="0" w:color="2E9BFF" w:themeColor="accent4" w:themeTint="99"/>
        <w:bottom w:val="single" w:sz="4" w:space="0" w:color="2E9BFF" w:themeColor="accent4" w:themeTint="99"/>
        <w:right w:val="single" w:sz="4" w:space="0" w:color="2E9BFF" w:themeColor="accent4" w:themeTint="99"/>
        <w:insideH w:val="single" w:sz="4" w:space="0" w:color="2E9BFF" w:themeColor="accent4" w:themeTint="99"/>
        <w:insideV w:val="single" w:sz="4" w:space="0" w:color="2E9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4" w:themeFillTint="33"/>
      </w:tcPr>
    </w:tblStylePr>
    <w:tblStylePr w:type="band1Horz">
      <w:tblPr/>
      <w:tcPr>
        <w:shd w:val="clear" w:color="auto" w:fill="B9DDFF" w:themeFill="accent4" w:themeFillTint="33"/>
      </w:tcPr>
    </w:tblStylePr>
    <w:tblStylePr w:type="neCell">
      <w:tblPr/>
      <w:tcPr>
        <w:tcBorders>
          <w:bottom w:val="single" w:sz="4" w:space="0" w:color="2E9BFF" w:themeColor="accent4" w:themeTint="99"/>
        </w:tcBorders>
      </w:tcPr>
    </w:tblStylePr>
    <w:tblStylePr w:type="nwCell">
      <w:tblPr/>
      <w:tcPr>
        <w:tcBorders>
          <w:bottom w:val="single" w:sz="4" w:space="0" w:color="2E9BFF" w:themeColor="accent4" w:themeTint="99"/>
        </w:tcBorders>
      </w:tcPr>
    </w:tblStylePr>
    <w:tblStylePr w:type="seCell">
      <w:tblPr/>
      <w:tcPr>
        <w:tcBorders>
          <w:top w:val="single" w:sz="4" w:space="0" w:color="2E9BFF" w:themeColor="accent4" w:themeTint="99"/>
        </w:tcBorders>
      </w:tcPr>
    </w:tblStylePr>
    <w:tblStylePr w:type="swCell">
      <w:tblPr/>
      <w:tcPr>
        <w:tcBorders>
          <w:top w:val="single" w:sz="4" w:space="0" w:color="2E9BFF" w:themeColor="accent4" w:themeTint="99"/>
        </w:tcBorders>
      </w:tcPr>
    </w:tblStylePr>
  </w:style>
  <w:style w:type="table" w:styleId="ListTable3">
    <w:name w:val="List Table 3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007CC0" w:themeColor="accent1"/>
        <w:left w:val="single" w:sz="4" w:space="0" w:color="007CC0" w:themeColor="accent1"/>
        <w:bottom w:val="single" w:sz="4" w:space="0" w:color="007CC0" w:themeColor="accent1"/>
        <w:right w:val="single" w:sz="4" w:space="0" w:color="007C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C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C0" w:themeColor="accent1"/>
          <w:right w:val="single" w:sz="4" w:space="0" w:color="007CC0" w:themeColor="accent1"/>
        </w:tcBorders>
      </w:tcPr>
    </w:tblStylePr>
    <w:tblStylePr w:type="band1Horz">
      <w:tblPr/>
      <w:tcPr>
        <w:tcBorders>
          <w:top w:val="single" w:sz="4" w:space="0" w:color="007CC0" w:themeColor="accent1"/>
          <w:bottom w:val="single" w:sz="4" w:space="0" w:color="007C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C0" w:themeColor="accent1"/>
          <w:left w:val="nil"/>
        </w:tcBorders>
      </w:tcPr>
    </w:tblStylePr>
    <w:tblStylePr w:type="swCell">
      <w:tblPr/>
      <w:tcPr>
        <w:tcBorders>
          <w:top w:val="double" w:sz="4" w:space="0" w:color="007CC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97BD26" w:themeColor="accent2"/>
        <w:left w:val="single" w:sz="4" w:space="0" w:color="97BD26" w:themeColor="accent2"/>
        <w:bottom w:val="single" w:sz="4" w:space="0" w:color="97BD26" w:themeColor="accent2"/>
        <w:right w:val="single" w:sz="4" w:space="0" w:color="97BD2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BD26" w:themeFill="accent2"/>
      </w:tcPr>
    </w:tblStylePr>
    <w:tblStylePr w:type="lastRow">
      <w:rPr>
        <w:b/>
        <w:bCs/>
      </w:rPr>
      <w:tblPr/>
      <w:tcPr>
        <w:tcBorders>
          <w:top w:val="double" w:sz="4" w:space="0" w:color="97BD2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BD26" w:themeColor="accent2"/>
          <w:right w:val="single" w:sz="4" w:space="0" w:color="97BD26" w:themeColor="accent2"/>
        </w:tcBorders>
      </w:tcPr>
    </w:tblStylePr>
    <w:tblStylePr w:type="band1Horz">
      <w:tblPr/>
      <w:tcPr>
        <w:tcBorders>
          <w:top w:val="single" w:sz="4" w:space="0" w:color="97BD26" w:themeColor="accent2"/>
          <w:bottom w:val="single" w:sz="4" w:space="0" w:color="97BD2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BD26" w:themeColor="accent2"/>
          <w:left w:val="nil"/>
        </w:tcBorders>
      </w:tcPr>
    </w:tblStylePr>
    <w:tblStylePr w:type="swCell">
      <w:tblPr/>
      <w:tcPr>
        <w:tcBorders>
          <w:top w:val="double" w:sz="4" w:space="0" w:color="97BD2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F0AF00" w:themeColor="accent3"/>
        <w:left w:val="single" w:sz="4" w:space="0" w:color="F0AF00" w:themeColor="accent3"/>
        <w:bottom w:val="single" w:sz="4" w:space="0" w:color="F0AF00" w:themeColor="accent3"/>
        <w:right w:val="single" w:sz="4" w:space="0" w:color="F0AF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F00" w:themeFill="accent3"/>
      </w:tcPr>
    </w:tblStylePr>
    <w:tblStylePr w:type="lastRow">
      <w:rPr>
        <w:b/>
        <w:bCs/>
      </w:rPr>
      <w:tblPr/>
      <w:tcPr>
        <w:tcBorders>
          <w:top w:val="double" w:sz="4" w:space="0" w:color="F0AF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F00" w:themeColor="accent3"/>
          <w:right w:val="single" w:sz="4" w:space="0" w:color="F0AF00" w:themeColor="accent3"/>
        </w:tcBorders>
      </w:tcPr>
    </w:tblStylePr>
    <w:tblStylePr w:type="band1Horz">
      <w:tblPr/>
      <w:tcPr>
        <w:tcBorders>
          <w:top w:val="single" w:sz="4" w:space="0" w:color="F0AF00" w:themeColor="accent3"/>
          <w:bottom w:val="single" w:sz="4" w:space="0" w:color="F0AF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F00" w:themeColor="accent3"/>
          <w:left w:val="nil"/>
        </w:tcBorders>
      </w:tcPr>
    </w:tblStylePr>
    <w:tblStylePr w:type="swCell">
      <w:tblPr/>
      <w:tcPr>
        <w:tcBorders>
          <w:top w:val="double" w:sz="4" w:space="0" w:color="F0AF00" w:themeColor="accent3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516F14"/>
    <w:tblPr>
      <w:tblStyleRowBandSize w:val="1"/>
      <w:tblStyleColBandSize w:val="1"/>
      <w:tblBorders>
        <w:top w:val="single" w:sz="4" w:space="0" w:color="D4C188" w:themeColor="accent6" w:themeTint="99"/>
        <w:left w:val="single" w:sz="4" w:space="0" w:color="D4C188" w:themeColor="accent6" w:themeTint="99"/>
        <w:bottom w:val="single" w:sz="4" w:space="0" w:color="D4C188" w:themeColor="accent6" w:themeTint="99"/>
        <w:right w:val="single" w:sz="4" w:space="0" w:color="D4C188" w:themeColor="accent6" w:themeTint="99"/>
        <w:insideH w:val="single" w:sz="4" w:space="0" w:color="D4C18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540" w:themeColor="accent6"/>
          <w:left w:val="single" w:sz="4" w:space="0" w:color="B19540" w:themeColor="accent6"/>
          <w:bottom w:val="single" w:sz="4" w:space="0" w:color="B19540" w:themeColor="accent6"/>
          <w:right w:val="single" w:sz="4" w:space="0" w:color="B19540" w:themeColor="accent6"/>
          <w:insideH w:val="nil"/>
        </w:tcBorders>
        <w:shd w:val="clear" w:color="auto" w:fill="B19540" w:themeFill="accent6"/>
      </w:tcPr>
    </w:tblStylePr>
    <w:tblStylePr w:type="lastRow">
      <w:rPr>
        <w:b/>
        <w:bCs/>
      </w:rPr>
      <w:tblPr/>
      <w:tcPr>
        <w:tcBorders>
          <w:top w:val="double" w:sz="4" w:space="0" w:color="D4C18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AD7" w:themeFill="accent6" w:themeFillTint="33"/>
      </w:tcPr>
    </w:tblStylePr>
    <w:tblStylePr w:type="band1Horz">
      <w:tblPr/>
      <w:tcPr>
        <w:shd w:val="clear" w:color="auto" w:fill="F0EAD7" w:themeFill="accent6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16F14"/>
    <w:rPr>
      <w:color w:val="B38200" w:themeColor="accent3" w:themeShade="BF"/>
    </w:rPr>
    <w:tblPr>
      <w:tblStyleRowBandSize w:val="1"/>
      <w:tblStyleColBandSize w:val="1"/>
      <w:tblBorders>
        <w:top w:val="single" w:sz="4" w:space="0" w:color="F0AF00" w:themeColor="accent3"/>
        <w:bottom w:val="single" w:sz="4" w:space="0" w:color="F0AF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0AF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0A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9" w:themeFill="accent3" w:themeFillTint="33"/>
      </w:tcPr>
    </w:tblStylePr>
    <w:tblStylePr w:type="band1Horz">
      <w:tblPr/>
      <w:tcPr>
        <w:shd w:val="clear" w:color="auto" w:fill="FFF0C9" w:themeFill="accent3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16F14"/>
    <w:rPr>
      <w:color w:val="846F30" w:themeColor="accent6" w:themeShade="BF"/>
    </w:rPr>
    <w:tblPr>
      <w:tblStyleRowBandSize w:val="1"/>
      <w:tblStyleColBandSize w:val="1"/>
      <w:tblBorders>
        <w:top w:val="single" w:sz="4" w:space="0" w:color="B19540" w:themeColor="accent6"/>
        <w:bottom w:val="single" w:sz="4" w:space="0" w:color="B195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195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195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AD7" w:themeFill="accent6" w:themeFillTint="33"/>
      </w:tcPr>
    </w:tblStylePr>
    <w:tblStylePr w:type="band1Horz">
      <w:tblPr/>
      <w:tcPr>
        <w:shd w:val="clear" w:color="auto" w:fill="F0EAD7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516F14"/>
    <w:rPr>
      <w:color w:val="846F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95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95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95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95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EAD7" w:themeFill="accent6" w:themeFillTint="33"/>
      </w:tcPr>
    </w:tblStylePr>
    <w:tblStylePr w:type="band1Horz">
      <w:tblPr/>
      <w:tcPr>
        <w:shd w:val="clear" w:color="auto" w:fill="F0EA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516F14"/>
    <w:tblPr>
      <w:tblStyleRowBandSize w:val="1"/>
      <w:tblStyleColBandSize w:val="1"/>
      <w:tblBorders>
        <w:top w:val="single" w:sz="4" w:space="0" w:color="FFD25D" w:themeColor="accent3" w:themeTint="99"/>
        <w:left w:val="single" w:sz="4" w:space="0" w:color="FFD25D" w:themeColor="accent3" w:themeTint="99"/>
        <w:bottom w:val="single" w:sz="4" w:space="0" w:color="FFD25D" w:themeColor="accent3" w:themeTint="99"/>
        <w:right w:val="single" w:sz="4" w:space="0" w:color="FFD25D" w:themeColor="accent3" w:themeTint="99"/>
        <w:insideH w:val="single" w:sz="4" w:space="0" w:color="FFD25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F00" w:themeColor="accent3"/>
          <w:left w:val="single" w:sz="4" w:space="0" w:color="F0AF00" w:themeColor="accent3"/>
          <w:bottom w:val="single" w:sz="4" w:space="0" w:color="F0AF00" w:themeColor="accent3"/>
          <w:right w:val="single" w:sz="4" w:space="0" w:color="F0AF00" w:themeColor="accent3"/>
          <w:insideH w:val="nil"/>
        </w:tcBorders>
        <w:shd w:val="clear" w:color="auto" w:fill="F0A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25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9" w:themeFill="accent3" w:themeFillTint="33"/>
      </w:tcPr>
    </w:tblStylePr>
    <w:tblStylePr w:type="band1Horz">
      <w:tblPr/>
      <w:tcPr>
        <w:shd w:val="clear" w:color="auto" w:fill="FFF0C9" w:themeFill="accent3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16F14"/>
    <w:rPr>
      <w:color w:val="B38200" w:themeColor="accent3" w:themeShade="BF"/>
    </w:rPr>
    <w:tblPr>
      <w:tblStyleRowBandSize w:val="1"/>
      <w:tblStyleColBandSize w:val="1"/>
      <w:tblBorders>
        <w:top w:val="single" w:sz="4" w:space="0" w:color="FFD25D" w:themeColor="accent3" w:themeTint="99"/>
        <w:left w:val="single" w:sz="4" w:space="0" w:color="FFD25D" w:themeColor="accent3" w:themeTint="99"/>
        <w:bottom w:val="single" w:sz="4" w:space="0" w:color="FFD25D" w:themeColor="accent3" w:themeTint="99"/>
        <w:right w:val="single" w:sz="4" w:space="0" w:color="FFD25D" w:themeColor="accent3" w:themeTint="99"/>
        <w:insideH w:val="single" w:sz="4" w:space="0" w:color="FFD25D" w:themeColor="accent3" w:themeTint="99"/>
        <w:insideV w:val="single" w:sz="4" w:space="0" w:color="FFD25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25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5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9" w:themeFill="accent3" w:themeFillTint="33"/>
      </w:tcPr>
    </w:tblStylePr>
    <w:tblStylePr w:type="band1Horz">
      <w:tblPr/>
      <w:tcPr>
        <w:shd w:val="clear" w:color="auto" w:fill="FFF0C9" w:themeFill="accent3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16F14"/>
    <w:rPr>
      <w:color w:val="708D1C" w:themeColor="accent2" w:themeShade="BF"/>
    </w:rPr>
    <w:tblPr>
      <w:tblStyleRowBandSize w:val="1"/>
      <w:tblStyleColBandSize w:val="1"/>
      <w:tblBorders>
        <w:top w:val="single" w:sz="4" w:space="0" w:color="C5E271" w:themeColor="accent2" w:themeTint="99"/>
        <w:left w:val="single" w:sz="4" w:space="0" w:color="C5E271" w:themeColor="accent2" w:themeTint="99"/>
        <w:bottom w:val="single" w:sz="4" w:space="0" w:color="C5E271" w:themeColor="accent2" w:themeTint="99"/>
        <w:right w:val="single" w:sz="4" w:space="0" w:color="C5E271" w:themeColor="accent2" w:themeTint="99"/>
        <w:insideH w:val="single" w:sz="4" w:space="0" w:color="C5E271" w:themeColor="accent2" w:themeTint="99"/>
        <w:insideV w:val="single" w:sz="4" w:space="0" w:color="C5E27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5E2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E2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5CF" w:themeFill="accent2" w:themeFillTint="33"/>
      </w:tcPr>
    </w:tblStylePr>
    <w:tblStylePr w:type="band1Horz">
      <w:tblPr/>
      <w:tcPr>
        <w:shd w:val="clear" w:color="auto" w:fill="EBF5CF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516F14"/>
    <w:tblPr>
      <w:tblStyleRowBandSize w:val="1"/>
      <w:tblStyleColBandSize w:val="1"/>
      <w:tblBorders>
        <w:top w:val="single" w:sz="4" w:space="0" w:color="C5E271" w:themeColor="accent2" w:themeTint="99"/>
        <w:left w:val="single" w:sz="4" w:space="0" w:color="C5E271" w:themeColor="accent2" w:themeTint="99"/>
        <w:bottom w:val="single" w:sz="4" w:space="0" w:color="C5E271" w:themeColor="accent2" w:themeTint="99"/>
        <w:right w:val="single" w:sz="4" w:space="0" w:color="C5E271" w:themeColor="accent2" w:themeTint="99"/>
        <w:insideH w:val="single" w:sz="4" w:space="0" w:color="C5E271" w:themeColor="accent2" w:themeTint="99"/>
        <w:insideV w:val="single" w:sz="4" w:space="0" w:color="C5E27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BD26" w:themeColor="accent2"/>
          <w:left w:val="single" w:sz="4" w:space="0" w:color="97BD26" w:themeColor="accent2"/>
          <w:bottom w:val="single" w:sz="4" w:space="0" w:color="97BD26" w:themeColor="accent2"/>
          <w:right w:val="single" w:sz="4" w:space="0" w:color="97BD26" w:themeColor="accent2"/>
          <w:insideH w:val="nil"/>
          <w:insideV w:val="nil"/>
        </w:tcBorders>
        <w:shd w:val="clear" w:color="auto" w:fill="97BD26" w:themeFill="accent2"/>
      </w:tcPr>
    </w:tblStylePr>
    <w:tblStylePr w:type="lastRow">
      <w:rPr>
        <w:b/>
        <w:bCs/>
      </w:rPr>
      <w:tblPr/>
      <w:tcPr>
        <w:tcBorders>
          <w:top w:val="double" w:sz="4" w:space="0" w:color="97BD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5CF" w:themeFill="accent2" w:themeFillTint="33"/>
      </w:tcPr>
    </w:tblStylePr>
    <w:tblStylePr w:type="band1Horz">
      <w:tblPr/>
      <w:tcPr>
        <w:shd w:val="clear" w:color="auto" w:fill="EBF5CF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9411A3"/>
    <w:rPr>
      <w:rFonts w:ascii="Arial" w:hAnsi="Arial"/>
      <w:sz w:val="18"/>
    </w:rPr>
    <w:tblPr>
      <w:tblStyleRowBandSize w:val="1"/>
      <w:tblStyleColBandSize w:val="1"/>
      <w:tblBorders>
        <w:top w:val="single" w:sz="4" w:space="0" w:color="0055A2" w:themeColor="accent4"/>
        <w:left w:val="single" w:sz="4" w:space="0" w:color="0055A2" w:themeColor="accent4"/>
        <w:bottom w:val="single" w:sz="4" w:space="0" w:color="0055A2" w:themeColor="accent4"/>
        <w:right w:val="single" w:sz="4" w:space="0" w:color="0055A2" w:themeColor="accent4"/>
        <w:insideH w:val="single" w:sz="4" w:space="0" w:color="0055A2" w:themeColor="accent4"/>
        <w:insideV w:val="single" w:sz="4" w:space="0" w:color="0055A2" w:themeColor="accent4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CC0" w:themeColor="accent1"/>
          <w:left w:val="single" w:sz="4" w:space="0" w:color="007CC0" w:themeColor="accent1"/>
          <w:bottom w:val="single" w:sz="4" w:space="0" w:color="007CC0" w:themeColor="accent1"/>
          <w:right w:val="single" w:sz="4" w:space="0" w:color="007CC0" w:themeColor="accent1"/>
          <w:insideH w:val="nil"/>
          <w:insideV w:val="nil"/>
        </w:tcBorders>
        <w:shd w:val="clear" w:color="auto" w:fill="007C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C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F" w:themeFill="accent1" w:themeFillTint="33"/>
      </w:tcPr>
    </w:tblStylePr>
    <w:tblStylePr w:type="band1Horz">
      <w:tblPr/>
      <w:tcPr>
        <w:shd w:val="clear" w:color="auto" w:fill="BFE8FF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516F14"/>
    <w:tblPr>
      <w:tblStyleRowBandSize w:val="1"/>
      <w:tblStyleColBandSize w:val="1"/>
      <w:tblBorders>
        <w:top w:val="single" w:sz="4" w:space="0" w:color="2E9BFF" w:themeColor="accent4" w:themeTint="99"/>
        <w:left w:val="single" w:sz="4" w:space="0" w:color="2E9BFF" w:themeColor="accent4" w:themeTint="99"/>
        <w:bottom w:val="single" w:sz="4" w:space="0" w:color="2E9BFF" w:themeColor="accent4" w:themeTint="99"/>
        <w:right w:val="single" w:sz="4" w:space="0" w:color="2E9BFF" w:themeColor="accent4" w:themeTint="99"/>
        <w:insideH w:val="single" w:sz="4" w:space="0" w:color="2E9BFF" w:themeColor="accent4" w:themeTint="99"/>
        <w:insideV w:val="single" w:sz="4" w:space="0" w:color="2E9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A2" w:themeColor="accent4"/>
          <w:left w:val="single" w:sz="4" w:space="0" w:color="0055A2" w:themeColor="accent4"/>
          <w:bottom w:val="single" w:sz="4" w:space="0" w:color="0055A2" w:themeColor="accent4"/>
          <w:right w:val="single" w:sz="4" w:space="0" w:color="0055A2" w:themeColor="accent4"/>
          <w:insideH w:val="nil"/>
          <w:insideV w:val="nil"/>
        </w:tcBorders>
        <w:shd w:val="clear" w:color="auto" w:fill="0055A2" w:themeFill="accent4"/>
      </w:tcPr>
    </w:tblStylePr>
    <w:tblStylePr w:type="lastRow">
      <w:rPr>
        <w:b/>
        <w:bCs/>
      </w:rPr>
      <w:tblPr/>
      <w:tcPr>
        <w:tcBorders>
          <w:top w:val="double" w:sz="4" w:space="0" w:color="0055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4" w:themeFillTint="33"/>
      </w:tcPr>
    </w:tblStylePr>
    <w:tblStylePr w:type="band1Horz">
      <w:tblPr/>
      <w:tcPr>
        <w:shd w:val="clear" w:color="auto" w:fill="B9DDFF" w:themeFill="accent4" w:themeFillTint="33"/>
      </w:tcPr>
    </w:tblStylePr>
  </w:style>
  <w:style w:type="paragraph" w:customStyle="1" w:styleId="H1sub">
    <w:name w:val="H1 sub"/>
    <w:basedOn w:val="Heading1"/>
    <w:autoRedefine/>
    <w:qFormat/>
    <w:rsid w:val="000765DE"/>
    <w:pPr>
      <w:spacing w:after="100" w:line="276" w:lineRule="auto"/>
    </w:pPr>
    <w:rPr>
      <w:b w:val="0"/>
      <w:bCs/>
      <w:i/>
      <w:iCs/>
      <w:color w:val="767171" w:themeColor="background2" w:themeShade="80"/>
      <w:sz w:val="30"/>
      <w:szCs w:val="30"/>
    </w:rPr>
  </w:style>
  <w:style w:type="paragraph" w:styleId="ListBullet">
    <w:name w:val="List Bullet"/>
    <w:basedOn w:val="Normal"/>
    <w:uiPriority w:val="99"/>
    <w:semiHidden/>
    <w:unhideWhenUsed/>
    <w:rsid w:val="00C80994"/>
    <w:pPr>
      <w:spacing w:after="80" w:line="345" w:lineRule="auto"/>
      <w:ind w:left="360" w:hanging="360"/>
    </w:pPr>
    <w:rPr>
      <w:rFonts w:ascii="Arial" w:eastAsia="Times New Roman" w:hAnsi="Arial" w:cs="Arial"/>
      <w:color w:val="000000"/>
      <w:kern w:val="28"/>
      <w:szCs w:val="21"/>
      <w14:ligatures w14:val="standard"/>
      <w14:cntxtAlts/>
    </w:rPr>
  </w:style>
  <w:style w:type="paragraph" w:customStyle="1" w:styleId="Callout">
    <w:name w:val="Callout"/>
    <w:basedOn w:val="Figurecaption"/>
    <w:qFormat/>
    <w:rsid w:val="00F60DA9"/>
    <w:pPr>
      <w:pBdr>
        <w:top w:val="single" w:sz="12" w:space="6" w:color="F0AF00" w:themeColor="accent3"/>
        <w:left w:val="single" w:sz="12" w:space="4" w:color="FFFFFF" w:themeColor="background1"/>
        <w:bottom w:val="single" w:sz="12" w:space="6" w:color="F0AF00" w:themeColor="accent3"/>
        <w:right w:val="single" w:sz="12" w:space="4" w:color="FFFFFF" w:themeColor="background1"/>
      </w:pBdr>
      <w:spacing w:before="280" w:after="340" w:line="312" w:lineRule="auto"/>
      <w:ind w:left="144" w:right="144"/>
    </w:pPr>
    <w:rPr>
      <w:color w:val="000000" w:themeColor="tex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1A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rsid w:val="00E16531"/>
    <w:rPr>
      <w:b/>
      <w:bCs/>
      <w:caps/>
      <w:smallCaps w:val="0"/>
      <w:color w:val="000000" w:themeColor="text1"/>
      <w:spacing w:val="5"/>
    </w:rPr>
  </w:style>
  <w:style w:type="character" w:styleId="SubtleReference">
    <w:name w:val="Subtle Reference"/>
    <w:basedOn w:val="DefaultParagraphFont"/>
    <w:uiPriority w:val="31"/>
    <w:qFormat/>
    <w:rsid w:val="00AB6D1B"/>
    <w:rPr>
      <w:rFonts w:ascii="Arial" w:hAnsi="Arial"/>
      <w:smallCaps/>
      <w:color w:val="5A5A5A" w:themeColor="text1" w:themeTint="A5"/>
    </w:rPr>
  </w:style>
  <w:style w:type="character" w:customStyle="1" w:styleId="Heading4Char">
    <w:name w:val="Heading 4 Char"/>
    <w:basedOn w:val="DefaultParagraphFont"/>
    <w:link w:val="Heading4"/>
    <w:uiPriority w:val="9"/>
    <w:rsid w:val="00BA585B"/>
    <w:rPr>
      <w:rFonts w:ascii="Arial" w:eastAsiaTheme="majorEastAsia" w:hAnsi="Arial" w:cstheme="majorBidi"/>
      <w:i/>
      <w:iCs/>
      <w:color w:val="767171" w:themeColor="background2" w:themeShade="80"/>
      <w:sz w:val="21"/>
    </w:rPr>
  </w:style>
  <w:style w:type="paragraph" w:customStyle="1" w:styleId="Headerleft">
    <w:name w:val="Header left"/>
    <w:basedOn w:val="Header"/>
    <w:qFormat/>
    <w:rsid w:val="00CF7608"/>
    <w:pPr>
      <w:jc w:val="left"/>
    </w:pPr>
  </w:style>
  <w:style w:type="character" w:customStyle="1" w:styleId="Heading5Char">
    <w:name w:val="Heading 5 Char"/>
    <w:basedOn w:val="DefaultParagraphFont"/>
    <w:link w:val="Heading5"/>
    <w:uiPriority w:val="9"/>
    <w:rsid w:val="00BA585B"/>
    <w:rPr>
      <w:rFonts w:ascii="Arial" w:eastAsiaTheme="majorEastAsia" w:hAnsi="Arial" w:cstheme="majorBidi"/>
      <w:b/>
      <w:color w:val="000000" w:themeColor="text1"/>
      <w:sz w:val="17"/>
    </w:rPr>
  </w:style>
  <w:style w:type="paragraph" w:customStyle="1" w:styleId="Boxtext">
    <w:name w:val="Box text"/>
    <w:basedOn w:val="Normal"/>
    <w:qFormat/>
    <w:rsid w:val="00E16531"/>
    <w:pPr>
      <w:spacing w:after="120" w:line="288" w:lineRule="auto"/>
      <w:ind w:right="86"/>
    </w:pPr>
    <w:rPr>
      <w:rFonts w:ascii="Arial" w:hAnsi="Arial" w:cs="Arial"/>
      <w:noProof/>
      <w:color w:val="222222"/>
      <w:szCs w:val="2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D1B"/>
    <w:rPr>
      <w:rFonts w:ascii="Arial" w:eastAsiaTheme="majorEastAsia" w:hAnsi="Arial" w:cstheme="majorBidi"/>
      <w:b/>
      <w:color w:val="005C8F" w:themeColor="accent1" w:themeShade="BF"/>
      <w:sz w:val="17"/>
    </w:rPr>
  </w:style>
  <w:style w:type="table" w:customStyle="1" w:styleId="MasterGardeners1">
    <w:name w:val="Master Gardeners 1"/>
    <w:basedOn w:val="MasterGardener2"/>
    <w:uiPriority w:val="99"/>
    <w:rsid w:val="00D01315"/>
    <w:rPr>
      <w:color w:val="000000" w:themeColor="text1"/>
      <w:sz w:val="20"/>
      <w:szCs w:val="20"/>
    </w:rPr>
    <w:tblPr>
      <w:tblBorders>
        <w:top w:val="single" w:sz="4" w:space="0" w:color="0055A2" w:themeColor="accent4"/>
        <w:left w:val="single" w:sz="4" w:space="0" w:color="0055A2" w:themeColor="accent4"/>
        <w:bottom w:val="single" w:sz="4" w:space="0" w:color="0055A2" w:themeColor="accent4"/>
        <w:right w:val="single" w:sz="4" w:space="0" w:color="0055A2" w:themeColor="accent4"/>
        <w:insideH w:val="single" w:sz="6" w:space="0" w:color="0055A2" w:themeColor="accent4"/>
        <w:insideV w:val="single" w:sz="6" w:space="0" w:color="0055A2" w:themeColor="accent4"/>
      </w:tblBorders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007CC0" w:themeColor="accent1"/>
          <w:left w:val="single" w:sz="4" w:space="0" w:color="007CC0" w:themeColor="accent1"/>
          <w:bottom w:val="nil"/>
          <w:right w:val="single" w:sz="4" w:space="0" w:color="007CC0" w:themeColor="accent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7CC0" w:themeFill="accent1"/>
      </w:tcPr>
    </w:tblStylePr>
    <w:tblStylePr w:type="lastRow">
      <w:tblPr/>
      <w:tcPr>
        <w:tcBorders>
          <w:insideV w:val="nil"/>
        </w:tcBorders>
      </w:tcPr>
    </w:tblStylePr>
    <w:tblStylePr w:type="firstCol">
      <w:pPr>
        <w:wordWrap/>
        <w:spacing w:beforeLines="0"/>
        <w:ind w:leftChars="0" w:left="0" w:rightChars="0" w:right="0"/>
      </w:pPr>
      <w:tblPr/>
      <w:tcPr>
        <w:tcBorders>
          <w:top w:val="single" w:sz="4" w:space="0" w:color="DAA100"/>
          <w:left w:val="single" w:sz="4" w:space="0" w:color="DAA100"/>
          <w:bottom w:val="single" w:sz="4" w:space="0" w:color="DAA100"/>
          <w:right w:val="single" w:sz="4" w:space="0" w:color="DAA100"/>
          <w:insideH w:val="single" w:sz="4" w:space="0" w:color="DAA100"/>
          <w:insideV w:val="single" w:sz="4" w:space="0" w:color="DAA100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DAA100"/>
          <w:left w:val="single" w:sz="4" w:space="0" w:color="DAA100"/>
          <w:bottom w:val="single" w:sz="4" w:space="0" w:color="DAA100"/>
          <w:right w:val="single" w:sz="4" w:space="0" w:color="DAA100"/>
          <w:insideH w:val="single" w:sz="4" w:space="0" w:color="DAA100"/>
          <w:insideV w:val="single" w:sz="4" w:space="0" w:color="DAA100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D09A00"/>
          <w:left w:val="single" w:sz="4" w:space="0" w:color="D09A00"/>
          <w:bottom w:val="single" w:sz="4" w:space="0" w:color="D09A00"/>
          <w:right w:val="single" w:sz="4" w:space="0" w:color="D09A00"/>
          <w:insideH w:val="single" w:sz="4" w:space="0" w:color="D09A00"/>
          <w:insideV w:val="single" w:sz="4" w:space="0" w:color="D09A00"/>
          <w:tl2br w:val="nil"/>
          <w:tr2bl w:val="nil"/>
        </w:tcBorders>
        <w:shd w:val="clear" w:color="auto" w:fill="FFF5DD"/>
      </w:tcPr>
    </w:tblStylePr>
  </w:style>
  <w:style w:type="table" w:customStyle="1" w:styleId="MasterGardener2">
    <w:name w:val="Master Gardener 2"/>
    <w:basedOn w:val="TableNormal"/>
    <w:uiPriority w:val="99"/>
    <w:rsid w:val="00D01315"/>
    <w:rPr>
      <w:rFonts w:ascii="Arial" w:hAnsi="Arial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</w:tblBorders>
      <w:tblCellMar>
        <w:left w:w="115" w:type="dxa"/>
        <w:right w:w="115" w:type="dxa"/>
      </w:tblCellMar>
    </w:tblPr>
    <w:tcPr>
      <w:tcMar>
        <w:top w:w="29" w:type="dxa"/>
        <w:bottom w:w="29" w:type="dxa"/>
      </w:tcMar>
      <w:vAlign w:val="center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DAA100"/>
          <w:bottom w:val="single" w:sz="4" w:space="0" w:color="FFFFFF" w:themeColor="background1"/>
          <w:right w:val="single" w:sz="4" w:space="0" w:color="DAA100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AA100"/>
      </w:tcPr>
    </w:tblStylePr>
    <w:tblStylePr w:type="lastRow">
      <w:tblPr/>
      <w:tcPr>
        <w:tcBorders>
          <w:insideV w:val="nil"/>
        </w:tcBorders>
      </w:tcPr>
    </w:tblStylePr>
    <w:tblStylePr w:type="firstCol">
      <w:pPr>
        <w:wordWrap/>
        <w:spacing w:beforeLines="0"/>
        <w:ind w:leftChars="0" w:left="0" w:rightChars="0" w:right="0"/>
      </w:pPr>
      <w:tblPr/>
      <w:tcPr>
        <w:tcBorders>
          <w:top w:val="single" w:sz="4" w:space="0" w:color="B38200" w:themeColor="accent3" w:themeShade="BF"/>
          <w:left w:val="single" w:sz="4" w:space="0" w:color="B38200" w:themeColor="accent3" w:themeShade="BF"/>
          <w:bottom w:val="single" w:sz="4" w:space="0" w:color="B38200" w:themeColor="accent3" w:themeShade="BF"/>
          <w:right w:val="single" w:sz="4" w:space="0" w:color="B38200" w:themeColor="accent3" w:themeShade="BF"/>
          <w:insideH w:val="single" w:sz="4" w:space="0" w:color="B38200" w:themeColor="accent3" w:themeShade="BF"/>
          <w:insideV w:val="single" w:sz="4" w:space="0" w:color="B38200" w:themeColor="accent3" w:themeShade="BF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B38200" w:themeColor="accent3" w:themeShade="BF"/>
          <w:left w:val="single" w:sz="4" w:space="0" w:color="B38200" w:themeColor="accent3" w:themeShade="BF"/>
          <w:bottom w:val="single" w:sz="4" w:space="0" w:color="B38200" w:themeColor="accent3" w:themeShade="BF"/>
          <w:right w:val="single" w:sz="4" w:space="0" w:color="B38200" w:themeColor="accent3" w:themeShade="BF"/>
          <w:insideH w:val="single" w:sz="4" w:space="0" w:color="B38200" w:themeColor="accent3" w:themeShade="BF"/>
          <w:insideV w:val="single" w:sz="4" w:space="0" w:color="B38200" w:themeColor="accent3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B38200" w:themeColor="accent3" w:themeShade="BF"/>
          <w:left w:val="single" w:sz="4" w:space="0" w:color="B38200" w:themeColor="accent3" w:themeShade="BF"/>
          <w:bottom w:val="single" w:sz="4" w:space="0" w:color="B38200" w:themeColor="accent3" w:themeShade="BF"/>
          <w:right w:val="single" w:sz="4" w:space="0" w:color="B38200" w:themeColor="accent3" w:themeShade="BF"/>
          <w:insideH w:val="single" w:sz="4" w:space="0" w:color="B38200" w:themeColor="accent3" w:themeShade="BF"/>
          <w:insideV w:val="single" w:sz="4" w:space="0" w:color="B38200" w:themeColor="accent3" w:themeShade="BF"/>
          <w:tl2br w:val="nil"/>
          <w:tr2bl w:val="nil"/>
        </w:tcBorders>
        <w:shd w:val="clear" w:color="auto" w:fill="FFF5DD"/>
      </w:tcPr>
    </w:tblStylePr>
  </w:style>
  <w:style w:type="table" w:customStyle="1" w:styleId="Style1">
    <w:name w:val="Style1"/>
    <w:basedOn w:val="TableNormal"/>
    <w:uiPriority w:val="99"/>
    <w:rsid w:val="00DA0C10"/>
    <w:tblPr/>
  </w:style>
  <w:style w:type="table" w:customStyle="1" w:styleId="Mastergardeneryellow">
    <w:name w:val="Master gardener yellow"/>
    <w:basedOn w:val="TableNormal"/>
    <w:uiPriority w:val="99"/>
    <w:rsid w:val="006C6FEE"/>
    <w:tblPr/>
  </w:style>
  <w:style w:type="character" w:styleId="CommentReference">
    <w:name w:val="annotation reference"/>
    <w:basedOn w:val="DefaultParagraphFont"/>
    <w:uiPriority w:val="99"/>
    <w:semiHidden/>
    <w:unhideWhenUsed/>
    <w:rsid w:val="001A4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8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823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823"/>
    <w:rPr>
      <w:rFonts w:ascii="Georgia" w:hAnsi="Georg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F22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5CA3"/>
    <w:rPr>
      <w:color w:val="407F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8378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c.sumtotal.host/Core/pillarRedirect?relyingParty=LM&amp;url=core%2Factivitydetails%2FViewActivityDetails%3FActivityId%3D558675%26UserMode%3D0" TargetMode="External"/><Relationship Id="rId18" Type="http://schemas.openxmlformats.org/officeDocument/2006/relationships/hyperlink" Target="https://ucanr.edu/sites/AggieEnterprise/KFS_Org_to_AE_Financial_Departmen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canr.edu/sites/AggieEnterprise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ucanr.edu/sites/AggieEnterprise/KFS_Object_to_Natural_Account_Crosswal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anr.edu/sites/AggieEnterprise/KFS_Account_to_CCOA_714/" TargetMode="External"/><Relationship Id="rId20" Type="http://schemas.openxmlformats.org/officeDocument/2006/relationships/hyperlink" Target="https://ucanr.edu/sites/AggieEnterprise/Financial_Department_to_CCOA_Crosswal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--2CKkJ3Uhs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ucanr.edu/sites/AggieEnterprise/KFS_Fund_to_AE_Fund_Crosswalk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uc.sumtotal.host/Core/pillarRedirect?relyingParty=LM&amp;url=core%2Factivitydetails%2FViewActivityDetails%3FActivityId%3D604961%26UserMode%3D0" TargetMode="External"/><Relationship Id="rId22" Type="http://schemas.openxmlformats.org/officeDocument/2006/relationships/hyperlink" Target="mailto:ANR-AggieEnterprise@ucanr.edu" TargetMode="External"/></Relationships>
</file>

<file path=word/theme/theme1.xml><?xml version="1.0" encoding="utf-8"?>
<a:theme xmlns:a="http://schemas.openxmlformats.org/drawingml/2006/main" name="Office Theme">
  <a:themeElements>
    <a:clrScheme name="MG use thi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CC0"/>
      </a:accent1>
      <a:accent2>
        <a:srgbClr val="97BD26"/>
      </a:accent2>
      <a:accent3>
        <a:srgbClr val="F0AF00"/>
      </a:accent3>
      <a:accent4>
        <a:srgbClr val="0055A2"/>
      </a:accent4>
      <a:accent5>
        <a:srgbClr val="C72E27"/>
      </a:accent5>
      <a:accent6>
        <a:srgbClr val="B19540"/>
      </a:accent6>
      <a:hlink>
        <a:srgbClr val="0563C1"/>
      </a:hlink>
      <a:folHlink>
        <a:srgbClr val="407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17F88-6D93-F141-A31C-6CD829A5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Sonia Scott</cp:lastModifiedBy>
  <cp:revision>5</cp:revision>
  <cp:lastPrinted>2019-08-08T18:45:00Z</cp:lastPrinted>
  <dcterms:created xsi:type="dcterms:W3CDTF">2024-01-10T21:19:00Z</dcterms:created>
  <dcterms:modified xsi:type="dcterms:W3CDTF">2024-01-10T22:27:00Z</dcterms:modified>
</cp:coreProperties>
</file>