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AC" w:rsidRPr="008D39A7" w:rsidRDefault="00640DAC">
      <w:pPr>
        <w:pStyle w:val="Heading1"/>
        <w:rPr>
          <w:sz w:val="28"/>
          <w:u w:val="none"/>
        </w:rPr>
      </w:pPr>
      <w:r w:rsidRPr="008D39A7">
        <w:rPr>
          <w:sz w:val="28"/>
          <w:u w:val="none"/>
        </w:rPr>
        <w:t xml:space="preserve">Layoff Plan for </w:t>
      </w:r>
    </w:p>
    <w:p w:rsidR="00640DAC" w:rsidRPr="008D39A7" w:rsidRDefault="008D39A7">
      <w:pPr>
        <w:pStyle w:val="Heading1"/>
        <w:rPr>
          <w:color w:val="FF0000"/>
          <w:sz w:val="28"/>
          <w:u w:val="none"/>
        </w:rPr>
      </w:pPr>
      <w:r w:rsidRPr="008D39A7">
        <w:rPr>
          <w:color w:val="FF0000"/>
          <w:sz w:val="28"/>
          <w:u w:val="none"/>
        </w:rPr>
        <w:t>County/Title</w:t>
      </w:r>
    </w:p>
    <w:p w:rsidR="00640DAC" w:rsidRPr="008D39A7" w:rsidRDefault="008D39A7">
      <w:pPr>
        <w:jc w:val="center"/>
        <w:rPr>
          <w:bCs/>
          <w:color w:val="FF0000"/>
          <w:sz w:val="22"/>
        </w:rPr>
      </w:pPr>
      <w:r w:rsidRPr="008D39A7">
        <w:rPr>
          <w:bCs/>
          <w:color w:val="FF0000"/>
          <w:sz w:val="22"/>
        </w:rPr>
        <w:t>Date</w:t>
      </w:r>
    </w:p>
    <w:p w:rsidR="00640DAC" w:rsidRPr="008D39A7" w:rsidRDefault="00640DAC">
      <w:pPr>
        <w:rPr>
          <w:sz w:val="28"/>
        </w:rPr>
      </w:pPr>
    </w:p>
    <w:p w:rsidR="00640DAC" w:rsidRPr="008D39A7" w:rsidRDefault="00640DAC">
      <w:pPr>
        <w:pStyle w:val="HTMLBody"/>
        <w:rPr>
          <w:rFonts w:ascii="Times New Roman" w:hAnsi="Times New Roman"/>
          <w:bCs/>
          <w:sz w:val="22"/>
        </w:rPr>
      </w:pPr>
    </w:p>
    <w:p w:rsidR="00640DAC" w:rsidRPr="008D39A7" w:rsidRDefault="00640DAC">
      <w:pPr>
        <w:pStyle w:val="HTMLBody"/>
        <w:tabs>
          <w:tab w:val="left" w:pos="360"/>
          <w:tab w:val="left" w:pos="720"/>
        </w:tabs>
        <w:rPr>
          <w:rFonts w:ascii="Times New Roman" w:hAnsi="Times New Roman"/>
          <w:sz w:val="28"/>
        </w:rPr>
      </w:pPr>
      <w:r w:rsidRPr="008D39A7">
        <w:rPr>
          <w:rFonts w:ascii="Times New Roman" w:hAnsi="Times New Roman"/>
          <w:sz w:val="28"/>
        </w:rPr>
        <w:t>1)</w:t>
      </w:r>
      <w:r w:rsidRPr="008D39A7">
        <w:rPr>
          <w:rFonts w:ascii="Times New Roman" w:hAnsi="Times New Roman"/>
          <w:sz w:val="28"/>
        </w:rPr>
        <w:tab/>
        <w:t>Identification of the Layoff Unit proposed to be affected:</w:t>
      </w:r>
    </w:p>
    <w:p w:rsidR="00640DAC" w:rsidRDefault="00640DAC">
      <w:pPr>
        <w:pStyle w:val="HTMLBody"/>
        <w:rPr>
          <w:rFonts w:ascii="Times New Roman" w:hAnsi="Times New Roman"/>
          <w:sz w:val="28"/>
        </w:rPr>
      </w:pPr>
    </w:p>
    <w:p w:rsidR="008D39A7" w:rsidRDefault="008D39A7">
      <w:pPr>
        <w:pStyle w:val="HTMLBody"/>
        <w:rPr>
          <w:rFonts w:ascii="Times New Roman" w:hAnsi="Times New Roman"/>
          <w:sz w:val="28"/>
        </w:rPr>
      </w:pPr>
    </w:p>
    <w:p w:rsidR="008D39A7" w:rsidRPr="008D39A7" w:rsidRDefault="008D39A7">
      <w:pPr>
        <w:pStyle w:val="HTMLBody"/>
        <w:rPr>
          <w:rFonts w:ascii="Times New Roman" w:hAnsi="Times New Roman"/>
          <w:sz w:val="28"/>
        </w:rPr>
      </w:pPr>
    </w:p>
    <w:p w:rsidR="00640DAC" w:rsidRPr="008D39A7" w:rsidRDefault="00640DAC">
      <w:pPr>
        <w:pStyle w:val="HTMLBody"/>
        <w:tabs>
          <w:tab w:val="left" w:pos="360"/>
        </w:tabs>
        <w:rPr>
          <w:rFonts w:ascii="Times New Roman" w:hAnsi="Times New Roman"/>
          <w:sz w:val="28"/>
        </w:rPr>
      </w:pPr>
      <w:r w:rsidRPr="008D39A7">
        <w:rPr>
          <w:rFonts w:ascii="Times New Roman" w:hAnsi="Times New Roman"/>
          <w:sz w:val="28"/>
        </w:rPr>
        <w:t>2)</w:t>
      </w:r>
      <w:r w:rsidRPr="008D39A7">
        <w:rPr>
          <w:rFonts w:ascii="Times New Roman" w:hAnsi="Times New Roman"/>
          <w:sz w:val="28"/>
        </w:rPr>
        <w:tab/>
        <w:t xml:space="preserve">Written explanation of proposed layoff and/or reduction-in-time:  </w:t>
      </w:r>
    </w:p>
    <w:p w:rsidR="008D39A7" w:rsidRDefault="00640DAC">
      <w:pPr>
        <w:pStyle w:val="HTMLBody"/>
        <w:tabs>
          <w:tab w:val="left" w:pos="720"/>
        </w:tabs>
        <w:ind w:left="360"/>
        <w:rPr>
          <w:rFonts w:ascii="Times New Roman" w:hAnsi="Times New Roman"/>
          <w:sz w:val="28"/>
        </w:rPr>
      </w:pPr>
      <w:r w:rsidRPr="008D39A7">
        <w:rPr>
          <w:rFonts w:ascii="Times New Roman" w:hAnsi="Times New Roman"/>
          <w:sz w:val="28"/>
        </w:rPr>
        <w:tab/>
      </w:r>
    </w:p>
    <w:p w:rsidR="008D39A7" w:rsidRDefault="008D39A7">
      <w:pPr>
        <w:pStyle w:val="HTMLBody"/>
        <w:tabs>
          <w:tab w:val="left" w:pos="720"/>
        </w:tabs>
        <w:ind w:left="360"/>
        <w:rPr>
          <w:rFonts w:ascii="Times New Roman" w:hAnsi="Times New Roman"/>
          <w:sz w:val="28"/>
        </w:rPr>
      </w:pPr>
    </w:p>
    <w:p w:rsidR="00640DAC" w:rsidRPr="008D39A7" w:rsidRDefault="00640DAC">
      <w:pPr>
        <w:pStyle w:val="HTMLBody"/>
        <w:rPr>
          <w:rFonts w:ascii="Times New Roman" w:hAnsi="Times New Roman"/>
          <w:sz w:val="28"/>
        </w:rPr>
      </w:pPr>
    </w:p>
    <w:p w:rsidR="00640DAC" w:rsidRPr="008D39A7" w:rsidRDefault="00640DAC">
      <w:pPr>
        <w:pStyle w:val="HTMLBody"/>
        <w:tabs>
          <w:tab w:val="left" w:pos="360"/>
        </w:tabs>
        <w:rPr>
          <w:rFonts w:ascii="Times New Roman" w:hAnsi="Times New Roman"/>
          <w:sz w:val="28"/>
        </w:rPr>
      </w:pPr>
      <w:r w:rsidRPr="008D39A7">
        <w:rPr>
          <w:rFonts w:ascii="Times New Roman" w:hAnsi="Times New Roman"/>
          <w:sz w:val="28"/>
        </w:rPr>
        <w:t>3)</w:t>
      </w:r>
      <w:r w:rsidRPr="008D39A7">
        <w:rPr>
          <w:rFonts w:ascii="Times New Roman" w:hAnsi="Times New Roman"/>
          <w:sz w:val="28"/>
        </w:rPr>
        <w:tab/>
        <w:t xml:space="preserve">Proposed effective date for proposed actions:  </w:t>
      </w:r>
    </w:p>
    <w:p w:rsidR="008D39A7" w:rsidRDefault="00640DAC">
      <w:pPr>
        <w:pStyle w:val="HTMLBody"/>
        <w:tabs>
          <w:tab w:val="left" w:pos="360"/>
        </w:tabs>
        <w:ind w:left="360"/>
        <w:rPr>
          <w:rFonts w:ascii="Times New Roman" w:hAnsi="Times New Roman"/>
          <w:sz w:val="28"/>
        </w:rPr>
      </w:pPr>
      <w:r w:rsidRPr="008D39A7">
        <w:rPr>
          <w:rFonts w:ascii="Times New Roman" w:hAnsi="Times New Roman"/>
          <w:sz w:val="28"/>
        </w:rPr>
        <w:tab/>
      </w:r>
    </w:p>
    <w:p w:rsidR="008D39A7" w:rsidRDefault="008D39A7">
      <w:pPr>
        <w:pStyle w:val="HTMLBody"/>
        <w:tabs>
          <w:tab w:val="left" w:pos="360"/>
        </w:tabs>
        <w:ind w:left="360"/>
        <w:rPr>
          <w:rFonts w:ascii="Times New Roman" w:hAnsi="Times New Roman"/>
          <w:sz w:val="28"/>
        </w:rPr>
      </w:pPr>
    </w:p>
    <w:p w:rsidR="00640DAC" w:rsidRPr="008D39A7" w:rsidRDefault="00640DAC">
      <w:pPr>
        <w:pStyle w:val="HTMLBody"/>
        <w:rPr>
          <w:rFonts w:ascii="Times New Roman" w:hAnsi="Times New Roman"/>
          <w:sz w:val="28"/>
        </w:rPr>
      </w:pPr>
    </w:p>
    <w:p w:rsidR="00640DAC" w:rsidRPr="008D39A7" w:rsidRDefault="00640DAC">
      <w:pPr>
        <w:pStyle w:val="HTMLBody"/>
        <w:tabs>
          <w:tab w:val="left" w:pos="360"/>
        </w:tabs>
        <w:ind w:left="360" w:hanging="360"/>
        <w:rPr>
          <w:rFonts w:ascii="Times New Roman" w:hAnsi="Times New Roman"/>
          <w:sz w:val="28"/>
        </w:rPr>
      </w:pPr>
      <w:r w:rsidRPr="008D39A7">
        <w:rPr>
          <w:rFonts w:ascii="Times New Roman" w:hAnsi="Times New Roman"/>
          <w:sz w:val="28"/>
        </w:rPr>
        <w:t>4)</w:t>
      </w:r>
      <w:r w:rsidRPr="008D39A7">
        <w:rPr>
          <w:rFonts w:ascii="Times New Roman" w:hAnsi="Times New Roman"/>
          <w:sz w:val="28"/>
        </w:rPr>
        <w:tab/>
        <w:t>Names/listing of proposed affected career employees in the same classification/ title code/salary grade (when applicable) and layoff unit:</w:t>
      </w:r>
    </w:p>
    <w:p w:rsidR="00AF3870" w:rsidRDefault="00AF3870">
      <w:pPr>
        <w:pStyle w:val="HTMLBody"/>
        <w:ind w:firstLine="720"/>
        <w:rPr>
          <w:rFonts w:ascii="Times New Roman" w:hAnsi="Times New Roman"/>
          <w:sz w:val="28"/>
        </w:rPr>
      </w:pPr>
    </w:p>
    <w:p w:rsidR="008D39A7" w:rsidRDefault="008D39A7">
      <w:pPr>
        <w:pStyle w:val="HTMLBody"/>
        <w:ind w:firstLine="720"/>
        <w:rPr>
          <w:rFonts w:ascii="Times New Roman" w:hAnsi="Times New Roman"/>
          <w:sz w:val="28"/>
        </w:rPr>
      </w:pPr>
    </w:p>
    <w:p w:rsidR="008D39A7" w:rsidRPr="008D39A7" w:rsidRDefault="008D39A7">
      <w:pPr>
        <w:pStyle w:val="HTMLBody"/>
        <w:ind w:firstLine="720"/>
        <w:rPr>
          <w:rFonts w:ascii="Times New Roman" w:hAnsi="Times New Roman"/>
          <w:sz w:val="28"/>
        </w:rPr>
      </w:pPr>
    </w:p>
    <w:p w:rsidR="00640DAC" w:rsidRPr="008D39A7" w:rsidRDefault="00640DAC">
      <w:pPr>
        <w:pStyle w:val="HTMLBody"/>
        <w:tabs>
          <w:tab w:val="left" w:pos="360"/>
        </w:tabs>
        <w:ind w:left="360" w:hanging="360"/>
        <w:rPr>
          <w:rFonts w:ascii="Times New Roman" w:hAnsi="Times New Roman"/>
          <w:bCs/>
          <w:sz w:val="28"/>
        </w:rPr>
      </w:pPr>
      <w:r w:rsidRPr="008D39A7">
        <w:rPr>
          <w:rFonts w:ascii="Times New Roman" w:hAnsi="Times New Roman"/>
          <w:sz w:val="28"/>
        </w:rPr>
        <w:t>5)</w:t>
      </w:r>
      <w:r w:rsidRPr="008D39A7">
        <w:rPr>
          <w:rFonts w:ascii="Times New Roman" w:hAnsi="Times New Roman"/>
          <w:sz w:val="28"/>
        </w:rPr>
        <w:tab/>
        <w:t>Basis of rationale for proposed exemptions/exceptions to the standard seniority order for any regular (career) status employee</w:t>
      </w:r>
      <w:r w:rsidRPr="008D39A7">
        <w:rPr>
          <w:rFonts w:ascii="Times New Roman" w:hAnsi="Times New Roman"/>
          <w:bCs/>
          <w:sz w:val="28"/>
        </w:rPr>
        <w:t>:</w:t>
      </w:r>
    </w:p>
    <w:p w:rsidR="00640DAC" w:rsidRDefault="00640DAC">
      <w:pPr>
        <w:pStyle w:val="HTMLBody"/>
        <w:rPr>
          <w:rFonts w:ascii="Times New Roman" w:hAnsi="Times New Roman"/>
          <w:bCs/>
          <w:sz w:val="22"/>
        </w:rPr>
      </w:pPr>
    </w:p>
    <w:p w:rsidR="008D39A7" w:rsidRDefault="008D39A7">
      <w:pPr>
        <w:pStyle w:val="HTMLBody"/>
        <w:rPr>
          <w:rFonts w:ascii="Times New Roman" w:hAnsi="Times New Roman"/>
          <w:bCs/>
          <w:sz w:val="22"/>
        </w:rPr>
      </w:pPr>
    </w:p>
    <w:p w:rsidR="008D39A7" w:rsidRPr="008D39A7" w:rsidRDefault="008D39A7">
      <w:pPr>
        <w:pStyle w:val="HTMLBody"/>
        <w:rPr>
          <w:rFonts w:ascii="Times New Roman" w:hAnsi="Times New Roman"/>
          <w:bCs/>
          <w:sz w:val="22"/>
        </w:rPr>
      </w:pPr>
    </w:p>
    <w:p w:rsidR="00640DAC" w:rsidRPr="008D39A7" w:rsidRDefault="00640DAC">
      <w:pPr>
        <w:pStyle w:val="HTMLBody"/>
        <w:tabs>
          <w:tab w:val="left" w:pos="360"/>
        </w:tabs>
        <w:ind w:left="360" w:hanging="360"/>
        <w:rPr>
          <w:rFonts w:ascii="Times New Roman" w:hAnsi="Times New Roman"/>
          <w:sz w:val="28"/>
        </w:rPr>
      </w:pPr>
      <w:r w:rsidRPr="008D39A7">
        <w:rPr>
          <w:rFonts w:ascii="Times New Roman" w:hAnsi="Times New Roman"/>
          <w:sz w:val="28"/>
        </w:rPr>
        <w:t>6)</w:t>
      </w:r>
      <w:r w:rsidRPr="008D39A7">
        <w:rPr>
          <w:rFonts w:ascii="Times New Roman" w:hAnsi="Times New Roman"/>
          <w:sz w:val="28"/>
        </w:rPr>
        <w:tab/>
        <w:t>Copies of any and all pre-existing written agreements or special employment offers affecting employees proposed for layoff and/or Reduction in Time:</w:t>
      </w:r>
    </w:p>
    <w:p w:rsidR="00640DAC" w:rsidRDefault="00640DAC">
      <w:pPr>
        <w:pStyle w:val="HTMLBody"/>
        <w:rPr>
          <w:rFonts w:ascii="Times New Roman" w:hAnsi="Times New Roman"/>
          <w:sz w:val="28"/>
        </w:rPr>
      </w:pPr>
      <w:r w:rsidRPr="008D39A7">
        <w:rPr>
          <w:rFonts w:ascii="Times New Roman" w:hAnsi="Times New Roman"/>
          <w:sz w:val="28"/>
        </w:rPr>
        <w:tab/>
      </w:r>
    </w:p>
    <w:p w:rsidR="008D39A7" w:rsidRDefault="008D39A7">
      <w:pPr>
        <w:pStyle w:val="HTMLBody"/>
        <w:rPr>
          <w:rFonts w:ascii="Times New Roman" w:hAnsi="Times New Roman"/>
          <w:sz w:val="28"/>
        </w:rPr>
      </w:pPr>
    </w:p>
    <w:p w:rsidR="008D39A7" w:rsidRPr="008D39A7" w:rsidRDefault="008D39A7">
      <w:pPr>
        <w:pStyle w:val="HTMLBody"/>
        <w:rPr>
          <w:rFonts w:ascii="Times New Roman" w:hAnsi="Times New Roman"/>
          <w:bCs/>
          <w:sz w:val="22"/>
        </w:rPr>
      </w:pPr>
    </w:p>
    <w:p w:rsidR="00640DAC" w:rsidRPr="008D39A7" w:rsidRDefault="00640DAC">
      <w:pPr>
        <w:pStyle w:val="HTMLBody"/>
        <w:ind w:left="360" w:hanging="360"/>
        <w:rPr>
          <w:rFonts w:ascii="Times New Roman" w:hAnsi="Times New Roman"/>
          <w:bCs/>
          <w:sz w:val="22"/>
        </w:rPr>
      </w:pPr>
    </w:p>
    <w:p w:rsidR="00640DAC" w:rsidRPr="008D39A7" w:rsidRDefault="00640DAC">
      <w:pPr>
        <w:pStyle w:val="HTMLBody"/>
        <w:ind w:left="360" w:hanging="360"/>
        <w:rPr>
          <w:rFonts w:ascii="Times New Roman" w:hAnsi="Times New Roman"/>
          <w:sz w:val="28"/>
        </w:rPr>
      </w:pPr>
      <w:r w:rsidRPr="008D39A7">
        <w:rPr>
          <w:rFonts w:ascii="Times New Roman" w:hAnsi="Times New Roman"/>
          <w:sz w:val="28"/>
        </w:rPr>
        <w:t>7)</w:t>
      </w:r>
      <w:r w:rsidRPr="008D39A7">
        <w:rPr>
          <w:rFonts w:ascii="Times New Roman" w:hAnsi="Times New Roman"/>
          <w:sz w:val="28"/>
        </w:rPr>
        <w:tab/>
        <w:t>Names/listing of all employees in the same classification/title code/salary grade (if applicable), in the proposed layoff unit:</w:t>
      </w:r>
    </w:p>
    <w:p w:rsidR="00010BF8" w:rsidRDefault="00010BF8" w:rsidP="00010BF8">
      <w:pPr>
        <w:pStyle w:val="HTMLBody"/>
        <w:rPr>
          <w:rFonts w:ascii="Times New Roman" w:hAnsi="Times New Roman"/>
          <w:sz w:val="28"/>
        </w:rPr>
      </w:pPr>
      <w:r w:rsidRPr="008D39A7">
        <w:rPr>
          <w:rFonts w:ascii="Times New Roman" w:hAnsi="Times New Roman"/>
          <w:sz w:val="28"/>
        </w:rPr>
        <w:tab/>
      </w:r>
    </w:p>
    <w:p w:rsidR="008D39A7" w:rsidRDefault="008D39A7" w:rsidP="00010BF8">
      <w:pPr>
        <w:pStyle w:val="HTMLBody"/>
        <w:rPr>
          <w:rFonts w:ascii="Times New Roman" w:hAnsi="Times New Roman"/>
          <w:sz w:val="28"/>
        </w:rPr>
      </w:pPr>
    </w:p>
    <w:p w:rsidR="008D39A7" w:rsidRPr="008D39A7" w:rsidRDefault="008D39A7" w:rsidP="00010BF8">
      <w:pPr>
        <w:pStyle w:val="HTMLBody"/>
        <w:rPr>
          <w:rFonts w:ascii="Times New Roman" w:hAnsi="Times New Roman"/>
          <w:bCs/>
          <w:sz w:val="22"/>
        </w:rPr>
      </w:pPr>
    </w:p>
    <w:p w:rsidR="00640DAC" w:rsidRPr="008D39A7" w:rsidRDefault="00640DAC">
      <w:pPr>
        <w:pStyle w:val="HTMLBody"/>
        <w:ind w:left="720"/>
        <w:rPr>
          <w:rFonts w:ascii="Times New Roman" w:hAnsi="Times New Roman"/>
          <w:sz w:val="28"/>
        </w:rPr>
      </w:pPr>
    </w:p>
    <w:p w:rsidR="00640DAC" w:rsidRPr="008D39A7" w:rsidRDefault="00640DAC">
      <w:pPr>
        <w:pStyle w:val="HTMLBody"/>
        <w:tabs>
          <w:tab w:val="left" w:pos="360"/>
        </w:tabs>
        <w:rPr>
          <w:rFonts w:ascii="Times New Roman" w:hAnsi="Times New Roman"/>
          <w:sz w:val="28"/>
        </w:rPr>
      </w:pPr>
      <w:r w:rsidRPr="008D39A7">
        <w:rPr>
          <w:rFonts w:ascii="Times New Roman" w:hAnsi="Times New Roman"/>
          <w:sz w:val="28"/>
        </w:rPr>
        <w:t>8)</w:t>
      </w:r>
      <w:r w:rsidRPr="008D39A7">
        <w:rPr>
          <w:rFonts w:ascii="Times New Roman" w:hAnsi="Times New Roman"/>
          <w:sz w:val="28"/>
        </w:rPr>
        <w:tab/>
        <w:t>Vacant positions being permanently eliminated as part of the layoff plan:</w:t>
      </w:r>
    </w:p>
    <w:p w:rsidR="00640DAC" w:rsidRPr="008D39A7" w:rsidRDefault="00640DAC">
      <w:pPr>
        <w:pStyle w:val="HTMLBody"/>
        <w:rPr>
          <w:rFonts w:ascii="Times New Roman" w:hAnsi="Times New Roman"/>
          <w:sz w:val="28"/>
        </w:rPr>
      </w:pPr>
    </w:p>
    <w:p w:rsidR="00640DAC" w:rsidRPr="008D39A7" w:rsidRDefault="00640DAC">
      <w:pPr>
        <w:pStyle w:val="HTMLBody"/>
        <w:tabs>
          <w:tab w:val="left" w:pos="360"/>
        </w:tabs>
        <w:ind w:left="360" w:hanging="360"/>
        <w:rPr>
          <w:rFonts w:ascii="Times New Roman" w:hAnsi="Times New Roman"/>
          <w:sz w:val="28"/>
        </w:rPr>
      </w:pPr>
      <w:r w:rsidRPr="008D39A7">
        <w:rPr>
          <w:rFonts w:ascii="Times New Roman" w:hAnsi="Times New Roman"/>
          <w:sz w:val="28"/>
        </w:rPr>
        <w:lastRenderedPageBreak/>
        <w:t>9)</w:t>
      </w:r>
      <w:r w:rsidRPr="008D39A7">
        <w:rPr>
          <w:rFonts w:ascii="Times New Roman" w:hAnsi="Times New Roman"/>
          <w:sz w:val="28"/>
        </w:rPr>
        <w:tab/>
        <w:t>Reasons for proposed retention of floater appointees, limited appointments, casual-restricted, or contract positions, along with a listing of current employees in these positions and their scheduled ending dates:</w:t>
      </w:r>
    </w:p>
    <w:p w:rsidR="00640DAC" w:rsidRDefault="00640DAC">
      <w:pPr>
        <w:pStyle w:val="HTMLBody"/>
        <w:rPr>
          <w:rFonts w:ascii="Times New Roman" w:hAnsi="Times New Roman"/>
          <w:sz w:val="28"/>
        </w:rPr>
      </w:pPr>
    </w:p>
    <w:p w:rsidR="008D39A7" w:rsidRPr="008D39A7" w:rsidRDefault="008D39A7">
      <w:pPr>
        <w:pStyle w:val="HTMLBody"/>
        <w:rPr>
          <w:rFonts w:ascii="Times New Roman" w:hAnsi="Times New Roman"/>
          <w:bCs/>
          <w:sz w:val="28"/>
        </w:rPr>
      </w:pPr>
    </w:p>
    <w:p w:rsidR="00640DAC" w:rsidRPr="008D39A7" w:rsidRDefault="00640DAC">
      <w:pPr>
        <w:pStyle w:val="HTMLBody"/>
        <w:tabs>
          <w:tab w:val="left" w:pos="540"/>
        </w:tabs>
        <w:ind w:left="540" w:hanging="540"/>
        <w:rPr>
          <w:rFonts w:ascii="Times New Roman" w:hAnsi="Times New Roman"/>
          <w:sz w:val="28"/>
        </w:rPr>
      </w:pPr>
      <w:r w:rsidRPr="008D39A7">
        <w:rPr>
          <w:rFonts w:ascii="Times New Roman" w:hAnsi="Times New Roman"/>
          <w:sz w:val="28"/>
        </w:rPr>
        <w:t>10)</w:t>
      </w:r>
      <w:r w:rsidRPr="008D39A7">
        <w:rPr>
          <w:rFonts w:ascii="Times New Roman" w:hAnsi="Times New Roman"/>
          <w:sz w:val="28"/>
        </w:rPr>
        <w:tab/>
        <w:t>List of vacant, active career positions within the layoff unit, which are at the same salary grade as the current position of the employee proposed for layoff, and the reasons why proposed employees cannot fill those positions:</w:t>
      </w:r>
    </w:p>
    <w:p w:rsidR="00640DAC" w:rsidRDefault="00640DAC">
      <w:pPr>
        <w:pStyle w:val="HTMLBody"/>
        <w:rPr>
          <w:rFonts w:ascii="Times New Roman" w:hAnsi="Times New Roman"/>
          <w:sz w:val="28"/>
        </w:rPr>
      </w:pPr>
    </w:p>
    <w:p w:rsidR="008D39A7" w:rsidRPr="008D39A7" w:rsidRDefault="008D39A7">
      <w:pPr>
        <w:pStyle w:val="HTMLBody"/>
        <w:rPr>
          <w:rFonts w:ascii="Times New Roman" w:hAnsi="Times New Roman"/>
          <w:sz w:val="28"/>
        </w:rPr>
      </w:pPr>
    </w:p>
    <w:p w:rsidR="00640DAC" w:rsidRPr="008D39A7" w:rsidRDefault="00640DAC">
      <w:pPr>
        <w:pStyle w:val="HTMLBody"/>
        <w:tabs>
          <w:tab w:val="left" w:pos="540"/>
        </w:tabs>
        <w:ind w:left="540" w:hanging="540"/>
        <w:rPr>
          <w:rFonts w:ascii="Times New Roman" w:hAnsi="Times New Roman"/>
          <w:sz w:val="28"/>
        </w:rPr>
      </w:pPr>
      <w:r w:rsidRPr="008D39A7">
        <w:rPr>
          <w:rFonts w:ascii="Times New Roman" w:hAnsi="Times New Roman"/>
          <w:sz w:val="28"/>
        </w:rPr>
        <w:t>11)</w:t>
      </w:r>
      <w:r w:rsidRPr="008D39A7">
        <w:rPr>
          <w:rFonts w:ascii="Times New Roman" w:hAnsi="Times New Roman"/>
          <w:sz w:val="28"/>
        </w:rPr>
        <w:tab/>
        <w:t>Completed layoff information/seniority points calculation form for each employee proposed for layoff and for each employee in the same classification as those proposed for layoff</w:t>
      </w:r>
    </w:p>
    <w:p w:rsidR="008D39A7" w:rsidRDefault="00640DAC" w:rsidP="008D39A7">
      <w:pPr>
        <w:pStyle w:val="HTMLBody"/>
        <w:tabs>
          <w:tab w:val="left" w:pos="900"/>
        </w:tabs>
        <w:rPr>
          <w:rFonts w:ascii="Times New Roman" w:hAnsi="Times New Roman"/>
          <w:sz w:val="28"/>
        </w:rPr>
      </w:pPr>
      <w:r w:rsidRPr="008D39A7">
        <w:rPr>
          <w:rFonts w:ascii="Times New Roman" w:hAnsi="Times New Roman"/>
          <w:sz w:val="28"/>
        </w:rPr>
        <w:tab/>
      </w:r>
    </w:p>
    <w:p w:rsidR="00640DAC" w:rsidRPr="008D39A7" w:rsidRDefault="00640DAC" w:rsidP="008D39A7">
      <w:pPr>
        <w:pStyle w:val="HTMLBody"/>
        <w:tabs>
          <w:tab w:val="left" w:pos="900"/>
        </w:tabs>
        <w:rPr>
          <w:rFonts w:ascii="Times New Roman" w:hAnsi="Times New Roman"/>
          <w:sz w:val="28"/>
        </w:rPr>
      </w:pPr>
      <w:r w:rsidRPr="008D39A7">
        <w:rPr>
          <w:rFonts w:ascii="Times New Roman" w:hAnsi="Times New Roman"/>
          <w:sz w:val="28"/>
        </w:rPr>
        <w:tab/>
      </w:r>
    </w:p>
    <w:p w:rsidR="00640DAC" w:rsidRPr="008D39A7" w:rsidRDefault="00640DAC">
      <w:pPr>
        <w:pStyle w:val="HTMLBody"/>
        <w:tabs>
          <w:tab w:val="left" w:pos="540"/>
        </w:tabs>
        <w:ind w:left="540" w:hanging="540"/>
        <w:rPr>
          <w:rFonts w:ascii="Times New Roman" w:hAnsi="Times New Roman"/>
          <w:sz w:val="28"/>
        </w:rPr>
      </w:pPr>
      <w:r w:rsidRPr="008D39A7">
        <w:rPr>
          <w:rFonts w:ascii="Times New Roman" w:hAnsi="Times New Roman"/>
          <w:sz w:val="28"/>
        </w:rPr>
        <w:t>12)</w:t>
      </w:r>
      <w:r w:rsidRPr="008D39A7">
        <w:rPr>
          <w:rFonts w:ascii="Times New Roman" w:hAnsi="Times New Roman"/>
          <w:sz w:val="28"/>
        </w:rPr>
        <w:tab/>
        <w:t>Copies of existing (“current”) Division, Layoff Unit, and/or organization chart(s) and any newly-developed (“proposed”) organization charts that may be applicable:</w:t>
      </w:r>
    </w:p>
    <w:p w:rsidR="00640DAC" w:rsidRDefault="00640DAC">
      <w:pPr>
        <w:pStyle w:val="HTMLBody"/>
        <w:tabs>
          <w:tab w:val="left" w:pos="900"/>
        </w:tabs>
        <w:rPr>
          <w:rFonts w:ascii="Times New Roman" w:hAnsi="Times New Roman"/>
          <w:sz w:val="28"/>
        </w:rPr>
      </w:pPr>
      <w:r w:rsidRPr="008D39A7">
        <w:rPr>
          <w:rFonts w:ascii="Times New Roman" w:hAnsi="Times New Roman"/>
          <w:sz w:val="28"/>
        </w:rPr>
        <w:tab/>
      </w:r>
    </w:p>
    <w:p w:rsidR="008D39A7" w:rsidRPr="008D39A7" w:rsidRDefault="008D39A7">
      <w:pPr>
        <w:pStyle w:val="HTMLBody"/>
        <w:tabs>
          <w:tab w:val="left" w:pos="900"/>
        </w:tabs>
        <w:rPr>
          <w:rFonts w:ascii="Times New Roman" w:hAnsi="Times New Roman"/>
          <w:sz w:val="28"/>
        </w:rPr>
      </w:pPr>
    </w:p>
    <w:p w:rsidR="00640DAC" w:rsidRPr="008D39A7" w:rsidRDefault="00640DAC">
      <w:pPr>
        <w:pStyle w:val="HTMLBody"/>
        <w:tabs>
          <w:tab w:val="left" w:pos="900"/>
        </w:tabs>
        <w:rPr>
          <w:rFonts w:ascii="Times New Roman" w:hAnsi="Times New Roman"/>
          <w:sz w:val="28"/>
        </w:rPr>
      </w:pPr>
      <w:r w:rsidRPr="008D39A7">
        <w:rPr>
          <w:rFonts w:ascii="Times New Roman" w:hAnsi="Times New Roman"/>
          <w:sz w:val="28"/>
        </w:rPr>
        <w:t>13)    Identification of employees proposed to receive pay in lieu of notice:</w:t>
      </w:r>
    </w:p>
    <w:p w:rsidR="00640DAC" w:rsidRPr="008D39A7" w:rsidRDefault="00640DAC">
      <w:pPr>
        <w:pStyle w:val="HTMLBody"/>
        <w:tabs>
          <w:tab w:val="left" w:pos="900"/>
        </w:tabs>
        <w:ind w:left="900"/>
        <w:rPr>
          <w:rFonts w:ascii="Times New Roman" w:hAnsi="Times New Roman"/>
          <w:sz w:val="28"/>
        </w:rPr>
      </w:pPr>
      <w:r w:rsidRPr="008D39A7">
        <w:rPr>
          <w:rFonts w:ascii="Times New Roman" w:hAnsi="Times New Roman"/>
          <w:sz w:val="28"/>
        </w:rPr>
        <w:t xml:space="preserve">None </w:t>
      </w:r>
    </w:p>
    <w:p w:rsidR="00640DAC" w:rsidRPr="008D39A7" w:rsidRDefault="00640DAC">
      <w:pPr>
        <w:pStyle w:val="HTMLBody"/>
        <w:tabs>
          <w:tab w:val="left" w:pos="900"/>
        </w:tabs>
        <w:ind w:left="900"/>
        <w:rPr>
          <w:rFonts w:ascii="Times New Roman" w:hAnsi="Times New Roman"/>
          <w:sz w:val="28"/>
        </w:rPr>
      </w:pPr>
    </w:p>
    <w:p w:rsidR="00640DAC" w:rsidRPr="008D39A7" w:rsidRDefault="00640DAC">
      <w:pPr>
        <w:pStyle w:val="HTMLBody"/>
        <w:tabs>
          <w:tab w:val="left" w:pos="540"/>
        </w:tabs>
        <w:ind w:left="540" w:hanging="540"/>
        <w:rPr>
          <w:rFonts w:ascii="Times New Roman" w:hAnsi="Times New Roman"/>
          <w:sz w:val="28"/>
        </w:rPr>
      </w:pPr>
      <w:r w:rsidRPr="008D39A7">
        <w:rPr>
          <w:rFonts w:ascii="Times New Roman" w:hAnsi="Times New Roman"/>
          <w:sz w:val="28"/>
        </w:rPr>
        <w:t>14)</w:t>
      </w:r>
      <w:r w:rsidRPr="008D39A7">
        <w:rPr>
          <w:rFonts w:ascii="Times New Roman" w:hAnsi="Times New Roman"/>
          <w:sz w:val="28"/>
        </w:rPr>
        <w:tab/>
        <w:t>Offers of severance pay in lieu of preferential rehire and recall rights, as set forth in the applicable policy, HR procedure, and/or collective bargaining agreements:</w:t>
      </w:r>
    </w:p>
    <w:p w:rsidR="008D39A7" w:rsidRDefault="008D39A7">
      <w:pPr>
        <w:pStyle w:val="HTMLBody"/>
        <w:tabs>
          <w:tab w:val="left" w:pos="540"/>
        </w:tabs>
        <w:ind w:left="540" w:hanging="540"/>
        <w:rPr>
          <w:rFonts w:ascii="Times New Roman" w:hAnsi="Times New Roman"/>
          <w:sz w:val="28"/>
        </w:rPr>
      </w:pPr>
    </w:p>
    <w:p w:rsidR="008D39A7" w:rsidRDefault="008D39A7">
      <w:pPr>
        <w:pStyle w:val="HTMLBody"/>
        <w:tabs>
          <w:tab w:val="left" w:pos="540"/>
        </w:tabs>
        <w:ind w:left="540" w:hanging="540"/>
        <w:rPr>
          <w:rFonts w:ascii="Times New Roman" w:hAnsi="Times New Roman"/>
          <w:sz w:val="28"/>
        </w:rPr>
      </w:pPr>
    </w:p>
    <w:p w:rsidR="008D39A7" w:rsidRDefault="008D39A7">
      <w:pPr>
        <w:pStyle w:val="HTMLBody"/>
        <w:tabs>
          <w:tab w:val="left" w:pos="540"/>
        </w:tabs>
        <w:ind w:left="540" w:hanging="540"/>
        <w:rPr>
          <w:rFonts w:ascii="Times New Roman" w:hAnsi="Times New Roman"/>
          <w:sz w:val="28"/>
        </w:rPr>
      </w:pPr>
    </w:p>
    <w:p w:rsidR="00640DAC" w:rsidRPr="008D39A7" w:rsidRDefault="00640DAC">
      <w:pPr>
        <w:pStyle w:val="HTMLBody"/>
        <w:tabs>
          <w:tab w:val="left" w:pos="540"/>
        </w:tabs>
        <w:ind w:left="540" w:hanging="540"/>
        <w:rPr>
          <w:rFonts w:ascii="Times New Roman" w:hAnsi="Times New Roman"/>
          <w:sz w:val="28"/>
        </w:rPr>
      </w:pPr>
      <w:r w:rsidRPr="008D39A7">
        <w:rPr>
          <w:rFonts w:ascii="Times New Roman" w:hAnsi="Times New Roman"/>
          <w:sz w:val="28"/>
        </w:rPr>
        <w:t>15)</w:t>
      </w:r>
      <w:r w:rsidRPr="008D39A7">
        <w:rPr>
          <w:rFonts w:ascii="Times New Roman" w:hAnsi="Times New Roman"/>
          <w:sz w:val="28"/>
        </w:rPr>
        <w:tab/>
        <w:t>For a reduction in time, a revised Position Description must be submitted identifying which duties are to be deleted or modified to accommodate the reduced hours of work.</w:t>
      </w:r>
    </w:p>
    <w:p w:rsidR="00640DAC" w:rsidRDefault="00640DAC" w:rsidP="008D39A7">
      <w:pPr>
        <w:pStyle w:val="HTMLBody"/>
        <w:tabs>
          <w:tab w:val="left" w:pos="900"/>
        </w:tabs>
        <w:rPr>
          <w:rFonts w:ascii="Times New Roman" w:hAnsi="Times New Roman"/>
          <w:sz w:val="28"/>
        </w:rPr>
      </w:pPr>
      <w:r w:rsidRPr="008D39A7">
        <w:rPr>
          <w:rFonts w:ascii="Times New Roman" w:hAnsi="Times New Roman"/>
          <w:sz w:val="28"/>
        </w:rPr>
        <w:tab/>
      </w:r>
    </w:p>
    <w:p w:rsidR="008D39A7" w:rsidRPr="008D39A7" w:rsidRDefault="008D39A7" w:rsidP="008D39A7">
      <w:pPr>
        <w:pStyle w:val="HTMLBody"/>
        <w:tabs>
          <w:tab w:val="left" w:pos="900"/>
        </w:tabs>
        <w:rPr>
          <w:rFonts w:ascii="Times New Roman" w:hAnsi="Times New Roman"/>
          <w:sz w:val="28"/>
        </w:rPr>
      </w:pPr>
    </w:p>
    <w:p w:rsidR="008D39A7" w:rsidRDefault="008D39A7">
      <w:pPr>
        <w:ind w:left="2160" w:firstLine="720"/>
        <w:rPr>
          <w:b/>
          <w:bCs/>
          <w:sz w:val="28"/>
        </w:rPr>
      </w:pPr>
    </w:p>
    <w:p w:rsidR="00640DAC" w:rsidRPr="008D39A7" w:rsidRDefault="00640DAC">
      <w:pPr>
        <w:ind w:left="2160" w:firstLine="720"/>
        <w:rPr>
          <w:b/>
          <w:bCs/>
          <w:sz w:val="28"/>
        </w:rPr>
      </w:pPr>
      <w:r w:rsidRPr="008D39A7">
        <w:rPr>
          <w:b/>
          <w:bCs/>
          <w:sz w:val="28"/>
        </w:rPr>
        <w:t>Distribution List</w:t>
      </w:r>
    </w:p>
    <w:p w:rsidR="00640DAC" w:rsidRPr="008D39A7" w:rsidRDefault="00640DAC">
      <w:pPr>
        <w:ind w:left="-360" w:firstLine="360"/>
        <w:rPr>
          <w:sz w:val="28"/>
        </w:rPr>
      </w:pPr>
    </w:p>
    <w:p w:rsidR="00640DAC" w:rsidRPr="008D39A7" w:rsidRDefault="00640DAC">
      <w:pPr>
        <w:rPr>
          <w:sz w:val="28"/>
        </w:rPr>
      </w:pPr>
      <w:r w:rsidRPr="008D39A7">
        <w:rPr>
          <w:sz w:val="28"/>
        </w:rPr>
        <w:t xml:space="preserve">The final decision about this request should be directed to </w:t>
      </w:r>
      <w:r w:rsidR="008D39A7">
        <w:rPr>
          <w:sz w:val="28"/>
        </w:rPr>
        <w:t xml:space="preserve">your County </w:t>
      </w:r>
      <w:r w:rsidRPr="008D39A7">
        <w:rPr>
          <w:sz w:val="28"/>
        </w:rPr>
        <w:t>Director, and the following people should be cc’d as noted:</w:t>
      </w:r>
    </w:p>
    <w:p w:rsidR="00640DAC" w:rsidRPr="008D39A7" w:rsidRDefault="00640DAC">
      <w:pPr>
        <w:rPr>
          <w:sz w:val="28"/>
        </w:rPr>
      </w:pPr>
    </w:p>
    <w:p w:rsidR="008D39A7" w:rsidRDefault="00640DAC">
      <w:pPr>
        <w:rPr>
          <w:sz w:val="28"/>
        </w:rPr>
      </w:pPr>
      <w:proofErr w:type="gramStart"/>
      <w:r w:rsidRPr="008D39A7">
        <w:rPr>
          <w:sz w:val="28"/>
        </w:rPr>
        <w:t>e-mail</w:t>
      </w:r>
      <w:proofErr w:type="gramEnd"/>
      <w:r w:rsidRPr="008D39A7">
        <w:rPr>
          <w:sz w:val="28"/>
        </w:rPr>
        <w:t xml:space="preserve"> only:</w:t>
      </w:r>
      <w:r w:rsidRPr="008D39A7">
        <w:rPr>
          <w:sz w:val="28"/>
        </w:rPr>
        <w:tab/>
      </w:r>
    </w:p>
    <w:p w:rsidR="008D39A7" w:rsidRDefault="008D39A7">
      <w:pPr>
        <w:rPr>
          <w:color w:val="FF0000"/>
          <w:sz w:val="28"/>
        </w:rPr>
      </w:pPr>
      <w:r w:rsidRPr="008D39A7">
        <w:rPr>
          <w:color w:val="FF0000"/>
          <w:sz w:val="28"/>
        </w:rPr>
        <w:t>S</w:t>
      </w:r>
      <w:r>
        <w:rPr>
          <w:color w:val="FF0000"/>
          <w:sz w:val="28"/>
        </w:rPr>
        <w:t>PU Personnel Contact</w:t>
      </w:r>
    </w:p>
    <w:p w:rsidR="00640DAC" w:rsidRPr="008D39A7" w:rsidRDefault="008D39A7" w:rsidP="008D39A7">
      <w:pPr>
        <w:rPr>
          <w:sz w:val="28"/>
        </w:rPr>
      </w:pPr>
      <w:r>
        <w:rPr>
          <w:color w:val="FF0000"/>
          <w:sz w:val="28"/>
        </w:rPr>
        <w:t>County Director</w:t>
      </w:r>
      <w:bookmarkStart w:id="0" w:name="_GoBack"/>
      <w:bookmarkEnd w:id="0"/>
    </w:p>
    <w:sectPr w:rsidR="00640DAC" w:rsidRPr="008D39A7" w:rsidSect="006020EC">
      <w:headerReference w:type="default" r:id="rId8"/>
      <w:footerReference w:type="firs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9E2" w:rsidRDefault="006F19E2">
      <w:r>
        <w:separator/>
      </w:r>
    </w:p>
  </w:endnote>
  <w:endnote w:type="continuationSeparator" w:id="0">
    <w:p w:rsidR="006F19E2" w:rsidRDefault="006F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DAC" w:rsidRDefault="00640DAC">
    <w:pPr>
      <w:pStyle w:val="Footer"/>
      <w:jc w:val="center"/>
    </w:pPr>
    <w:r>
      <w:t xml:space="preserve">Page </w:t>
    </w:r>
    <w:r w:rsidR="006F19E2">
      <w:fldChar w:fldCharType="begin"/>
    </w:r>
    <w:r w:rsidR="006F19E2">
      <w:instrText xml:space="preserve"> PAGE </w:instrText>
    </w:r>
    <w:r w:rsidR="006F19E2">
      <w:fldChar w:fldCharType="separate"/>
    </w:r>
    <w:r w:rsidR="008D39A7">
      <w:rPr>
        <w:noProof/>
      </w:rPr>
      <w:t>1</w:t>
    </w:r>
    <w:r w:rsidR="006F19E2">
      <w:rPr>
        <w:noProof/>
      </w:rPr>
      <w:fldChar w:fldCharType="end"/>
    </w:r>
    <w:r>
      <w:t xml:space="preserve"> of </w:t>
    </w:r>
    <w:r w:rsidR="006F19E2">
      <w:fldChar w:fldCharType="begin"/>
    </w:r>
    <w:r w:rsidR="006F19E2">
      <w:instrText xml:space="preserve"> NUMPAGES </w:instrText>
    </w:r>
    <w:r w:rsidR="006F19E2">
      <w:fldChar w:fldCharType="separate"/>
    </w:r>
    <w:r w:rsidR="008D39A7">
      <w:rPr>
        <w:noProof/>
      </w:rPr>
      <w:t>2</w:t>
    </w:r>
    <w:r w:rsidR="006F19E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9E2" w:rsidRDefault="006F19E2">
      <w:r>
        <w:separator/>
      </w:r>
    </w:p>
  </w:footnote>
  <w:footnote w:type="continuationSeparator" w:id="0">
    <w:p w:rsidR="006F19E2" w:rsidRDefault="006F1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DAC" w:rsidRDefault="00640DAC">
    <w:pPr>
      <w:pStyle w:val="Header"/>
    </w:pPr>
  </w:p>
  <w:p w:rsidR="00640DAC" w:rsidRDefault="00640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672A0"/>
    <w:multiLevelType w:val="hybridMultilevel"/>
    <w:tmpl w:val="D7765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64"/>
    <w:rsid w:val="00010BF8"/>
    <w:rsid w:val="002A18B2"/>
    <w:rsid w:val="006020EC"/>
    <w:rsid w:val="00640DAC"/>
    <w:rsid w:val="006F19E2"/>
    <w:rsid w:val="00711D4B"/>
    <w:rsid w:val="00777939"/>
    <w:rsid w:val="00880BAF"/>
    <w:rsid w:val="008D39A7"/>
    <w:rsid w:val="008F63DF"/>
    <w:rsid w:val="00AF3870"/>
    <w:rsid w:val="00B7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EC"/>
    <w:rPr>
      <w:sz w:val="24"/>
      <w:szCs w:val="24"/>
    </w:rPr>
  </w:style>
  <w:style w:type="paragraph" w:styleId="Heading1">
    <w:name w:val="heading 1"/>
    <w:basedOn w:val="Normal"/>
    <w:next w:val="Normal"/>
    <w:qFormat/>
    <w:rsid w:val="006020EC"/>
    <w:pPr>
      <w:keepNext/>
      <w:jc w:val="center"/>
      <w:outlineLvl w:val="0"/>
    </w:pPr>
    <w:rPr>
      <w:b/>
      <w:bCs/>
      <w:sz w:val="20"/>
      <w:u w:val="single"/>
    </w:rPr>
  </w:style>
  <w:style w:type="paragraph" w:styleId="Heading2">
    <w:name w:val="heading 2"/>
    <w:basedOn w:val="Normal"/>
    <w:next w:val="Normal"/>
    <w:qFormat/>
    <w:rsid w:val="006020EC"/>
    <w:pPr>
      <w:keepNext/>
      <w:ind w:left="-360" w:firstLine="360"/>
      <w:outlineLvl w:val="1"/>
    </w:pPr>
    <w:rPr>
      <w:b/>
      <w:bCs/>
      <w:sz w:val="20"/>
    </w:rPr>
  </w:style>
  <w:style w:type="paragraph" w:styleId="Heading3">
    <w:name w:val="heading 3"/>
    <w:basedOn w:val="Normal"/>
    <w:next w:val="Normal"/>
    <w:qFormat/>
    <w:rsid w:val="006020EC"/>
    <w:pPr>
      <w:keepNext/>
      <w:outlineLvl w:val="2"/>
    </w:pPr>
    <w:rPr>
      <w:b/>
      <w:bCs/>
      <w:sz w:val="20"/>
    </w:rPr>
  </w:style>
  <w:style w:type="paragraph" w:styleId="Heading4">
    <w:name w:val="heading 4"/>
    <w:basedOn w:val="Normal"/>
    <w:next w:val="Normal"/>
    <w:qFormat/>
    <w:rsid w:val="006020EC"/>
    <w:pPr>
      <w:keepNext/>
      <w:ind w:left="-360" w:firstLine="360"/>
      <w:outlineLvl w:val="3"/>
    </w:pPr>
    <w:rPr>
      <w:b/>
      <w:bCs/>
      <w:sz w:val="20"/>
      <w:u w:val="single"/>
    </w:rPr>
  </w:style>
  <w:style w:type="paragraph" w:styleId="Heading5">
    <w:name w:val="heading 5"/>
    <w:basedOn w:val="Normal"/>
    <w:next w:val="Normal"/>
    <w:qFormat/>
    <w:rsid w:val="006020EC"/>
    <w:pPr>
      <w:keepNext/>
      <w:outlineLvl w:val="4"/>
    </w:pPr>
    <w:rPr>
      <w:b/>
      <w:bCs/>
      <w:sz w:val="20"/>
      <w:u w:val="single"/>
    </w:rPr>
  </w:style>
  <w:style w:type="paragraph" w:styleId="Heading6">
    <w:name w:val="heading 6"/>
    <w:basedOn w:val="Normal"/>
    <w:next w:val="Normal"/>
    <w:qFormat/>
    <w:rsid w:val="006020EC"/>
    <w:pPr>
      <w:keepNext/>
      <w:ind w:left="540"/>
      <w:outlineLvl w:val="5"/>
    </w:pPr>
    <w:rPr>
      <w:rFonts w:ascii="Arial" w:hAnsi="Arial" w:cs="Arial"/>
      <w:b/>
      <w:bCs/>
    </w:rPr>
  </w:style>
  <w:style w:type="paragraph" w:styleId="Heading7">
    <w:name w:val="heading 7"/>
    <w:basedOn w:val="Normal"/>
    <w:next w:val="Normal"/>
    <w:qFormat/>
    <w:rsid w:val="006020EC"/>
    <w:pPr>
      <w:keepNext/>
      <w:ind w:left="720" w:hanging="18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020EC"/>
    <w:rPr>
      <w:color w:val="0000FF"/>
      <w:u w:val="single"/>
    </w:rPr>
  </w:style>
  <w:style w:type="paragraph" w:styleId="BodyTextIndent">
    <w:name w:val="Body Text Indent"/>
    <w:basedOn w:val="Normal"/>
    <w:semiHidden/>
    <w:rsid w:val="006020EC"/>
    <w:pPr>
      <w:ind w:left="1440"/>
    </w:pPr>
  </w:style>
  <w:style w:type="paragraph" w:styleId="BodyTextIndent2">
    <w:name w:val="Body Text Indent 2"/>
    <w:basedOn w:val="Normal"/>
    <w:semiHidden/>
    <w:rsid w:val="006020EC"/>
    <w:pPr>
      <w:ind w:left="360"/>
    </w:pPr>
  </w:style>
  <w:style w:type="paragraph" w:styleId="BodyText">
    <w:name w:val="Body Text"/>
    <w:basedOn w:val="Normal"/>
    <w:semiHidden/>
    <w:rsid w:val="006020EC"/>
    <w:rPr>
      <w:sz w:val="20"/>
      <w:u w:val="single"/>
    </w:rPr>
  </w:style>
  <w:style w:type="paragraph" w:styleId="BodyText2">
    <w:name w:val="Body Text 2"/>
    <w:basedOn w:val="Normal"/>
    <w:semiHidden/>
    <w:rsid w:val="006020EC"/>
    <w:rPr>
      <w:sz w:val="20"/>
    </w:rPr>
  </w:style>
  <w:style w:type="paragraph" w:styleId="BodyText3">
    <w:name w:val="Body Text 3"/>
    <w:basedOn w:val="Normal"/>
    <w:semiHidden/>
    <w:rsid w:val="006020EC"/>
    <w:rPr>
      <w:sz w:val="22"/>
      <w:u w:val="single"/>
    </w:rPr>
  </w:style>
  <w:style w:type="paragraph" w:customStyle="1" w:styleId="HTMLBody">
    <w:name w:val="HTML Body"/>
    <w:rsid w:val="006020EC"/>
    <w:pPr>
      <w:autoSpaceDE w:val="0"/>
      <w:autoSpaceDN w:val="0"/>
      <w:adjustRightInd w:val="0"/>
    </w:pPr>
    <w:rPr>
      <w:rFonts w:ascii="Arial" w:hAnsi="Arial"/>
    </w:rPr>
  </w:style>
  <w:style w:type="paragraph" w:styleId="BodyTextIndent3">
    <w:name w:val="Body Text Indent 3"/>
    <w:basedOn w:val="Normal"/>
    <w:semiHidden/>
    <w:rsid w:val="006020EC"/>
    <w:pPr>
      <w:ind w:left="720"/>
    </w:pPr>
    <w:rPr>
      <w:rFonts w:ascii="Arial" w:hAnsi="Arial" w:cs="Arial"/>
    </w:rPr>
  </w:style>
  <w:style w:type="paragraph" w:styleId="Header">
    <w:name w:val="header"/>
    <w:basedOn w:val="Normal"/>
    <w:semiHidden/>
    <w:rsid w:val="006020EC"/>
    <w:pPr>
      <w:tabs>
        <w:tab w:val="center" w:pos="4320"/>
        <w:tab w:val="right" w:pos="8640"/>
      </w:tabs>
    </w:pPr>
  </w:style>
  <w:style w:type="paragraph" w:styleId="Footer">
    <w:name w:val="footer"/>
    <w:basedOn w:val="Normal"/>
    <w:semiHidden/>
    <w:rsid w:val="006020E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EC"/>
    <w:rPr>
      <w:sz w:val="24"/>
      <w:szCs w:val="24"/>
    </w:rPr>
  </w:style>
  <w:style w:type="paragraph" w:styleId="Heading1">
    <w:name w:val="heading 1"/>
    <w:basedOn w:val="Normal"/>
    <w:next w:val="Normal"/>
    <w:qFormat/>
    <w:rsid w:val="006020EC"/>
    <w:pPr>
      <w:keepNext/>
      <w:jc w:val="center"/>
      <w:outlineLvl w:val="0"/>
    </w:pPr>
    <w:rPr>
      <w:b/>
      <w:bCs/>
      <w:sz w:val="20"/>
      <w:u w:val="single"/>
    </w:rPr>
  </w:style>
  <w:style w:type="paragraph" w:styleId="Heading2">
    <w:name w:val="heading 2"/>
    <w:basedOn w:val="Normal"/>
    <w:next w:val="Normal"/>
    <w:qFormat/>
    <w:rsid w:val="006020EC"/>
    <w:pPr>
      <w:keepNext/>
      <w:ind w:left="-360" w:firstLine="360"/>
      <w:outlineLvl w:val="1"/>
    </w:pPr>
    <w:rPr>
      <w:b/>
      <w:bCs/>
      <w:sz w:val="20"/>
    </w:rPr>
  </w:style>
  <w:style w:type="paragraph" w:styleId="Heading3">
    <w:name w:val="heading 3"/>
    <w:basedOn w:val="Normal"/>
    <w:next w:val="Normal"/>
    <w:qFormat/>
    <w:rsid w:val="006020EC"/>
    <w:pPr>
      <w:keepNext/>
      <w:outlineLvl w:val="2"/>
    </w:pPr>
    <w:rPr>
      <w:b/>
      <w:bCs/>
      <w:sz w:val="20"/>
    </w:rPr>
  </w:style>
  <w:style w:type="paragraph" w:styleId="Heading4">
    <w:name w:val="heading 4"/>
    <w:basedOn w:val="Normal"/>
    <w:next w:val="Normal"/>
    <w:qFormat/>
    <w:rsid w:val="006020EC"/>
    <w:pPr>
      <w:keepNext/>
      <w:ind w:left="-360" w:firstLine="360"/>
      <w:outlineLvl w:val="3"/>
    </w:pPr>
    <w:rPr>
      <w:b/>
      <w:bCs/>
      <w:sz w:val="20"/>
      <w:u w:val="single"/>
    </w:rPr>
  </w:style>
  <w:style w:type="paragraph" w:styleId="Heading5">
    <w:name w:val="heading 5"/>
    <w:basedOn w:val="Normal"/>
    <w:next w:val="Normal"/>
    <w:qFormat/>
    <w:rsid w:val="006020EC"/>
    <w:pPr>
      <w:keepNext/>
      <w:outlineLvl w:val="4"/>
    </w:pPr>
    <w:rPr>
      <w:b/>
      <w:bCs/>
      <w:sz w:val="20"/>
      <w:u w:val="single"/>
    </w:rPr>
  </w:style>
  <w:style w:type="paragraph" w:styleId="Heading6">
    <w:name w:val="heading 6"/>
    <w:basedOn w:val="Normal"/>
    <w:next w:val="Normal"/>
    <w:qFormat/>
    <w:rsid w:val="006020EC"/>
    <w:pPr>
      <w:keepNext/>
      <w:ind w:left="540"/>
      <w:outlineLvl w:val="5"/>
    </w:pPr>
    <w:rPr>
      <w:rFonts w:ascii="Arial" w:hAnsi="Arial" w:cs="Arial"/>
      <w:b/>
      <w:bCs/>
    </w:rPr>
  </w:style>
  <w:style w:type="paragraph" w:styleId="Heading7">
    <w:name w:val="heading 7"/>
    <w:basedOn w:val="Normal"/>
    <w:next w:val="Normal"/>
    <w:qFormat/>
    <w:rsid w:val="006020EC"/>
    <w:pPr>
      <w:keepNext/>
      <w:ind w:left="720" w:hanging="18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020EC"/>
    <w:rPr>
      <w:color w:val="0000FF"/>
      <w:u w:val="single"/>
    </w:rPr>
  </w:style>
  <w:style w:type="paragraph" w:styleId="BodyTextIndent">
    <w:name w:val="Body Text Indent"/>
    <w:basedOn w:val="Normal"/>
    <w:semiHidden/>
    <w:rsid w:val="006020EC"/>
    <w:pPr>
      <w:ind w:left="1440"/>
    </w:pPr>
  </w:style>
  <w:style w:type="paragraph" w:styleId="BodyTextIndent2">
    <w:name w:val="Body Text Indent 2"/>
    <w:basedOn w:val="Normal"/>
    <w:semiHidden/>
    <w:rsid w:val="006020EC"/>
    <w:pPr>
      <w:ind w:left="360"/>
    </w:pPr>
  </w:style>
  <w:style w:type="paragraph" w:styleId="BodyText">
    <w:name w:val="Body Text"/>
    <w:basedOn w:val="Normal"/>
    <w:semiHidden/>
    <w:rsid w:val="006020EC"/>
    <w:rPr>
      <w:sz w:val="20"/>
      <w:u w:val="single"/>
    </w:rPr>
  </w:style>
  <w:style w:type="paragraph" w:styleId="BodyText2">
    <w:name w:val="Body Text 2"/>
    <w:basedOn w:val="Normal"/>
    <w:semiHidden/>
    <w:rsid w:val="006020EC"/>
    <w:rPr>
      <w:sz w:val="20"/>
    </w:rPr>
  </w:style>
  <w:style w:type="paragraph" w:styleId="BodyText3">
    <w:name w:val="Body Text 3"/>
    <w:basedOn w:val="Normal"/>
    <w:semiHidden/>
    <w:rsid w:val="006020EC"/>
    <w:rPr>
      <w:sz w:val="22"/>
      <w:u w:val="single"/>
    </w:rPr>
  </w:style>
  <w:style w:type="paragraph" w:customStyle="1" w:styleId="HTMLBody">
    <w:name w:val="HTML Body"/>
    <w:rsid w:val="006020EC"/>
    <w:pPr>
      <w:autoSpaceDE w:val="0"/>
      <w:autoSpaceDN w:val="0"/>
      <w:adjustRightInd w:val="0"/>
    </w:pPr>
    <w:rPr>
      <w:rFonts w:ascii="Arial" w:hAnsi="Arial"/>
    </w:rPr>
  </w:style>
  <w:style w:type="paragraph" w:styleId="BodyTextIndent3">
    <w:name w:val="Body Text Indent 3"/>
    <w:basedOn w:val="Normal"/>
    <w:semiHidden/>
    <w:rsid w:val="006020EC"/>
    <w:pPr>
      <w:ind w:left="720"/>
    </w:pPr>
    <w:rPr>
      <w:rFonts w:ascii="Arial" w:hAnsi="Arial" w:cs="Arial"/>
    </w:rPr>
  </w:style>
  <w:style w:type="paragraph" w:styleId="Header">
    <w:name w:val="header"/>
    <w:basedOn w:val="Normal"/>
    <w:semiHidden/>
    <w:rsid w:val="006020EC"/>
    <w:pPr>
      <w:tabs>
        <w:tab w:val="center" w:pos="4320"/>
        <w:tab w:val="right" w:pos="8640"/>
      </w:tabs>
    </w:pPr>
  </w:style>
  <w:style w:type="paragraph" w:styleId="Footer">
    <w:name w:val="footer"/>
    <w:basedOn w:val="Normal"/>
    <w:semiHidden/>
    <w:rsid w:val="006020E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July 9, 2002</vt:lpstr>
    </vt:vector>
  </TitlesOfParts>
  <Company>UC Cooperative Extension</Company>
  <LinksUpToDate>false</LinksUpToDate>
  <CharactersWithSpaces>2330</CharactersWithSpaces>
  <SharedDoc>false</SharedDoc>
  <HLinks>
    <vt:vector size="36" baseType="variant">
      <vt:variant>
        <vt:i4>1572904</vt:i4>
      </vt:variant>
      <vt:variant>
        <vt:i4>15</vt:i4>
      </vt:variant>
      <vt:variant>
        <vt:i4>0</vt:i4>
      </vt:variant>
      <vt:variant>
        <vt:i4>5</vt:i4>
      </vt:variant>
      <vt:variant>
        <vt:lpwstr>mailto:laschulte@ucdavis.edu</vt:lpwstr>
      </vt:variant>
      <vt:variant>
        <vt:lpwstr/>
      </vt:variant>
      <vt:variant>
        <vt:i4>1572918</vt:i4>
      </vt:variant>
      <vt:variant>
        <vt:i4>12</vt:i4>
      </vt:variant>
      <vt:variant>
        <vt:i4>0</vt:i4>
      </vt:variant>
      <vt:variant>
        <vt:i4>5</vt:i4>
      </vt:variant>
      <vt:variant>
        <vt:lpwstr>mailto:kjcarrington@ucdavis.edu</vt:lpwstr>
      </vt:variant>
      <vt:variant>
        <vt:lpwstr/>
      </vt:variant>
      <vt:variant>
        <vt:i4>3997768</vt:i4>
      </vt:variant>
      <vt:variant>
        <vt:i4>9</vt:i4>
      </vt:variant>
      <vt:variant>
        <vt:i4>0</vt:i4>
      </vt:variant>
      <vt:variant>
        <vt:i4>5</vt:i4>
      </vt:variant>
      <vt:variant>
        <vt:lpwstr>mailto:carolyn.frazier@ucop.edu</vt:lpwstr>
      </vt:variant>
      <vt:variant>
        <vt:lpwstr/>
      </vt:variant>
      <vt:variant>
        <vt:i4>1179700</vt:i4>
      </vt:variant>
      <vt:variant>
        <vt:i4>6</vt:i4>
      </vt:variant>
      <vt:variant>
        <vt:i4>0</vt:i4>
      </vt:variant>
      <vt:variant>
        <vt:i4>5</vt:i4>
      </vt:variant>
      <vt:variant>
        <vt:lpwstr>mailto:rmhaydensmith@ucdavis.edu</vt:lpwstr>
      </vt:variant>
      <vt:variant>
        <vt:lpwstr/>
      </vt:variant>
      <vt:variant>
        <vt:i4>2818060</vt:i4>
      </vt:variant>
      <vt:variant>
        <vt:i4>3</vt:i4>
      </vt:variant>
      <vt:variant>
        <vt:i4>0</vt:i4>
      </vt:variant>
      <vt:variant>
        <vt:i4>5</vt:i4>
      </vt:variant>
      <vt:variant>
        <vt:lpwstr>mailto:pamauk@ucdavs.edu</vt:lpwstr>
      </vt:variant>
      <vt:variant>
        <vt:lpwstr/>
      </vt:variant>
      <vt:variant>
        <vt:i4>1179700</vt:i4>
      </vt:variant>
      <vt:variant>
        <vt:i4>0</vt:i4>
      </vt:variant>
      <vt:variant>
        <vt:i4>0</vt:i4>
      </vt:variant>
      <vt:variant>
        <vt:i4>5</vt:i4>
      </vt:variant>
      <vt:variant>
        <vt:lpwstr>mailto:rmhaydensmith@ucdavis.edu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9, 2002</dc:title>
  <dc:creator>Laura Tourte</dc:creator>
  <cp:lastModifiedBy>Bethanie Hobart</cp:lastModifiedBy>
  <cp:revision>2</cp:revision>
  <cp:lastPrinted>2004-02-27T20:23:00Z</cp:lastPrinted>
  <dcterms:created xsi:type="dcterms:W3CDTF">2011-04-25T18:02:00Z</dcterms:created>
  <dcterms:modified xsi:type="dcterms:W3CDTF">2011-04-25T18:02:00Z</dcterms:modified>
</cp:coreProperties>
</file>