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3C1D" w14:textId="77777777" w:rsidR="00C40308" w:rsidRDefault="00B015F3">
      <w:pPr>
        <w:spacing w:before="121" w:after="8"/>
        <w:ind w:left="100"/>
        <w:rPr>
          <w:rFonts w:ascii="Arial"/>
          <w:b/>
          <w:sz w:val="32"/>
        </w:rPr>
      </w:pPr>
      <w:r>
        <w:pict w14:anchorId="049CDF6D">
          <v:group id="_x0000_s1029" alt="" style="position:absolute;left:0;text-align:left;margin-left:504.15pt;margin-top:16.45pt;width:124.35pt;height:16.05pt;z-index:251659264;mso-position-horizontal-relative:page" coordorigin="10083,329" coordsize="2487,3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" style="position:absolute;left:10211;top:330;width:2359;height:319">
              <v:imagedata r:id="rId7" o:title=""/>
            </v:shape>
            <v:line id="_x0000_s1031" alt="" style="position:absolute" from="10118,329" to="10118,620" strokecolor="#febe10" strokeweight="1.24mm"/>
            <w10:wrap anchorx="page"/>
          </v:group>
        </w:pict>
      </w:r>
      <w:r w:rsidR="008411D1">
        <w:rPr>
          <w:noProof/>
        </w:rPr>
        <w:drawing>
          <wp:anchor distT="0" distB="0" distL="0" distR="0" simplePos="0" relativeHeight="251660288" behindDoc="0" locked="0" layoutInCell="1" allowOverlap="1" wp14:anchorId="165B1415" wp14:editId="3F1E3528">
            <wp:simplePos x="0" y="0"/>
            <wp:positionH relativeFrom="page">
              <wp:posOffset>5905572</wp:posOffset>
            </wp:positionH>
            <wp:positionV relativeFrom="paragraph">
              <wp:posOffset>162337</wp:posOffset>
            </wp:positionV>
            <wp:extent cx="407106" cy="2703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106" cy="27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1D1">
        <w:rPr>
          <w:rFonts w:ascii="Arial"/>
          <w:b/>
          <w:color w:val="541300"/>
          <w:w w:val="105"/>
          <w:sz w:val="32"/>
        </w:rPr>
        <w:t>Pesticide Label Reading Activity Worksheet</w:t>
      </w:r>
    </w:p>
    <w:p w14:paraId="7B30FD66" w14:textId="77777777" w:rsidR="00C40308" w:rsidRDefault="00B015F3">
      <w:pPr>
        <w:pStyle w:val="BodyText"/>
        <w:spacing w:line="149" w:lineRule="exact"/>
        <w:ind w:left="12320" w:right="-15"/>
        <w:rPr>
          <w:rFonts w:ascii="Arial"/>
          <w:sz w:val="14"/>
        </w:rPr>
      </w:pPr>
      <w:r>
        <w:rPr>
          <w:rFonts w:ascii="Arial"/>
          <w:position w:val="-2"/>
          <w:sz w:val="14"/>
        </w:rPr>
      </w:r>
      <w:r>
        <w:rPr>
          <w:rFonts w:ascii="Arial"/>
          <w:position w:val="-2"/>
          <w:sz w:val="14"/>
        </w:rPr>
        <w:pict w14:anchorId="04EA1CF9">
          <v:group id="_x0000_s1026" alt="" style="width:127pt;height:7.5pt;mso-position-horizontal-relative:char;mso-position-vertical-relative:line" coordsize="2540,150">
            <v:shape id="_x0000_s1027" type="#_x0000_t75" alt="" style="position:absolute;left:132;top:5;width:2407;height:144">
              <v:imagedata r:id="rId9" o:title=""/>
            </v:shape>
            <v:rect id="_x0000_s1028" alt="" style="position:absolute;width:65;height:120" fillcolor="#febe10" stroked="f"/>
            <w10:anchorlock/>
          </v:group>
        </w:pict>
      </w:r>
    </w:p>
    <w:p w14:paraId="217627B2" w14:textId="77777777" w:rsidR="00C40308" w:rsidRDefault="00C40308"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tblInd w:w="107" w:type="dxa"/>
        <w:tblBorders>
          <w:top w:val="single" w:sz="8" w:space="0" w:color="005582"/>
          <w:left w:val="single" w:sz="8" w:space="0" w:color="005582"/>
          <w:bottom w:val="single" w:sz="8" w:space="0" w:color="005582"/>
          <w:right w:val="single" w:sz="8" w:space="0" w:color="005582"/>
          <w:insideH w:val="single" w:sz="8" w:space="0" w:color="005582"/>
          <w:insideV w:val="single" w:sz="8" w:space="0" w:color="0055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1840"/>
      </w:tblGrid>
      <w:tr w:rsidR="00C40308" w14:paraId="794DE608" w14:textId="77777777">
        <w:trPr>
          <w:trHeight w:val="1010"/>
        </w:trPr>
        <w:tc>
          <w:tcPr>
            <w:tcW w:w="2880" w:type="dxa"/>
            <w:tcBorders>
              <w:top w:val="nil"/>
              <w:left w:val="nil"/>
            </w:tcBorders>
          </w:tcPr>
          <w:p w14:paraId="4CDD9208" w14:textId="77777777" w:rsidR="00C40308" w:rsidRDefault="00C40308">
            <w:pPr>
              <w:pStyle w:val="TableParagraph"/>
              <w:spacing w:before="3"/>
              <w:rPr>
                <w:rFonts w:ascii="Arial"/>
                <w:b/>
                <w:sz w:val="41"/>
              </w:rPr>
            </w:pPr>
          </w:p>
          <w:p w14:paraId="6B3829DA" w14:textId="77777777" w:rsidR="00C40308" w:rsidRDefault="008411D1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Manufacturer:</w:t>
            </w:r>
          </w:p>
        </w:tc>
        <w:tc>
          <w:tcPr>
            <w:tcW w:w="11840" w:type="dxa"/>
            <w:tcBorders>
              <w:top w:val="nil"/>
              <w:right w:val="nil"/>
            </w:tcBorders>
          </w:tcPr>
          <w:p w14:paraId="64AA6E14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5C4FAFA7" w14:textId="77777777">
        <w:trPr>
          <w:trHeight w:val="947"/>
        </w:trPr>
        <w:tc>
          <w:tcPr>
            <w:tcW w:w="2880" w:type="dxa"/>
            <w:tcBorders>
              <w:left w:val="nil"/>
              <w:bottom w:val="single" w:sz="2" w:space="0" w:color="005582"/>
            </w:tcBorders>
          </w:tcPr>
          <w:p w14:paraId="3C7EA8E8" w14:textId="77777777" w:rsidR="00C40308" w:rsidRDefault="00C40308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6222AA9D" w14:textId="77777777" w:rsidR="00C40308" w:rsidRDefault="008411D1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Product name:</w:t>
            </w:r>
          </w:p>
        </w:tc>
        <w:tc>
          <w:tcPr>
            <w:tcW w:w="11840" w:type="dxa"/>
            <w:tcBorders>
              <w:bottom w:val="single" w:sz="2" w:space="0" w:color="005582"/>
              <w:right w:val="nil"/>
            </w:tcBorders>
          </w:tcPr>
          <w:p w14:paraId="66F83D2C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43295A7C" w14:textId="77777777">
        <w:trPr>
          <w:trHeight w:val="95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78127E5E" w14:textId="77777777" w:rsidR="00C40308" w:rsidRDefault="00C40308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7886E125" w14:textId="77777777" w:rsidR="00C40308" w:rsidRDefault="008411D1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Active ingredient(s):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6978322A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3EB1EDE9" w14:textId="77777777">
        <w:trPr>
          <w:trHeight w:val="694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24813019" w14:textId="77777777" w:rsidR="00C40308" w:rsidRDefault="008411D1">
            <w:pPr>
              <w:pStyle w:val="TableParagraph"/>
              <w:spacing w:before="190"/>
              <w:ind w:right="148"/>
              <w:jc w:val="right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Signal word: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0B1EFBE3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636F292A" w14:textId="77777777">
        <w:trPr>
          <w:trHeight w:val="117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4B00D132" w14:textId="77777777" w:rsidR="00C40308" w:rsidRDefault="008411D1">
            <w:pPr>
              <w:pStyle w:val="TableParagraph"/>
              <w:spacing w:before="110" w:line="249" w:lineRule="auto"/>
              <w:ind w:left="691" w:right="155" w:hanging="332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Is this product ready-to-</w:t>
            </w:r>
            <w:r>
              <w:rPr>
                <w:color w:val="231F20"/>
                <w:w w:val="10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 or a concentrate? How is it applied?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796644ED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02DB9E0A" w14:textId="77777777">
        <w:trPr>
          <w:trHeight w:val="91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3A8B0DD8" w14:textId="77777777" w:rsidR="00C40308" w:rsidRDefault="008411D1">
            <w:pPr>
              <w:pStyle w:val="TableParagraph"/>
              <w:spacing w:before="175" w:line="249" w:lineRule="auto"/>
              <w:ind w:left="777" w:right="146" w:hanging="204"/>
              <w:rPr>
                <w:sz w:val="24"/>
              </w:rPr>
            </w:pPr>
            <w:r>
              <w:rPr>
                <w:color w:val="231F20"/>
                <w:sz w:val="24"/>
              </w:rPr>
              <w:t>What plant(s) can this product be used on?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039EEC4B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32C1C8AD" w14:textId="77777777">
        <w:trPr>
          <w:trHeight w:val="203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3E4AA03A" w14:textId="77777777" w:rsidR="00C40308" w:rsidRDefault="008411D1">
            <w:pPr>
              <w:pStyle w:val="TableParagraph"/>
              <w:spacing w:before="187" w:line="249" w:lineRule="auto"/>
              <w:ind w:left="393" w:right="136" w:firstLine="482"/>
              <w:rPr>
                <w:sz w:val="24"/>
              </w:rPr>
            </w:pPr>
            <w:r>
              <w:rPr>
                <w:color w:val="231F20"/>
                <w:sz w:val="24"/>
              </w:rPr>
              <w:t>List</w:t>
            </w:r>
            <w:r>
              <w:rPr>
                <w:color w:val="231F20"/>
                <w:spacing w:val="-33"/>
                <w:sz w:val="24"/>
              </w:rPr>
              <w:t xml:space="preserve"> </w:t>
            </w:r>
            <w:r w:rsidRPr="00E94173">
              <w:rPr>
                <w:color w:val="231F20"/>
                <w:sz w:val="24"/>
              </w:rPr>
              <w:t>three</w:t>
            </w:r>
            <w:r w:rsidRPr="00E94173">
              <w:rPr>
                <w:color w:val="231F20"/>
                <w:spacing w:val="-33"/>
                <w:sz w:val="24"/>
              </w:rPr>
              <w:t xml:space="preserve"> </w:t>
            </w:r>
            <w:r w:rsidRPr="00E94173">
              <w:rPr>
                <w:color w:val="231F20"/>
                <w:sz w:val="24"/>
              </w:rPr>
              <w:t>pests</w:t>
            </w:r>
            <w:r w:rsidRPr="00E94173">
              <w:rPr>
                <w:color w:val="231F20"/>
                <w:spacing w:val="-40"/>
                <w:sz w:val="24"/>
              </w:rPr>
              <w:t xml:space="preserve"> </w:t>
            </w:r>
            <w:r w:rsidRPr="00E94173">
              <w:rPr>
                <w:color w:val="231F20"/>
                <w:spacing w:val="-4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product can be used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for: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4FF1AC8F" w14:textId="77777777" w:rsidR="00C40308" w:rsidRDefault="00C40308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0575D27A" w14:textId="77777777" w:rsidR="00C40308" w:rsidRDefault="008411D1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31F20"/>
                <w:w w:val="111"/>
                <w:sz w:val="24"/>
              </w:rPr>
              <w:t>•</w:t>
            </w:r>
          </w:p>
          <w:p w14:paraId="141854B6" w14:textId="77777777" w:rsidR="00C40308" w:rsidRDefault="00C4030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4767B0D" w14:textId="77777777" w:rsidR="00C40308" w:rsidRDefault="008411D1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31F20"/>
                <w:w w:val="111"/>
                <w:sz w:val="24"/>
              </w:rPr>
              <w:t>•</w:t>
            </w:r>
          </w:p>
          <w:p w14:paraId="505B4649" w14:textId="77777777" w:rsidR="00C40308" w:rsidRDefault="00C40308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14:paraId="58A450EF" w14:textId="77777777" w:rsidR="00C40308" w:rsidRDefault="008411D1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31F20"/>
                <w:w w:val="111"/>
                <w:sz w:val="24"/>
              </w:rPr>
              <w:t>•</w:t>
            </w:r>
          </w:p>
        </w:tc>
      </w:tr>
      <w:tr w:rsidR="00C40308" w14:paraId="68A746D6" w14:textId="77777777">
        <w:trPr>
          <w:trHeight w:val="109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4F3C653F" w14:textId="77777777" w:rsidR="00C40308" w:rsidRDefault="008411D1">
            <w:pPr>
              <w:pStyle w:val="TableParagraph"/>
              <w:spacing w:before="188" w:line="278" w:lineRule="auto"/>
              <w:ind w:left="640" w:right="317"/>
              <w:rPr>
                <w:sz w:val="24"/>
              </w:rPr>
            </w:pPr>
            <w:r>
              <w:rPr>
                <w:color w:val="231F20"/>
                <w:sz w:val="24"/>
              </w:rPr>
              <w:t>How often can this product be applied?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5B04F7E7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  <w:tr w:rsidR="00C40308" w14:paraId="62E2BFCE" w14:textId="77777777">
        <w:trPr>
          <w:trHeight w:val="1095"/>
        </w:trPr>
        <w:tc>
          <w:tcPr>
            <w:tcW w:w="2880" w:type="dxa"/>
            <w:tcBorders>
              <w:top w:val="single" w:sz="2" w:space="0" w:color="005582"/>
              <w:left w:val="nil"/>
              <w:bottom w:val="single" w:sz="2" w:space="0" w:color="005582"/>
            </w:tcBorders>
          </w:tcPr>
          <w:p w14:paraId="74556B7C" w14:textId="77777777" w:rsidR="00C40308" w:rsidRDefault="008411D1">
            <w:pPr>
              <w:pStyle w:val="TableParagraph"/>
              <w:spacing w:before="88" w:line="249" w:lineRule="auto"/>
              <w:ind w:left="241" w:right="127" w:firstLine="197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What does the label say</w:t>
            </w:r>
            <w:r>
              <w:rPr>
                <w:color w:val="231F20"/>
                <w:w w:val="9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 Personal Protective</w:t>
            </w:r>
            <w:r>
              <w:rPr>
                <w:color w:val="231F20"/>
                <w:w w:val="9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Equipment (PPE)?</w:t>
            </w:r>
          </w:p>
        </w:tc>
        <w:tc>
          <w:tcPr>
            <w:tcW w:w="11840" w:type="dxa"/>
            <w:tcBorders>
              <w:top w:val="single" w:sz="2" w:space="0" w:color="005582"/>
              <w:bottom w:val="single" w:sz="2" w:space="0" w:color="005582"/>
              <w:right w:val="nil"/>
            </w:tcBorders>
          </w:tcPr>
          <w:p w14:paraId="0C097BE5" w14:textId="77777777" w:rsidR="00C40308" w:rsidRDefault="00C40308">
            <w:pPr>
              <w:pStyle w:val="TableParagraph"/>
              <w:rPr>
                <w:sz w:val="24"/>
              </w:rPr>
            </w:pPr>
          </w:p>
        </w:tc>
      </w:tr>
    </w:tbl>
    <w:p w14:paraId="2FE523D8" w14:textId="3D09D394" w:rsidR="00C40308" w:rsidRDefault="008411D1">
      <w:pPr>
        <w:pStyle w:val="BodyText"/>
        <w:spacing w:before="87"/>
        <w:ind w:left="240"/>
      </w:pPr>
      <w:r>
        <w:rPr>
          <w:color w:val="231F20"/>
        </w:rPr>
        <w:t>When the label doesn’t mention PPE, what protective clothing at mi</w:t>
      </w:r>
      <w:r w:rsidR="00810115">
        <w:rPr>
          <w:color w:val="231F20"/>
        </w:rPr>
        <w:t>n</w:t>
      </w:r>
      <w:r>
        <w:rPr>
          <w:color w:val="231F20"/>
        </w:rPr>
        <w:t>imum should you wear, according to UC</w:t>
      </w:r>
      <w:r w:rsidR="00425E06">
        <w:rPr>
          <w:color w:val="231F20"/>
        </w:rPr>
        <w:t xml:space="preserve"> </w:t>
      </w:r>
      <w:r>
        <w:rPr>
          <w:color w:val="231F20"/>
        </w:rPr>
        <w:t>IPM?</w:t>
      </w:r>
    </w:p>
    <w:sectPr w:rsidR="00C40308">
      <w:type w:val="continuous"/>
      <w:pgSz w:w="15840" w:h="12240" w:orient="landscape"/>
      <w:pgMar w:top="20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08"/>
    <w:rsid w:val="00425E06"/>
    <w:rsid w:val="00810115"/>
    <w:rsid w:val="008411D1"/>
    <w:rsid w:val="00B015F3"/>
    <w:rsid w:val="00C40308"/>
    <w:rsid w:val="00E22679"/>
    <w:rsid w:val="00E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E2DFC30"/>
  <w15:docId w15:val="{74CF563B-FB0B-D045-B472-F946EC2C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945e8-53ba-4031-8925-86cfb2e30778" xsi:nil="true"/>
    <lcf76f155ced4ddcb4097134ff3c332f xmlns="febb48a7-c5bb-410a-b2dc-73a323ac6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037243B29EA4EA1F7141DE508AFD3" ma:contentTypeVersion="17" ma:contentTypeDescription="Create a new document." ma:contentTypeScope="" ma:versionID="f3b62bf2b4e6de9c260c445d4647379e">
  <xsd:schema xmlns:xsd="http://www.w3.org/2001/XMLSchema" xmlns:xs="http://www.w3.org/2001/XMLSchema" xmlns:p="http://schemas.microsoft.com/office/2006/metadata/properties" xmlns:ns2="febb48a7-c5bb-410a-b2dc-73a323ac6ba8" xmlns:ns3="834945e8-53ba-4031-8925-86cfb2e30778" targetNamespace="http://schemas.microsoft.com/office/2006/metadata/properties" ma:root="true" ma:fieldsID="3415293aa2b81acd5da8319bfbd66c91" ns2:_="" ns3:_="">
    <xsd:import namespace="febb48a7-c5bb-410a-b2dc-73a323ac6ba8"/>
    <xsd:import namespace="834945e8-53ba-4031-8925-86cfb2e30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48a7-c5bb-410a-b2dc-73a323ac6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45e8-53ba-4031-8925-86cfb2e30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0b4939-54eb-4ea4-b0ba-e15335a262e9}" ma:internalName="TaxCatchAll" ma:showField="CatchAllData" ma:web="834945e8-53ba-4031-8925-86cfb2e30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21A6B-FF91-4676-A05F-3894D94C8FC7}">
  <ds:schemaRefs>
    <ds:schemaRef ds:uri="http://schemas.microsoft.com/office/2006/metadata/properties"/>
    <ds:schemaRef ds:uri="http://schemas.microsoft.com/office/infopath/2007/PartnerControls"/>
    <ds:schemaRef ds:uri="834945e8-53ba-4031-8925-86cfb2e30778"/>
    <ds:schemaRef ds:uri="febb48a7-c5bb-410a-b2dc-73a323ac6ba8"/>
  </ds:schemaRefs>
</ds:datastoreItem>
</file>

<file path=customXml/itemProps2.xml><?xml version="1.0" encoding="utf-8"?>
<ds:datastoreItem xmlns:ds="http://schemas.openxmlformats.org/officeDocument/2006/customXml" ds:itemID="{B3236107-CFB6-4DC0-949E-0715F4685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D45B2-0925-4412-B06C-0FDB5DAC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48a7-c5bb-410a-b2dc-73a323ac6ba8"/>
    <ds:schemaRef ds:uri="834945e8-53ba-4031-8925-86cfb2e3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Fordyce</cp:lastModifiedBy>
  <cp:revision>4</cp:revision>
  <dcterms:created xsi:type="dcterms:W3CDTF">2020-03-25T23:23:00Z</dcterms:created>
  <dcterms:modified xsi:type="dcterms:W3CDTF">2024-04-24T15:35:00Z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2020-03-25T00:00:00Z</vt:filetime>
  </property>
  <property fmtid="{D5CDD505-2E9C-101B-9397-08002B2CF9AE}" pid="5" name="ContentTypeId">
    <vt:lpwstr>0x010100DDB037243B29EA4EA1F7141DE508AFD3</vt:lpwstr>
  </property>
</Properties>
</file>