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90749ED" w14:textId="77777777" w:rsidR="00975D80" w:rsidRDefault="002E64F4">
      <w:pPr>
        <w:contextualSpacing/>
      </w:pPr>
      <w:r>
        <w:rPr>
          <w:noProof/>
        </w:rPr>
        <mc:AlternateContent>
          <mc:Choice Requires="wps">
            <w:drawing>
              <wp:anchor distT="0" distB="0" distL="114300" distR="114300" simplePos="0" relativeHeight="251694080" behindDoc="0" locked="0" layoutInCell="1" allowOverlap="1" wp14:anchorId="2820E02B" wp14:editId="10448D7E">
                <wp:simplePos x="0" y="0"/>
                <wp:positionH relativeFrom="column">
                  <wp:posOffset>1787525</wp:posOffset>
                </wp:positionH>
                <wp:positionV relativeFrom="paragraph">
                  <wp:posOffset>100965</wp:posOffset>
                </wp:positionV>
                <wp:extent cx="4728845" cy="8331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83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9"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20E02B" id="_x0000_t202" coordsize="21600,21600" o:spt="202" path="m,l,21600r21600,l21600,xe">
                <v:stroke joinstyle="miter"/>
                <v:path gradientshapeok="t" o:connecttype="rect"/>
              </v:shapetype>
              <v:shape id="Text Box 3" o:spid="_x0000_s1026" type="#_x0000_t202" style="position:absolute;margin-left:140.75pt;margin-top:7.95pt;width:372.35pt;height:6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SI4QEAAKEDAAAOAAAAZHJzL2Uyb0RvYy54bWysU1Fv0zAQfkfiP1h+p2m6jJWo6TQ2DSGN&#10;gTT4AY5jJxaJz5zdJuXXc3a6rsAb4sWy7y7ffd93l831NPRsr9AbsBXPF0vOlJXQGNtW/NvX+zdr&#10;znwQthE9WFXxg/L8evv61WZ0pVpBB32jkBGI9eXoKt6F4Mos87JTg/ALcMpSUgMOItAT26xBMRL6&#10;0Ger5fJtNgI2DkEq7yl6Nyf5NuFrrWT4rLVXgfUVJ24hnZjOOp7ZdiPKFoXrjDzSEP/AYhDGUtMT&#10;1J0Igu3Q/AU1GIngQYeFhCEDrY1USQOpyZd/qHnqhFNJC5nj3ckm//9g5eP+yX1BFqb3MNEAkwjv&#10;HkB+98zCbSdsq24QYeyUaKhxHi3LRufL46fRal/6CFKPn6ChIYtdgAQ0aRyiK6STEToN4HAyXU2B&#10;SQoWV6v1urjkTFJufXGRr9JUMlE+f+3Qhw8KBhYvFUcaakIX+wcfIhtRPpfEZhbuTd+nwfb2twAV&#10;xkhiHwnP1MNUT1QdVdTQHEgHwrwntNd06QB/cjbSjlTc/9gJVJz1Hy158S4virhU6VFcXhFzhueZ&#10;+jwjrCSoigfO5uttmBdx59C0HXWa3bdwQ/5pk6S9sDrypj1Iio87Gxft/J2qXv6s7S8AAAD//wMA&#10;UEsDBBQABgAIAAAAIQCEs8kG4AAAAAsBAAAPAAAAZHJzL2Rvd25yZXYueG1sTI/BTsMwDIbvSLxD&#10;ZCRuLG1FRylNJzSE4DTBtgPHLMmaisapkqwrb493gput/9Pvz81qdgObTIi9RwH5IgNmUHndYydg&#10;v3u9q4DFJFHLwaMR8GMirNrrq0bW2p/x00zb1DEqwVhLATalseY8KmucjAs/GqTs6IOTidbQcR3k&#10;mcrdwIssW3Ine6QLVo5mbY363p6cgHWIb+Pepp06qpep2my+yo/+XYjbm/n5CVgyc/qD4aJP6tCS&#10;08GfUEc2CCiqvCSUgvIR2AXIimUB7EDT/UMOvG34/x/aXwAAAP//AwBQSwECLQAUAAYACAAAACEA&#10;toM4kv4AAADhAQAAEwAAAAAAAAAAAAAAAAAAAAAAW0NvbnRlbnRfVHlwZXNdLnhtbFBLAQItABQA&#10;BgAIAAAAIQA4/SH/1gAAAJQBAAALAAAAAAAAAAAAAAAAAC8BAABfcmVscy8ucmVsc1BLAQItABQA&#10;BgAIAAAAIQBrckSI4QEAAKEDAAAOAAAAAAAAAAAAAAAAAC4CAABkcnMvZTJvRG9jLnhtbFBLAQIt&#10;ABQABgAIAAAAIQCEs8kG4AAAAAsBAAAPAAAAAAAAAAAAAAAAADsEAABkcnMvZG93bnJldi54bWxQ&#10;SwUGAAAAAAQABADzAAAASAUAAAAA&#10;" filled="f" stroked="f" strokecolor="#76923c [2406]" strokeweight="3pt">
                <v:textbo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10"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v:textbox>
              </v:shape>
            </w:pict>
          </mc:Fallback>
        </mc:AlternateContent>
      </w:r>
      <w:r w:rsidR="00135CDD">
        <w:rPr>
          <w:noProof/>
        </w:rPr>
        <w:drawing>
          <wp:anchor distT="0" distB="0" distL="114300" distR="114300" simplePos="0" relativeHeight="251692032" behindDoc="0" locked="0" layoutInCell="1" allowOverlap="1" wp14:anchorId="30F4D345" wp14:editId="3B59D642">
            <wp:simplePos x="0" y="0"/>
            <wp:positionH relativeFrom="margin">
              <wp:align>left</wp:align>
            </wp:positionH>
            <wp:positionV relativeFrom="paragraph">
              <wp:posOffset>36195</wp:posOffset>
            </wp:positionV>
            <wp:extent cx="1157605" cy="92202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a:extLst>
                        <a:ext uri="{28A0092B-C50C-407E-A947-70E740481C1C}">
                          <a14:useLocalDpi xmlns:a14="http://schemas.microsoft.com/office/drawing/2010/main" val="0"/>
                        </a:ext>
                      </a:extLst>
                    </a:blip>
                    <a:stretch>
                      <a:fillRect/>
                    </a:stretch>
                  </pic:blipFill>
                  <pic:spPr>
                    <a:xfrm>
                      <a:off x="0" y="0"/>
                      <a:ext cx="1157605" cy="922020"/>
                    </a:xfrm>
                    <a:prstGeom prst="rect">
                      <a:avLst/>
                    </a:prstGeom>
                  </pic:spPr>
                </pic:pic>
              </a:graphicData>
            </a:graphic>
          </wp:anchor>
        </w:drawing>
      </w:r>
    </w:p>
    <w:p w14:paraId="67ABC9E9" w14:textId="77777777" w:rsidR="00EC5705" w:rsidRDefault="00EC5705">
      <w:pPr>
        <w:contextualSpacing/>
      </w:pPr>
    </w:p>
    <w:p w14:paraId="446DCE0E" w14:textId="77777777" w:rsidR="007C180A" w:rsidRDefault="007C180A" w:rsidP="00EC5705">
      <w:pPr>
        <w:pStyle w:val="Header"/>
        <w:tabs>
          <w:tab w:val="left" w:pos="0"/>
        </w:tabs>
        <w:jc w:val="right"/>
        <w:rPr>
          <w:rFonts w:ascii="Arial Black" w:hAnsi="Arial Black"/>
          <w:sz w:val="20"/>
        </w:rPr>
      </w:pPr>
    </w:p>
    <w:p w14:paraId="4386C3D4" w14:textId="77777777" w:rsidR="002A0AD6" w:rsidRDefault="002A0AD6" w:rsidP="00EC5705">
      <w:pPr>
        <w:pStyle w:val="Header"/>
        <w:tabs>
          <w:tab w:val="left" w:pos="0"/>
        </w:tabs>
        <w:jc w:val="right"/>
        <w:rPr>
          <w:rFonts w:ascii="Arial Black" w:hAnsi="Arial Black"/>
          <w:sz w:val="20"/>
        </w:rPr>
      </w:pPr>
    </w:p>
    <w:p w14:paraId="24138691" w14:textId="4185AEA4" w:rsidR="008C7C63" w:rsidRDefault="008C7C63" w:rsidP="008C7C63">
      <w:pPr>
        <w:contextualSpacing/>
        <w:rPr>
          <w:b/>
          <w:sz w:val="20"/>
        </w:rPr>
      </w:pPr>
    </w:p>
    <w:p w14:paraId="4089A6A4" w14:textId="77777777" w:rsidR="00C0016C" w:rsidRPr="00325740" w:rsidRDefault="00C0016C" w:rsidP="008C7C63">
      <w:pPr>
        <w:contextualSpacing/>
        <w:rPr>
          <w:bCs/>
          <w:sz w:val="12"/>
          <w:szCs w:val="16"/>
        </w:rPr>
      </w:pPr>
    </w:p>
    <w:p w14:paraId="21BFEBE7" w14:textId="77777777" w:rsidR="002C0923" w:rsidRPr="00380CF6" w:rsidRDefault="002C0923" w:rsidP="002C0923">
      <w:pPr>
        <w:spacing w:after="0"/>
        <w:jc w:val="center"/>
        <w:rPr>
          <w:rFonts w:ascii="Pristina" w:hAnsi="Pristina" w:cs="Arial"/>
          <w:color w:val="0078D2"/>
          <w:sz w:val="96"/>
          <w:szCs w:val="96"/>
        </w:rPr>
      </w:pPr>
      <w:r w:rsidRPr="00380CF6">
        <w:rPr>
          <w:rFonts w:ascii="Pristina" w:hAnsi="Pristina"/>
          <w:color w:val="0078D2"/>
          <w:sz w:val="56"/>
          <w:szCs w:val="144"/>
        </w:rPr>
        <w:t>“Preserve today, Relish tomorrow”</w:t>
      </w:r>
    </w:p>
    <w:p w14:paraId="1C1E2765" w14:textId="541D0A13" w:rsidR="00391A2D" w:rsidRDefault="00391A2D" w:rsidP="008C7C63">
      <w:pPr>
        <w:contextualSpacing/>
        <w:jc w:val="center"/>
        <w:rPr>
          <w:b/>
          <w:sz w:val="40"/>
        </w:rPr>
      </w:pPr>
    </w:p>
    <w:p w14:paraId="791861B3" w14:textId="77777777" w:rsidR="000B7B44" w:rsidRPr="00235444" w:rsidRDefault="000B7B44" w:rsidP="008C7C63">
      <w:pPr>
        <w:contextualSpacing/>
        <w:jc w:val="center"/>
        <w:rPr>
          <w:b/>
          <w:sz w:val="20"/>
          <w:szCs w:val="12"/>
        </w:rPr>
      </w:pPr>
    </w:p>
    <w:p w14:paraId="4BDA0271" w14:textId="7E0B7D13" w:rsidR="007B26A3" w:rsidRPr="000B7B44" w:rsidRDefault="00981D60" w:rsidP="008C7C63">
      <w:pPr>
        <w:contextualSpacing/>
        <w:jc w:val="center"/>
        <w:rPr>
          <w:rFonts w:ascii="Verdana" w:hAnsi="Verdana"/>
          <w:b/>
          <w:sz w:val="64"/>
          <w:szCs w:val="64"/>
        </w:rPr>
      </w:pPr>
      <w:r>
        <w:rPr>
          <w:rFonts w:ascii="Verdana" w:hAnsi="Verdana" w:cs="Arial"/>
          <w:noProof/>
        </w:rPr>
        <w:drawing>
          <wp:anchor distT="0" distB="0" distL="114300" distR="114300" simplePos="0" relativeHeight="251691007" behindDoc="1" locked="0" layoutInCell="1" allowOverlap="1" wp14:anchorId="1CC16F4E" wp14:editId="3DD3D2A9">
            <wp:simplePos x="0" y="0"/>
            <wp:positionH relativeFrom="column">
              <wp:posOffset>2362200</wp:posOffset>
            </wp:positionH>
            <wp:positionV relativeFrom="paragraph">
              <wp:posOffset>1082040</wp:posOffset>
            </wp:positionV>
            <wp:extent cx="4114800" cy="4114800"/>
            <wp:effectExtent l="0" t="0" r="0" b="0"/>
            <wp:wrapNone/>
            <wp:docPr id="501260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60937" name="Picture 501260937"/>
                    <pic:cNvPicPr/>
                  </pic:nvPicPr>
                  <pic:blipFill>
                    <a:blip r:embed="rId12" cstate="print">
                      <a:extLst>
                        <a:ext uri="{BEBA8EAE-BF5A-486C-A8C5-ECC9F3942E4B}">
                          <a14:imgProps xmlns:a14="http://schemas.microsoft.com/office/drawing/2010/main">
                            <a14:imgLayer r:embed="rId13">
                              <a14:imgEffect>
                                <a14:colorTemperature colorTemp="7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114800" cy="4114800"/>
                    </a:xfrm>
                    <a:prstGeom prst="rect">
                      <a:avLst/>
                    </a:prstGeom>
                  </pic:spPr>
                </pic:pic>
              </a:graphicData>
            </a:graphic>
            <wp14:sizeRelH relativeFrom="page">
              <wp14:pctWidth>0</wp14:pctWidth>
            </wp14:sizeRelH>
            <wp14:sizeRelV relativeFrom="page">
              <wp14:pctHeight>0</wp14:pctHeight>
            </wp14:sizeRelV>
          </wp:anchor>
        </w:drawing>
      </w:r>
      <w:r w:rsidR="000732DE">
        <w:rPr>
          <w:rFonts w:ascii="Verdana" w:hAnsi="Verdana"/>
          <w:b/>
          <w:sz w:val="64"/>
          <w:szCs w:val="64"/>
        </w:rPr>
        <w:t>P</w:t>
      </w:r>
      <w:r w:rsidR="00CC7D6F">
        <w:rPr>
          <w:rFonts w:ascii="Verdana" w:hAnsi="Verdana"/>
          <w:b/>
          <w:sz w:val="64"/>
          <w:szCs w:val="64"/>
        </w:rPr>
        <w:t>ie Fillings and Canning Summer Fruit</w:t>
      </w:r>
    </w:p>
    <w:p w14:paraId="583ECCB1" w14:textId="7FC685E4" w:rsidR="000B7B44" w:rsidRDefault="000B7B44" w:rsidP="008C7C63">
      <w:pPr>
        <w:contextualSpacing/>
        <w:jc w:val="center"/>
        <w:rPr>
          <w:rFonts w:ascii="Verdana" w:hAnsi="Verdana"/>
          <w:sz w:val="16"/>
          <w:szCs w:val="16"/>
        </w:rPr>
      </w:pPr>
    </w:p>
    <w:p w14:paraId="2B115CAC" w14:textId="2E2DBA5D" w:rsidR="000B7B44" w:rsidRPr="002C0923" w:rsidRDefault="000B7B44" w:rsidP="008C7C63">
      <w:pPr>
        <w:contextualSpacing/>
        <w:jc w:val="center"/>
        <w:rPr>
          <w:rFonts w:ascii="Verdana" w:hAnsi="Verdana"/>
          <w:sz w:val="16"/>
          <w:szCs w:val="16"/>
        </w:rPr>
      </w:pPr>
    </w:p>
    <w:p w14:paraId="54DB2CE3" w14:textId="104195B7" w:rsidR="00135CDD" w:rsidRPr="00E826D2" w:rsidRDefault="005C0D32" w:rsidP="008C7C63">
      <w:pPr>
        <w:contextualSpacing/>
        <w:jc w:val="center"/>
        <w:rPr>
          <w:rFonts w:ascii="Verdana" w:hAnsi="Verdana"/>
          <w:sz w:val="32"/>
        </w:rPr>
      </w:pPr>
      <w:r>
        <w:rPr>
          <w:rFonts w:ascii="Verdana" w:hAnsi="Verdana"/>
          <w:sz w:val="32"/>
        </w:rPr>
        <w:t>Thurs</w:t>
      </w:r>
      <w:r w:rsidR="00E826D2" w:rsidRPr="00E826D2">
        <w:rPr>
          <w:rFonts w:ascii="Verdana" w:hAnsi="Verdana"/>
          <w:sz w:val="32"/>
        </w:rPr>
        <w:t xml:space="preserve">day, </w:t>
      </w:r>
      <w:r>
        <w:rPr>
          <w:rFonts w:ascii="Verdana" w:hAnsi="Verdana"/>
          <w:sz w:val="32"/>
        </w:rPr>
        <w:t>July 27</w:t>
      </w:r>
      <w:r w:rsidR="00C005B0">
        <w:rPr>
          <w:rFonts w:ascii="Verdana" w:hAnsi="Verdana"/>
          <w:sz w:val="32"/>
        </w:rPr>
        <w:t>,</w:t>
      </w:r>
      <w:r w:rsidR="00E826D2" w:rsidRPr="00E826D2">
        <w:rPr>
          <w:rFonts w:ascii="Verdana" w:hAnsi="Verdana"/>
          <w:sz w:val="32"/>
        </w:rPr>
        <w:t xml:space="preserve"> 20</w:t>
      </w:r>
      <w:r w:rsidR="004A0A38">
        <w:rPr>
          <w:rFonts w:ascii="Verdana" w:hAnsi="Verdana"/>
          <w:sz w:val="32"/>
        </w:rPr>
        <w:t>2</w:t>
      </w:r>
      <w:r>
        <w:rPr>
          <w:rFonts w:ascii="Verdana" w:hAnsi="Verdana"/>
          <w:sz w:val="32"/>
        </w:rPr>
        <w:t>3</w:t>
      </w:r>
    </w:p>
    <w:p w14:paraId="7755DD13" w14:textId="2143DF98" w:rsidR="00135CDD" w:rsidRPr="00E826D2" w:rsidRDefault="005C0D32" w:rsidP="008C7C63">
      <w:pPr>
        <w:contextualSpacing/>
        <w:jc w:val="center"/>
        <w:rPr>
          <w:rFonts w:ascii="Verdana" w:hAnsi="Verdana"/>
          <w:sz w:val="32"/>
        </w:rPr>
      </w:pPr>
      <w:r>
        <w:rPr>
          <w:rFonts w:ascii="Verdana" w:hAnsi="Verdana"/>
          <w:sz w:val="32"/>
        </w:rPr>
        <w:t>6:0</w:t>
      </w:r>
      <w:r w:rsidR="00E826D2" w:rsidRPr="00C005B0">
        <w:rPr>
          <w:rFonts w:ascii="Verdana" w:hAnsi="Verdana"/>
          <w:sz w:val="32"/>
        </w:rPr>
        <w:t xml:space="preserve">0 </w:t>
      </w:r>
      <w:r>
        <w:rPr>
          <w:rFonts w:ascii="Verdana" w:hAnsi="Verdana"/>
          <w:sz w:val="32"/>
        </w:rPr>
        <w:t>p</w:t>
      </w:r>
      <w:r w:rsidR="00E826D2" w:rsidRPr="00C005B0">
        <w:rPr>
          <w:rFonts w:ascii="Verdana" w:hAnsi="Verdana"/>
          <w:sz w:val="32"/>
        </w:rPr>
        <w:t xml:space="preserve">.m. – </w:t>
      </w:r>
      <w:r>
        <w:rPr>
          <w:rFonts w:ascii="Verdana" w:hAnsi="Verdana"/>
          <w:sz w:val="32"/>
        </w:rPr>
        <w:t>7</w:t>
      </w:r>
      <w:r w:rsidR="00E826D2" w:rsidRPr="00C005B0">
        <w:rPr>
          <w:rFonts w:ascii="Verdana" w:hAnsi="Verdana"/>
          <w:sz w:val="32"/>
        </w:rPr>
        <w:t>:</w:t>
      </w:r>
      <w:r w:rsidR="00544ACD">
        <w:rPr>
          <w:rFonts w:ascii="Verdana" w:hAnsi="Verdana"/>
          <w:sz w:val="32"/>
        </w:rPr>
        <w:t>3</w:t>
      </w:r>
      <w:r w:rsidR="00E826D2" w:rsidRPr="00C005B0">
        <w:rPr>
          <w:rFonts w:ascii="Verdana" w:hAnsi="Verdana"/>
          <w:sz w:val="32"/>
        </w:rPr>
        <w:t xml:space="preserve">0 </w:t>
      </w:r>
      <w:r>
        <w:rPr>
          <w:rFonts w:ascii="Verdana" w:hAnsi="Verdana"/>
          <w:sz w:val="32"/>
        </w:rPr>
        <w:t>p</w:t>
      </w:r>
      <w:r w:rsidR="00B96B9E">
        <w:rPr>
          <w:rFonts w:ascii="Verdana" w:hAnsi="Verdana"/>
          <w:sz w:val="32"/>
        </w:rPr>
        <w:t>.m.</w:t>
      </w:r>
    </w:p>
    <w:p w14:paraId="4DBBE67F" w14:textId="43E593E0" w:rsidR="00F17895" w:rsidRPr="002C0923" w:rsidRDefault="00981D60" w:rsidP="002C0923">
      <w:pPr>
        <w:contextualSpacing/>
        <w:jc w:val="center"/>
        <w:rPr>
          <w:rFonts w:ascii="Verdana" w:hAnsi="Verdana" w:cs="Arial"/>
          <w:sz w:val="44"/>
          <w:szCs w:val="44"/>
        </w:rPr>
      </w:pPr>
      <w:r>
        <w:rPr>
          <w:rFonts w:ascii="Verdana" w:hAnsi="Verdana" w:cs="Arial"/>
          <w:noProof/>
        </w:rPr>
        <w:drawing>
          <wp:anchor distT="0" distB="0" distL="114300" distR="114300" simplePos="0" relativeHeight="251844608" behindDoc="1" locked="0" layoutInCell="1" allowOverlap="1" wp14:anchorId="6F7532F0" wp14:editId="41E0F908">
            <wp:simplePos x="0" y="0"/>
            <wp:positionH relativeFrom="margin">
              <wp:posOffset>1584960</wp:posOffset>
            </wp:positionH>
            <wp:positionV relativeFrom="paragraph">
              <wp:posOffset>168275</wp:posOffset>
            </wp:positionV>
            <wp:extent cx="3017520" cy="3017520"/>
            <wp:effectExtent l="0" t="0" r="0" b="0"/>
            <wp:wrapNone/>
            <wp:docPr id="552923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23897" name="Picture 5529238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7520" cy="3017520"/>
                    </a:xfrm>
                    <a:prstGeom prst="rect">
                      <a:avLst/>
                    </a:prstGeom>
                  </pic:spPr>
                </pic:pic>
              </a:graphicData>
            </a:graphic>
            <wp14:sizeRelH relativeFrom="page">
              <wp14:pctWidth>0</wp14:pctWidth>
            </wp14:sizeRelH>
            <wp14:sizeRelV relativeFrom="page">
              <wp14:pctHeight>0</wp14:pctHeight>
            </wp14:sizeRelV>
          </wp:anchor>
        </w:drawing>
      </w:r>
    </w:p>
    <w:p w14:paraId="3C8674EC" w14:textId="46E17DBE" w:rsidR="00F17895" w:rsidRDefault="00F17895" w:rsidP="00E826D2">
      <w:pPr>
        <w:spacing w:after="0" w:line="240" w:lineRule="auto"/>
        <w:jc w:val="center"/>
        <w:rPr>
          <w:rFonts w:ascii="Verdana" w:hAnsi="Verdana" w:cs="Arial"/>
        </w:rPr>
      </w:pPr>
    </w:p>
    <w:p w14:paraId="0D4052F6" w14:textId="28AF309A" w:rsidR="00F17895" w:rsidRDefault="00F17895" w:rsidP="00E826D2">
      <w:pPr>
        <w:spacing w:after="0" w:line="240" w:lineRule="auto"/>
        <w:jc w:val="center"/>
        <w:rPr>
          <w:rFonts w:ascii="Verdana" w:hAnsi="Verdana" w:cs="Arial"/>
        </w:rPr>
      </w:pPr>
    </w:p>
    <w:p w14:paraId="77BB56F2" w14:textId="55A79B3B" w:rsidR="00F17895" w:rsidRDefault="00F17895" w:rsidP="00E826D2">
      <w:pPr>
        <w:spacing w:after="0" w:line="240" w:lineRule="auto"/>
        <w:jc w:val="center"/>
        <w:rPr>
          <w:rFonts w:ascii="Verdana" w:hAnsi="Verdana" w:cs="Arial"/>
        </w:rPr>
      </w:pPr>
    </w:p>
    <w:p w14:paraId="690368DD" w14:textId="477E8A2D" w:rsidR="00F17895" w:rsidRDefault="00F17895" w:rsidP="00E826D2">
      <w:pPr>
        <w:spacing w:after="0" w:line="240" w:lineRule="auto"/>
        <w:jc w:val="center"/>
        <w:rPr>
          <w:rFonts w:ascii="Verdana" w:hAnsi="Verdana" w:cs="Arial"/>
        </w:rPr>
      </w:pPr>
    </w:p>
    <w:p w14:paraId="42DAD64E" w14:textId="500414BD" w:rsidR="00F17895" w:rsidRDefault="00F17895" w:rsidP="00E826D2">
      <w:pPr>
        <w:spacing w:after="0" w:line="240" w:lineRule="auto"/>
        <w:jc w:val="center"/>
        <w:rPr>
          <w:rFonts w:ascii="Verdana" w:hAnsi="Verdana" w:cs="Arial"/>
        </w:rPr>
      </w:pPr>
    </w:p>
    <w:p w14:paraId="605C3704" w14:textId="217A81C0" w:rsidR="00F17895" w:rsidRDefault="00F17895" w:rsidP="00E826D2">
      <w:pPr>
        <w:spacing w:after="0" w:line="240" w:lineRule="auto"/>
        <w:jc w:val="center"/>
        <w:rPr>
          <w:rFonts w:ascii="Verdana" w:hAnsi="Verdana" w:cs="Arial"/>
        </w:rPr>
      </w:pPr>
    </w:p>
    <w:p w14:paraId="4CB775A2" w14:textId="77777777" w:rsidR="00E96E19" w:rsidRDefault="00E96E19" w:rsidP="00E826D2">
      <w:pPr>
        <w:spacing w:after="0" w:line="240" w:lineRule="auto"/>
        <w:jc w:val="center"/>
        <w:rPr>
          <w:rFonts w:ascii="Verdana" w:hAnsi="Verdana" w:cs="Arial"/>
        </w:rPr>
      </w:pPr>
    </w:p>
    <w:p w14:paraId="3528B83F" w14:textId="77777777" w:rsidR="00E96E19" w:rsidRDefault="00E96E19" w:rsidP="00E826D2">
      <w:pPr>
        <w:spacing w:after="0" w:line="240" w:lineRule="auto"/>
        <w:jc w:val="center"/>
        <w:rPr>
          <w:rFonts w:ascii="Verdana" w:hAnsi="Verdana" w:cs="Arial"/>
        </w:rPr>
      </w:pPr>
    </w:p>
    <w:p w14:paraId="76310E0B" w14:textId="77777777" w:rsidR="00E96E19" w:rsidRDefault="00E96E19" w:rsidP="00E826D2">
      <w:pPr>
        <w:spacing w:after="0" w:line="240" w:lineRule="auto"/>
        <w:jc w:val="center"/>
        <w:rPr>
          <w:rFonts w:ascii="Verdana" w:hAnsi="Verdana" w:cs="Arial"/>
        </w:rPr>
      </w:pPr>
    </w:p>
    <w:p w14:paraId="52F4AEEF" w14:textId="73728F7E" w:rsidR="00E96E19" w:rsidRDefault="00E96E19" w:rsidP="00E826D2">
      <w:pPr>
        <w:spacing w:after="0" w:line="240" w:lineRule="auto"/>
        <w:jc w:val="center"/>
        <w:rPr>
          <w:rFonts w:ascii="Verdana" w:hAnsi="Verdana" w:cs="Arial"/>
        </w:rPr>
      </w:pPr>
    </w:p>
    <w:p w14:paraId="0CF7CA6A" w14:textId="37691853" w:rsidR="00B02292" w:rsidRDefault="00B02292" w:rsidP="00E826D2">
      <w:pPr>
        <w:spacing w:after="0" w:line="240" w:lineRule="auto"/>
        <w:jc w:val="center"/>
        <w:rPr>
          <w:rFonts w:ascii="Verdana" w:hAnsi="Verdana" w:cs="Arial"/>
        </w:rPr>
      </w:pPr>
    </w:p>
    <w:p w14:paraId="55D6EB36" w14:textId="310A6643" w:rsidR="000B7B44" w:rsidRDefault="000B7B44" w:rsidP="00E826D2">
      <w:pPr>
        <w:spacing w:after="0" w:line="240" w:lineRule="auto"/>
        <w:jc w:val="center"/>
        <w:rPr>
          <w:rFonts w:ascii="Verdana" w:hAnsi="Verdana" w:cs="Arial"/>
        </w:rPr>
      </w:pPr>
    </w:p>
    <w:p w14:paraId="15882CBC" w14:textId="77777777" w:rsidR="001C45BA" w:rsidRDefault="001C45BA" w:rsidP="00D426B6">
      <w:pPr>
        <w:pStyle w:val="NoSpacing"/>
        <w:jc w:val="center"/>
        <w:rPr>
          <w:rFonts w:ascii="Verdana" w:hAnsi="Verdana"/>
          <w:sz w:val="28"/>
          <w:szCs w:val="28"/>
        </w:rPr>
      </w:pPr>
    </w:p>
    <w:p w14:paraId="12627B8E" w14:textId="77777777" w:rsidR="00735C91" w:rsidRDefault="00735C91" w:rsidP="00D426B6">
      <w:pPr>
        <w:pStyle w:val="NoSpacing"/>
        <w:jc w:val="center"/>
        <w:rPr>
          <w:rFonts w:ascii="Verdana" w:hAnsi="Verdana"/>
          <w:sz w:val="28"/>
          <w:szCs w:val="28"/>
        </w:rPr>
      </w:pPr>
    </w:p>
    <w:p w14:paraId="0849C01C" w14:textId="5FE820ED" w:rsidR="005C0D32" w:rsidRPr="001C45BA" w:rsidRDefault="005C0D32" w:rsidP="00D426B6">
      <w:pPr>
        <w:pStyle w:val="NoSpacing"/>
        <w:jc w:val="center"/>
        <w:rPr>
          <w:rFonts w:ascii="Verdana" w:hAnsi="Verdana"/>
          <w:sz w:val="32"/>
          <w:szCs w:val="32"/>
        </w:rPr>
      </w:pPr>
      <w:r w:rsidRPr="001C45BA">
        <w:rPr>
          <w:rFonts w:ascii="Verdana" w:hAnsi="Verdana"/>
          <w:sz w:val="32"/>
          <w:szCs w:val="32"/>
        </w:rPr>
        <w:t>What better way is there to preserve our summer fruit than as a pie filling?</w:t>
      </w:r>
      <w:r w:rsidR="00D426B6" w:rsidRPr="001C45BA">
        <w:rPr>
          <w:rFonts w:ascii="Verdana" w:hAnsi="Verdana"/>
          <w:sz w:val="32"/>
          <w:szCs w:val="32"/>
        </w:rPr>
        <w:t xml:space="preserve">  </w:t>
      </w:r>
      <w:r w:rsidRPr="001C45BA">
        <w:rPr>
          <w:rFonts w:ascii="Verdana" w:hAnsi="Verdana"/>
          <w:sz w:val="32"/>
          <w:szCs w:val="32"/>
        </w:rPr>
        <w:t>In this class we will show and discuss how to can pie fillings a</w:t>
      </w:r>
      <w:r w:rsidR="0013296A" w:rsidRPr="001C45BA">
        <w:rPr>
          <w:rFonts w:ascii="Verdana" w:hAnsi="Verdana"/>
          <w:sz w:val="32"/>
          <w:szCs w:val="32"/>
        </w:rPr>
        <w:t xml:space="preserve">s well as </w:t>
      </w:r>
      <w:r w:rsidRPr="001C45BA">
        <w:rPr>
          <w:rFonts w:ascii="Verdana" w:hAnsi="Verdana"/>
          <w:sz w:val="32"/>
          <w:szCs w:val="32"/>
        </w:rPr>
        <w:t>canning summer fruit that can be used later for pie filling</w:t>
      </w:r>
      <w:r w:rsidR="0013296A" w:rsidRPr="001C45BA">
        <w:rPr>
          <w:rFonts w:ascii="Verdana" w:hAnsi="Verdana"/>
          <w:sz w:val="32"/>
          <w:szCs w:val="32"/>
        </w:rPr>
        <w:t>s</w:t>
      </w:r>
      <w:r w:rsidRPr="001C45BA">
        <w:rPr>
          <w:rFonts w:ascii="Verdana" w:hAnsi="Verdana"/>
          <w:sz w:val="32"/>
          <w:szCs w:val="32"/>
        </w:rPr>
        <w:t xml:space="preserve"> or other uses. We will demonstrate how to use a boiling water bath canner and an atmospheric steam canner. The use of C</w:t>
      </w:r>
      <w:r w:rsidR="00314E7D">
        <w:rPr>
          <w:rFonts w:ascii="Verdana" w:hAnsi="Verdana"/>
          <w:sz w:val="32"/>
          <w:szCs w:val="32"/>
        </w:rPr>
        <w:t>LEARJEL</w:t>
      </w:r>
      <w:r w:rsidR="00314E7D">
        <w:rPr>
          <w:rFonts w:ascii="Verdana" w:hAnsi="Verdana"/>
          <w:sz w:val="32"/>
          <w:szCs w:val="32"/>
        </w:rPr>
        <w:sym w:font="Symbol" w:char="F0E2"/>
      </w:r>
      <w:r w:rsidRPr="001C45BA">
        <w:rPr>
          <w:rFonts w:ascii="Verdana" w:hAnsi="Verdana"/>
          <w:sz w:val="32"/>
          <w:szCs w:val="32"/>
        </w:rPr>
        <w:t xml:space="preserve"> as a thickener will be explained. We will share lots of ideas and safe, science-based recipes!</w:t>
      </w:r>
    </w:p>
    <w:p w14:paraId="235FEF1D" w14:textId="77777777" w:rsidR="00377D33" w:rsidRPr="002E4279" w:rsidRDefault="00377D33" w:rsidP="00B0340F">
      <w:pPr>
        <w:spacing w:after="0" w:line="240" w:lineRule="auto"/>
        <w:rPr>
          <w:rFonts w:ascii="Verdana" w:hAnsi="Verdana" w:cs="Arial"/>
          <w:sz w:val="22"/>
          <w:szCs w:val="22"/>
        </w:rPr>
      </w:pPr>
    </w:p>
    <w:p w14:paraId="7C8EF886" w14:textId="3B49BD68" w:rsidR="00F8298F" w:rsidRPr="00E826D2" w:rsidRDefault="00DD1DDE" w:rsidP="00521B93">
      <w:pPr>
        <w:shd w:val="clear" w:color="auto" w:fill="D9D9D9" w:themeFill="background1" w:themeFillShade="D9"/>
        <w:jc w:val="center"/>
        <w:rPr>
          <w:rFonts w:ascii="Verdana" w:hAnsi="Verdana" w:cs="Arial"/>
          <w:b/>
        </w:rPr>
      </w:pPr>
      <w:r>
        <w:rPr>
          <w:rFonts w:ascii="Verdana" w:hAnsi="Verdana" w:cs="Arial"/>
          <w:b/>
        </w:rPr>
        <w:t xml:space="preserve">Food Safety / </w:t>
      </w:r>
      <w:r w:rsidR="00D62EA3">
        <w:rPr>
          <w:rFonts w:ascii="Verdana" w:hAnsi="Verdana" w:cs="Arial"/>
          <w:b/>
        </w:rPr>
        <w:t>Canning Basics</w:t>
      </w:r>
    </w:p>
    <w:p w14:paraId="680CFF43" w14:textId="77777777" w:rsidR="0034582A" w:rsidRDefault="00D62EA3" w:rsidP="0034582A">
      <w:pPr>
        <w:spacing w:after="0" w:line="240" w:lineRule="auto"/>
        <w:rPr>
          <w:rFonts w:ascii="Verdana" w:hAnsi="Verdana" w:cs="Times New Roman"/>
          <w:sz w:val="22"/>
          <w:szCs w:val="22"/>
        </w:rPr>
      </w:pPr>
      <w:r>
        <w:rPr>
          <w:rFonts w:ascii="Verdana" w:hAnsi="Verdana" w:cs="Times New Roman"/>
          <w:sz w:val="22"/>
          <w:szCs w:val="22"/>
        </w:rPr>
        <w:t xml:space="preserve">The first step </w:t>
      </w:r>
      <w:r w:rsidR="00574684">
        <w:rPr>
          <w:rFonts w:ascii="Verdana" w:hAnsi="Verdana" w:cs="Times New Roman"/>
          <w:sz w:val="22"/>
          <w:szCs w:val="22"/>
        </w:rPr>
        <w:t>when preparing food for preservation</w:t>
      </w:r>
      <w:r>
        <w:rPr>
          <w:rFonts w:ascii="Verdana" w:hAnsi="Verdana" w:cs="Times New Roman"/>
          <w:sz w:val="22"/>
          <w:szCs w:val="22"/>
        </w:rPr>
        <w:t xml:space="preserve"> is food safety.  </w:t>
      </w:r>
      <w:r w:rsidR="00574684">
        <w:rPr>
          <w:rFonts w:ascii="Verdana" w:hAnsi="Verdana" w:cs="Times New Roman"/>
          <w:sz w:val="22"/>
          <w:szCs w:val="22"/>
        </w:rPr>
        <w:t>C</w:t>
      </w:r>
      <w:r w:rsidR="00D80C40">
        <w:rPr>
          <w:rFonts w:ascii="Verdana" w:hAnsi="Verdana" w:cs="Times New Roman"/>
          <w:sz w:val="22"/>
          <w:szCs w:val="22"/>
        </w:rPr>
        <w:t xml:space="preserve">leanliness is </w:t>
      </w:r>
      <w:r w:rsidR="004C4286">
        <w:rPr>
          <w:rFonts w:ascii="Verdana" w:hAnsi="Verdana" w:cs="Times New Roman"/>
          <w:sz w:val="22"/>
          <w:szCs w:val="22"/>
        </w:rPr>
        <w:t>essential</w:t>
      </w:r>
      <w:r w:rsidR="00DD612B">
        <w:rPr>
          <w:rFonts w:ascii="Verdana" w:hAnsi="Verdana" w:cs="Times New Roman"/>
          <w:sz w:val="22"/>
          <w:szCs w:val="22"/>
        </w:rPr>
        <w:t xml:space="preserve"> in</w:t>
      </w:r>
      <w:r w:rsidR="00D80C40">
        <w:rPr>
          <w:rFonts w:ascii="Verdana" w:hAnsi="Verdana" w:cs="Times New Roman"/>
          <w:sz w:val="22"/>
          <w:szCs w:val="22"/>
        </w:rPr>
        <w:t xml:space="preserve"> preventing food-borne illness</w:t>
      </w:r>
      <w:r w:rsidR="001D031F">
        <w:rPr>
          <w:rFonts w:ascii="Verdana" w:hAnsi="Verdana" w:cs="Times New Roman"/>
          <w:sz w:val="22"/>
          <w:szCs w:val="22"/>
        </w:rPr>
        <w:t xml:space="preserve">.  </w:t>
      </w:r>
      <w:r w:rsidR="00C133F2">
        <w:rPr>
          <w:rFonts w:ascii="Verdana" w:hAnsi="Verdana" w:cs="Times New Roman"/>
          <w:sz w:val="22"/>
          <w:szCs w:val="22"/>
        </w:rPr>
        <w:t>Proper cleaning and sanitizing, avoiding cross-contamination, and washing produce are all part of the canning process.</w:t>
      </w:r>
      <w:r w:rsidR="0034582A">
        <w:rPr>
          <w:rFonts w:ascii="Verdana" w:hAnsi="Verdana" w:cs="Times New Roman"/>
          <w:sz w:val="22"/>
          <w:szCs w:val="22"/>
        </w:rPr>
        <w:t xml:space="preserve">  </w:t>
      </w:r>
      <w:r w:rsidR="0034582A">
        <w:rPr>
          <w:rFonts w:ascii="Verdana" w:hAnsi="Verdana" w:cs="Times New Roman"/>
          <w:noProof/>
          <w:sz w:val="22"/>
          <w:szCs w:val="22"/>
        </w:rPr>
        <w:t>Remember:</w:t>
      </w:r>
    </w:p>
    <w:p w14:paraId="55A98D8C" w14:textId="77777777" w:rsidR="0034582A" w:rsidRDefault="0034582A" w:rsidP="0034582A">
      <w:pPr>
        <w:spacing w:after="0" w:line="240" w:lineRule="auto"/>
        <w:rPr>
          <w:rFonts w:ascii="Verdana" w:hAnsi="Verdana" w:cs="Times New Roman"/>
          <w:sz w:val="10"/>
          <w:szCs w:val="10"/>
        </w:rPr>
      </w:pPr>
    </w:p>
    <w:p w14:paraId="64A81663" w14:textId="77777777" w:rsidR="0034582A" w:rsidRPr="00910768" w:rsidRDefault="0034582A" w:rsidP="0034582A">
      <w:pPr>
        <w:spacing w:after="0" w:line="240" w:lineRule="auto"/>
        <w:jc w:val="center"/>
        <w:rPr>
          <w:rFonts w:ascii="Verdana" w:hAnsi="Verdana" w:cs="Times New Roman"/>
          <w:b/>
          <w:sz w:val="22"/>
          <w:szCs w:val="22"/>
        </w:rPr>
      </w:pPr>
      <w:r w:rsidRPr="00910768">
        <w:rPr>
          <w:rFonts w:ascii="Verdana" w:hAnsi="Verdana" w:cs="Times New Roman"/>
          <w:b/>
          <w:sz w:val="22"/>
          <w:szCs w:val="22"/>
        </w:rPr>
        <w:t>Clean Work Area</w:t>
      </w:r>
      <w:r>
        <w:rPr>
          <w:rFonts w:ascii="Verdana" w:hAnsi="Verdana" w:cs="Times New Roman"/>
          <w:b/>
          <w:sz w:val="22"/>
          <w:szCs w:val="22"/>
        </w:rPr>
        <w:t xml:space="preserve"> </w:t>
      </w:r>
      <w:r w:rsidRPr="00136AA2">
        <w:rPr>
          <w:rFonts w:ascii="Verdana" w:hAnsi="Verdana" w:cs="Times New Roman"/>
          <w:b/>
          <w:sz w:val="22"/>
          <w:szCs w:val="22"/>
        </w:rPr>
        <w:sym w:font="Wingdings" w:char="F077"/>
      </w:r>
      <w:r>
        <w:rPr>
          <w:rFonts w:ascii="Verdana" w:hAnsi="Verdana" w:cs="Times New Roman"/>
          <w:b/>
          <w:sz w:val="22"/>
          <w:szCs w:val="22"/>
        </w:rPr>
        <w:t xml:space="preserve"> </w:t>
      </w:r>
      <w:r w:rsidRPr="00910768">
        <w:rPr>
          <w:rFonts w:ascii="Verdana" w:hAnsi="Verdana" w:cs="Times New Roman"/>
          <w:b/>
          <w:sz w:val="22"/>
          <w:szCs w:val="22"/>
        </w:rPr>
        <w:t>Wash Hands</w:t>
      </w:r>
      <w:r>
        <w:rPr>
          <w:rFonts w:ascii="Verdana" w:hAnsi="Verdana" w:cs="Times New Roman"/>
          <w:b/>
          <w:sz w:val="22"/>
          <w:szCs w:val="22"/>
        </w:rPr>
        <w:t xml:space="preserve"> </w:t>
      </w:r>
      <w:r>
        <w:rPr>
          <w:rFonts w:ascii="Verdana" w:hAnsi="Verdana" w:cs="Times New Roman"/>
          <w:b/>
          <w:sz w:val="22"/>
          <w:szCs w:val="22"/>
        </w:rPr>
        <w:sym w:font="Wingdings" w:char="F077"/>
      </w:r>
      <w:r>
        <w:rPr>
          <w:rFonts w:ascii="Verdana" w:hAnsi="Verdana" w:cs="Times New Roman"/>
          <w:b/>
          <w:sz w:val="22"/>
          <w:szCs w:val="22"/>
        </w:rPr>
        <w:t xml:space="preserve"> No</w:t>
      </w:r>
      <w:r w:rsidRPr="00910768">
        <w:rPr>
          <w:rFonts w:ascii="Verdana" w:hAnsi="Verdana" w:cs="Times New Roman"/>
          <w:b/>
          <w:sz w:val="22"/>
          <w:szCs w:val="22"/>
        </w:rPr>
        <w:t xml:space="preserve"> Cross-Contamination</w:t>
      </w:r>
      <w:r>
        <w:rPr>
          <w:rFonts w:ascii="Verdana" w:hAnsi="Verdana" w:cs="Times New Roman"/>
          <w:b/>
          <w:sz w:val="22"/>
          <w:szCs w:val="22"/>
        </w:rPr>
        <w:t xml:space="preserve"> </w:t>
      </w:r>
      <w:r>
        <w:rPr>
          <w:rFonts w:ascii="Verdana" w:hAnsi="Verdana" w:cs="Times New Roman"/>
          <w:b/>
          <w:sz w:val="22"/>
          <w:szCs w:val="22"/>
        </w:rPr>
        <w:sym w:font="Wingdings" w:char="F077"/>
      </w:r>
      <w:r>
        <w:rPr>
          <w:rFonts w:ascii="Verdana" w:hAnsi="Verdana" w:cs="Times New Roman"/>
          <w:b/>
          <w:sz w:val="22"/>
          <w:szCs w:val="22"/>
        </w:rPr>
        <w:t xml:space="preserve"> </w:t>
      </w:r>
      <w:r w:rsidRPr="00910768">
        <w:rPr>
          <w:rFonts w:ascii="Verdana" w:hAnsi="Verdana" w:cs="Times New Roman"/>
          <w:b/>
          <w:sz w:val="22"/>
          <w:szCs w:val="22"/>
        </w:rPr>
        <w:t xml:space="preserve">Prepare Food </w:t>
      </w:r>
      <w:r>
        <w:rPr>
          <w:rFonts w:ascii="Verdana" w:hAnsi="Verdana" w:cs="Times New Roman"/>
          <w:b/>
          <w:sz w:val="22"/>
          <w:szCs w:val="22"/>
        </w:rPr>
        <w:t>Proper</w:t>
      </w:r>
      <w:r w:rsidRPr="00910768">
        <w:rPr>
          <w:rFonts w:ascii="Verdana" w:hAnsi="Verdana" w:cs="Times New Roman"/>
          <w:b/>
          <w:sz w:val="22"/>
          <w:szCs w:val="22"/>
        </w:rPr>
        <w:t>ly</w:t>
      </w:r>
    </w:p>
    <w:p w14:paraId="2EACABF0" w14:textId="77777777" w:rsidR="00C133F2" w:rsidRDefault="00C133F2" w:rsidP="00B71754">
      <w:pPr>
        <w:spacing w:after="0" w:line="240" w:lineRule="auto"/>
        <w:rPr>
          <w:rFonts w:ascii="Verdana" w:hAnsi="Verdana" w:cs="Times New Roman"/>
          <w:sz w:val="22"/>
          <w:szCs w:val="22"/>
        </w:rPr>
      </w:pPr>
    </w:p>
    <w:p w14:paraId="6C4874C0" w14:textId="137A4244" w:rsidR="00C133F2" w:rsidRDefault="00C133F2" w:rsidP="00B71754">
      <w:pPr>
        <w:spacing w:after="0" w:line="240" w:lineRule="auto"/>
        <w:rPr>
          <w:rFonts w:ascii="Verdana" w:hAnsi="Verdana" w:cs="Times New Roman"/>
          <w:sz w:val="22"/>
          <w:szCs w:val="22"/>
        </w:rPr>
      </w:pPr>
      <w:r>
        <w:rPr>
          <w:rFonts w:ascii="Verdana" w:hAnsi="Verdana" w:cs="Times New Roman"/>
          <w:noProof/>
          <w:sz w:val="22"/>
          <w:szCs w:val="22"/>
        </w:rPr>
        <w:t>To ensure safety when canning, it’s critical to follow a current, research-based recipe and to use the correct canning method</w:t>
      </w:r>
      <w:r w:rsidR="00F656F9">
        <w:rPr>
          <w:rFonts w:ascii="Verdana" w:hAnsi="Verdana" w:cs="Times New Roman"/>
          <w:noProof/>
          <w:sz w:val="22"/>
          <w:szCs w:val="22"/>
        </w:rPr>
        <w:t xml:space="preserve"> and processing steps</w:t>
      </w:r>
      <w:r>
        <w:rPr>
          <w:rFonts w:ascii="Verdana" w:hAnsi="Verdana" w:cs="Times New Roman"/>
          <w:noProof/>
          <w:sz w:val="22"/>
          <w:szCs w:val="22"/>
        </w:rPr>
        <w:t xml:space="preserve">.  </w:t>
      </w:r>
    </w:p>
    <w:p w14:paraId="2CF9EA39" w14:textId="77777777" w:rsidR="00D62EA3" w:rsidRDefault="00D62EA3" w:rsidP="00B71754">
      <w:pPr>
        <w:spacing w:after="0" w:line="240" w:lineRule="auto"/>
        <w:rPr>
          <w:rFonts w:ascii="Verdana" w:hAnsi="Verdana" w:cs="Times New Roman"/>
          <w:noProof/>
          <w:sz w:val="22"/>
          <w:szCs w:val="22"/>
        </w:rPr>
      </w:pPr>
    </w:p>
    <w:p w14:paraId="6E1E7D3B" w14:textId="50CA5C68" w:rsidR="0059751A" w:rsidRPr="00910768" w:rsidRDefault="00600E47" w:rsidP="0034582A">
      <w:pPr>
        <w:spacing w:after="0" w:line="240" w:lineRule="auto"/>
        <w:rPr>
          <w:rFonts w:ascii="Verdana" w:hAnsi="Verdana" w:cs="Times New Roman"/>
          <w:b/>
          <w:sz w:val="22"/>
          <w:szCs w:val="22"/>
        </w:rPr>
      </w:pPr>
      <w:r>
        <w:rPr>
          <w:rFonts w:ascii="Verdana" w:hAnsi="Verdana" w:cs="Times New Roman"/>
          <w:noProof/>
          <w:sz w:val="22"/>
          <w:szCs w:val="22"/>
        </w:rPr>
        <w:t>For further details, p</w:t>
      </w:r>
      <w:r w:rsidR="00A947B5">
        <w:rPr>
          <w:rFonts w:ascii="Verdana" w:hAnsi="Verdana" w:cs="Times New Roman"/>
          <w:noProof/>
          <w:sz w:val="22"/>
          <w:szCs w:val="22"/>
        </w:rPr>
        <w:t>lease review</w:t>
      </w:r>
      <w:r w:rsidR="00D2589D">
        <w:rPr>
          <w:rFonts w:ascii="Verdana" w:hAnsi="Verdana" w:cs="Times New Roman"/>
          <w:noProof/>
          <w:sz w:val="22"/>
          <w:szCs w:val="22"/>
        </w:rPr>
        <w:t xml:space="preserve"> our </w:t>
      </w:r>
      <w:r w:rsidR="00384E89">
        <w:rPr>
          <w:rFonts w:ascii="Verdana" w:hAnsi="Verdana" w:cs="Times New Roman"/>
          <w:noProof/>
          <w:sz w:val="22"/>
          <w:szCs w:val="22"/>
        </w:rPr>
        <w:t>publication</w:t>
      </w:r>
      <w:r w:rsidR="00D2589D">
        <w:rPr>
          <w:rFonts w:ascii="Verdana" w:hAnsi="Verdana" w:cs="Times New Roman"/>
          <w:noProof/>
          <w:sz w:val="22"/>
          <w:szCs w:val="22"/>
        </w:rPr>
        <w:t>,</w:t>
      </w:r>
      <w:r w:rsidR="00A947B5">
        <w:rPr>
          <w:rFonts w:ascii="Verdana" w:hAnsi="Verdana" w:cs="Times New Roman"/>
          <w:noProof/>
          <w:sz w:val="22"/>
          <w:szCs w:val="22"/>
        </w:rPr>
        <w:t xml:space="preserve"> </w:t>
      </w:r>
      <w:r w:rsidR="00A947B5" w:rsidRPr="00B112E6">
        <w:rPr>
          <w:rFonts w:ascii="Verdana" w:hAnsi="Verdana" w:cs="Times New Roman"/>
          <w:b/>
          <w:bCs/>
          <w:i/>
          <w:iCs/>
          <w:noProof/>
          <w:sz w:val="22"/>
          <w:szCs w:val="22"/>
        </w:rPr>
        <w:t>Core Canning Techniques</w:t>
      </w:r>
      <w:r w:rsidR="00A947B5">
        <w:rPr>
          <w:rFonts w:ascii="Verdana" w:hAnsi="Verdana" w:cs="Times New Roman"/>
          <w:noProof/>
          <w:sz w:val="22"/>
          <w:szCs w:val="22"/>
        </w:rPr>
        <w:t xml:space="preserve"> </w:t>
      </w:r>
      <w:r w:rsidR="00D2589D">
        <w:rPr>
          <w:rFonts w:ascii="Verdana" w:hAnsi="Verdana" w:cs="Times New Roman"/>
          <w:noProof/>
          <w:sz w:val="22"/>
          <w:szCs w:val="22"/>
        </w:rPr>
        <w:t>(free to download from our website</w:t>
      </w:r>
      <w:r w:rsidR="00650A0D">
        <w:rPr>
          <w:rFonts w:ascii="Verdana" w:hAnsi="Verdana" w:cs="Times New Roman"/>
          <w:noProof/>
          <w:sz w:val="22"/>
          <w:szCs w:val="22"/>
        </w:rPr>
        <w:t xml:space="preserve"> here: </w:t>
      </w:r>
      <w:r w:rsidR="00384E89">
        <w:rPr>
          <w:rFonts w:ascii="Verdana" w:hAnsi="Verdana" w:cs="Times New Roman"/>
          <w:noProof/>
          <w:sz w:val="22"/>
          <w:szCs w:val="22"/>
        </w:rPr>
        <w:t xml:space="preserve"> </w:t>
      </w:r>
      <w:hyperlink r:id="rId15" w:history="1">
        <w:r w:rsidR="00384E89" w:rsidRPr="00E61589">
          <w:rPr>
            <w:rStyle w:val="Hyperlink"/>
            <w:rFonts w:ascii="Verdana" w:hAnsi="Verdana" w:cs="Times New Roman"/>
            <w:noProof/>
            <w:sz w:val="22"/>
            <w:szCs w:val="22"/>
          </w:rPr>
          <w:t>https://ucanr.edu/sites/mfp_of_cs/files/380380.pdf</w:t>
        </w:r>
      </w:hyperlink>
      <w:r w:rsidR="00D2589D">
        <w:rPr>
          <w:rFonts w:ascii="Verdana" w:hAnsi="Verdana" w:cs="Times New Roman"/>
          <w:noProof/>
          <w:sz w:val="22"/>
          <w:szCs w:val="22"/>
        </w:rPr>
        <w:t>)</w:t>
      </w:r>
      <w:r w:rsidR="00384E89">
        <w:rPr>
          <w:rFonts w:ascii="Verdana" w:hAnsi="Verdana" w:cs="Times New Roman"/>
          <w:noProof/>
          <w:sz w:val="22"/>
          <w:szCs w:val="22"/>
        </w:rPr>
        <w:t xml:space="preserve">, </w:t>
      </w:r>
      <w:r w:rsidR="002B62BE">
        <w:rPr>
          <w:rFonts w:ascii="Verdana" w:hAnsi="Verdana" w:cs="Times New Roman"/>
          <w:noProof/>
          <w:sz w:val="22"/>
          <w:szCs w:val="22"/>
        </w:rPr>
        <w:t xml:space="preserve">which covers basic food safety information and the essentials of home canning, including the types of canners and which types of foods they are appropriate for; preparing jars and lids; step-by-step processing instructions; and helpful tips for canning success.  </w:t>
      </w:r>
    </w:p>
    <w:p w14:paraId="6DFBA12B" w14:textId="77777777" w:rsidR="00A00804" w:rsidRDefault="00A00804" w:rsidP="00CC7450">
      <w:pPr>
        <w:spacing w:after="0" w:line="240" w:lineRule="auto"/>
        <w:rPr>
          <w:rFonts w:ascii="Verdana" w:hAnsi="Verdana" w:cs="Times New Roman"/>
          <w:noProof/>
          <w:sz w:val="22"/>
          <w:szCs w:val="22"/>
        </w:rPr>
      </w:pPr>
    </w:p>
    <w:p w14:paraId="31CD3144" w14:textId="77777777" w:rsidR="000038A2" w:rsidRDefault="000038A2" w:rsidP="00CC7450">
      <w:pPr>
        <w:spacing w:after="0" w:line="240" w:lineRule="auto"/>
        <w:rPr>
          <w:rFonts w:ascii="Verdana" w:hAnsi="Verdana" w:cs="Times New Roman"/>
          <w:noProof/>
          <w:sz w:val="22"/>
          <w:szCs w:val="22"/>
        </w:rPr>
      </w:pPr>
    </w:p>
    <w:p w14:paraId="053E2BEB" w14:textId="3324F26F" w:rsidR="00A00804" w:rsidRPr="00E826D2" w:rsidRDefault="00D912E3" w:rsidP="00A00804">
      <w:pPr>
        <w:shd w:val="clear" w:color="auto" w:fill="D9D9D9" w:themeFill="background1" w:themeFillShade="D9"/>
        <w:jc w:val="center"/>
        <w:rPr>
          <w:rFonts w:ascii="Verdana" w:hAnsi="Verdana" w:cs="Arial"/>
          <w:b/>
        </w:rPr>
      </w:pPr>
      <w:r>
        <w:rPr>
          <w:rFonts w:ascii="Verdana" w:hAnsi="Verdana" w:cs="Arial"/>
          <w:b/>
        </w:rPr>
        <w:t xml:space="preserve">Canned </w:t>
      </w:r>
      <w:r w:rsidR="00A00804">
        <w:rPr>
          <w:rFonts w:ascii="Verdana" w:hAnsi="Verdana" w:cs="Arial"/>
          <w:b/>
        </w:rPr>
        <w:t>Pie Fillings</w:t>
      </w:r>
    </w:p>
    <w:p w14:paraId="3D277FCF" w14:textId="28F14332" w:rsidR="00A00804" w:rsidRDefault="003F1819" w:rsidP="00A00804">
      <w:pPr>
        <w:spacing w:after="0" w:line="240" w:lineRule="auto"/>
        <w:rPr>
          <w:rFonts w:ascii="Verdana" w:hAnsi="Verdana" w:cs="Times New Roman"/>
          <w:sz w:val="22"/>
          <w:szCs w:val="22"/>
        </w:rPr>
      </w:pPr>
      <w:r>
        <w:rPr>
          <w:rFonts w:ascii="Verdana" w:hAnsi="Verdana" w:cs="Times New Roman"/>
          <w:sz w:val="22"/>
          <w:szCs w:val="22"/>
        </w:rPr>
        <w:t xml:space="preserve">Canning your own pie fillings is a great way to </w:t>
      </w:r>
      <w:r w:rsidR="00B00778">
        <w:rPr>
          <w:rFonts w:ascii="Verdana" w:hAnsi="Verdana" w:cs="Times New Roman"/>
          <w:sz w:val="22"/>
          <w:szCs w:val="22"/>
        </w:rPr>
        <w:t xml:space="preserve">preserve seasonal fruit for making easy pies and other desserts throughout the year.  </w:t>
      </w:r>
      <w:r w:rsidR="006519AA">
        <w:rPr>
          <w:rFonts w:ascii="Verdana" w:hAnsi="Verdana" w:cs="Times New Roman"/>
          <w:sz w:val="22"/>
          <w:szCs w:val="22"/>
        </w:rPr>
        <w:t>Pie fillings can be used for more than desserts too:  Spoon them over pancakes or waffles or oatmeal, or use them in yogurt parfaits.</w:t>
      </w:r>
    </w:p>
    <w:p w14:paraId="6E70AEE0" w14:textId="77777777" w:rsidR="00464BA5" w:rsidRDefault="00464BA5" w:rsidP="00A00804">
      <w:pPr>
        <w:spacing w:after="0" w:line="240" w:lineRule="auto"/>
        <w:rPr>
          <w:rFonts w:ascii="Verdana" w:hAnsi="Verdana" w:cs="Times New Roman"/>
          <w:sz w:val="22"/>
          <w:szCs w:val="22"/>
        </w:rPr>
      </w:pPr>
    </w:p>
    <w:p w14:paraId="1C54782B" w14:textId="403175DB" w:rsidR="00464BA5" w:rsidRDefault="00BA48FC" w:rsidP="00A00804">
      <w:pPr>
        <w:spacing w:after="0" w:line="240" w:lineRule="auto"/>
        <w:rPr>
          <w:rFonts w:ascii="Verdana" w:hAnsi="Verdana" w:cs="Times New Roman"/>
          <w:noProof/>
          <w:sz w:val="22"/>
          <w:szCs w:val="22"/>
        </w:rPr>
      </w:pPr>
      <w:r>
        <w:rPr>
          <w:rFonts w:ascii="Verdana" w:hAnsi="Verdana" w:cs="Times New Roman"/>
          <w:noProof/>
          <w:sz w:val="22"/>
          <w:szCs w:val="22"/>
        </w:rPr>
        <w:t xml:space="preserve">Each quart </w:t>
      </w:r>
      <w:r w:rsidR="00A542CE">
        <w:rPr>
          <w:rFonts w:ascii="Verdana" w:hAnsi="Verdana" w:cs="Times New Roman"/>
          <w:noProof/>
          <w:sz w:val="22"/>
          <w:szCs w:val="22"/>
        </w:rPr>
        <w:t xml:space="preserve">of pie filling </w:t>
      </w:r>
      <w:r>
        <w:rPr>
          <w:rFonts w:ascii="Verdana" w:hAnsi="Verdana" w:cs="Times New Roman"/>
          <w:noProof/>
          <w:sz w:val="22"/>
          <w:szCs w:val="22"/>
        </w:rPr>
        <w:t xml:space="preserve">makes </w:t>
      </w:r>
      <w:r w:rsidR="00A542CE">
        <w:rPr>
          <w:rFonts w:ascii="Verdana" w:hAnsi="Verdana" w:cs="Times New Roman"/>
          <w:noProof/>
          <w:sz w:val="22"/>
          <w:szCs w:val="22"/>
        </w:rPr>
        <w:t>one</w:t>
      </w:r>
      <w:r>
        <w:rPr>
          <w:rFonts w:ascii="Verdana" w:hAnsi="Verdana" w:cs="Times New Roman"/>
          <w:noProof/>
          <w:sz w:val="22"/>
          <w:szCs w:val="22"/>
        </w:rPr>
        <w:t xml:space="preserve"> 8</w:t>
      </w:r>
      <w:r w:rsidR="00A542CE">
        <w:rPr>
          <w:rFonts w:ascii="Verdana" w:hAnsi="Verdana" w:cs="Times New Roman"/>
          <w:noProof/>
          <w:sz w:val="22"/>
          <w:szCs w:val="22"/>
        </w:rPr>
        <w:t xml:space="preserve">”- to </w:t>
      </w:r>
      <w:r>
        <w:rPr>
          <w:rFonts w:ascii="Verdana" w:hAnsi="Verdana" w:cs="Times New Roman"/>
          <w:noProof/>
          <w:sz w:val="22"/>
          <w:szCs w:val="22"/>
        </w:rPr>
        <w:t>9</w:t>
      </w:r>
      <w:r w:rsidR="00A542CE">
        <w:rPr>
          <w:rFonts w:ascii="Verdana" w:hAnsi="Verdana" w:cs="Times New Roman"/>
          <w:noProof/>
          <w:sz w:val="22"/>
          <w:szCs w:val="22"/>
        </w:rPr>
        <w:t>”-</w:t>
      </w:r>
      <w:r>
        <w:rPr>
          <w:rFonts w:ascii="Verdana" w:hAnsi="Verdana" w:cs="Times New Roman"/>
          <w:noProof/>
          <w:sz w:val="22"/>
          <w:szCs w:val="22"/>
        </w:rPr>
        <w:t>inch</w:t>
      </w:r>
      <w:r w:rsidR="00A542CE">
        <w:rPr>
          <w:rFonts w:ascii="Verdana" w:hAnsi="Verdana" w:cs="Times New Roman"/>
          <w:noProof/>
          <w:sz w:val="22"/>
          <w:szCs w:val="22"/>
        </w:rPr>
        <w:t xml:space="preserve"> pie.</w:t>
      </w:r>
      <w:r w:rsidR="000B6D07">
        <w:rPr>
          <w:rFonts w:ascii="Verdana" w:hAnsi="Verdana" w:cs="Times New Roman"/>
          <w:noProof/>
          <w:sz w:val="22"/>
          <w:szCs w:val="22"/>
        </w:rPr>
        <w:t xml:space="preserve">  To bake </w:t>
      </w:r>
      <w:r w:rsidR="002F4D5C">
        <w:rPr>
          <w:rFonts w:ascii="Verdana" w:hAnsi="Verdana" w:cs="Times New Roman"/>
          <w:noProof/>
          <w:sz w:val="22"/>
          <w:szCs w:val="22"/>
        </w:rPr>
        <w:t xml:space="preserve">pies with </w:t>
      </w:r>
      <w:r w:rsidR="000B6D07">
        <w:rPr>
          <w:rFonts w:ascii="Verdana" w:hAnsi="Verdana" w:cs="Times New Roman"/>
          <w:noProof/>
          <w:sz w:val="22"/>
          <w:szCs w:val="22"/>
        </w:rPr>
        <w:t>canned pie fillings:</w:t>
      </w:r>
    </w:p>
    <w:p w14:paraId="6D42EA00" w14:textId="77777777" w:rsidR="00974F96" w:rsidRPr="00974F96" w:rsidRDefault="00974F96" w:rsidP="00A00804">
      <w:pPr>
        <w:spacing w:after="0" w:line="240" w:lineRule="auto"/>
        <w:rPr>
          <w:rFonts w:ascii="Verdana" w:hAnsi="Verdana" w:cs="Times New Roman"/>
          <w:noProof/>
          <w:sz w:val="8"/>
          <w:szCs w:val="8"/>
        </w:rPr>
      </w:pPr>
    </w:p>
    <w:p w14:paraId="239597FF" w14:textId="77777777" w:rsidR="002F4D5C" w:rsidRDefault="002F4D5C" w:rsidP="00A00804">
      <w:pPr>
        <w:spacing w:after="0" w:line="240" w:lineRule="auto"/>
        <w:rPr>
          <w:rFonts w:ascii="Verdana" w:hAnsi="Verdana" w:cs="Times New Roman"/>
          <w:noProof/>
          <w:sz w:val="22"/>
          <w:szCs w:val="22"/>
        </w:rPr>
      </w:pPr>
      <w:r>
        <w:rPr>
          <w:rFonts w:ascii="Verdana" w:hAnsi="Verdana" w:cs="Times New Roman"/>
          <w:noProof/>
          <w:sz w:val="22"/>
          <w:szCs w:val="22"/>
        </w:rPr>
        <w:t xml:space="preserve">       </w:t>
      </w:r>
      <w:r w:rsidR="000B6D07">
        <w:rPr>
          <w:rFonts w:ascii="Verdana" w:hAnsi="Verdana" w:cs="Times New Roman"/>
          <w:noProof/>
          <w:sz w:val="22"/>
          <w:szCs w:val="22"/>
        </w:rPr>
        <w:t>Single crust:</w:t>
      </w:r>
      <w:r>
        <w:rPr>
          <w:rFonts w:ascii="Verdana" w:hAnsi="Verdana" w:cs="Times New Roman"/>
          <w:noProof/>
          <w:sz w:val="22"/>
          <w:szCs w:val="22"/>
        </w:rPr>
        <w:tab/>
        <w:t xml:space="preserve">Prepare and bake a single pie crust.  Let the crust cool completely, then fill </w:t>
      </w:r>
    </w:p>
    <w:p w14:paraId="1AA954AA" w14:textId="7921DFDA" w:rsidR="000B6D07" w:rsidRDefault="002F4D5C" w:rsidP="002F4D5C">
      <w:pPr>
        <w:spacing w:after="0" w:line="240" w:lineRule="auto"/>
        <w:ind w:left="1440" w:firstLine="720"/>
        <w:rPr>
          <w:rFonts w:ascii="Verdana" w:hAnsi="Verdana" w:cs="Times New Roman"/>
          <w:noProof/>
          <w:sz w:val="22"/>
          <w:szCs w:val="22"/>
        </w:rPr>
      </w:pPr>
      <w:r>
        <w:rPr>
          <w:rFonts w:ascii="Verdana" w:hAnsi="Verdana" w:cs="Times New Roman"/>
          <w:noProof/>
          <w:sz w:val="22"/>
          <w:szCs w:val="22"/>
        </w:rPr>
        <w:t>with pie filling.</w:t>
      </w:r>
      <w:r>
        <w:rPr>
          <w:rFonts w:ascii="Verdana" w:hAnsi="Verdana" w:cs="Times New Roman"/>
          <w:noProof/>
          <w:sz w:val="22"/>
          <w:szCs w:val="22"/>
        </w:rPr>
        <w:tab/>
      </w:r>
    </w:p>
    <w:p w14:paraId="165D9515" w14:textId="4310B20A" w:rsidR="000B6D07" w:rsidRDefault="002F4D5C" w:rsidP="002F4D5C">
      <w:pPr>
        <w:spacing w:after="0" w:line="240" w:lineRule="auto"/>
        <w:rPr>
          <w:rFonts w:ascii="Verdana" w:hAnsi="Verdana" w:cs="Times New Roman"/>
          <w:noProof/>
          <w:sz w:val="22"/>
          <w:szCs w:val="22"/>
        </w:rPr>
      </w:pPr>
      <w:r>
        <w:rPr>
          <w:rFonts w:ascii="Verdana" w:hAnsi="Verdana" w:cs="Times New Roman"/>
          <w:noProof/>
          <w:sz w:val="22"/>
          <w:szCs w:val="22"/>
        </w:rPr>
        <w:t xml:space="preserve">       </w:t>
      </w:r>
      <w:r w:rsidR="000B6D07">
        <w:rPr>
          <w:rFonts w:ascii="Verdana" w:hAnsi="Verdana" w:cs="Times New Roman"/>
          <w:noProof/>
          <w:sz w:val="22"/>
          <w:szCs w:val="22"/>
        </w:rPr>
        <w:t>Double crust:</w:t>
      </w:r>
      <w:r>
        <w:rPr>
          <w:rFonts w:ascii="Verdana" w:hAnsi="Verdana" w:cs="Times New Roman"/>
          <w:noProof/>
          <w:sz w:val="22"/>
          <w:szCs w:val="22"/>
        </w:rPr>
        <w:tab/>
        <w:t>Assemble the pie with prepared pie crusts.  Bake at 425</w:t>
      </w:r>
      <w:r>
        <w:rPr>
          <w:rFonts w:ascii="Verdana" w:hAnsi="Verdana" w:cs="Times New Roman"/>
          <w:noProof/>
          <w:sz w:val="22"/>
          <w:szCs w:val="22"/>
        </w:rPr>
        <w:sym w:font="Symbol" w:char="F0B0"/>
      </w:r>
      <w:r>
        <w:rPr>
          <w:rFonts w:ascii="Verdana" w:hAnsi="Verdana" w:cs="Times New Roman"/>
          <w:noProof/>
          <w:sz w:val="22"/>
          <w:szCs w:val="22"/>
        </w:rPr>
        <w:t>F for 20-25</w:t>
      </w:r>
    </w:p>
    <w:p w14:paraId="5972F1BE" w14:textId="4745A4C2" w:rsidR="002F4D5C" w:rsidRDefault="002F4D5C" w:rsidP="002F4D5C">
      <w:pPr>
        <w:spacing w:after="0" w:line="240" w:lineRule="auto"/>
        <w:rPr>
          <w:rFonts w:ascii="Verdana" w:hAnsi="Verdana" w:cs="Times New Roman"/>
          <w:noProof/>
          <w:sz w:val="22"/>
          <w:szCs w:val="22"/>
        </w:rPr>
      </w:pPr>
      <w:r>
        <w:rPr>
          <w:rFonts w:ascii="Verdana" w:hAnsi="Verdana" w:cs="Times New Roman"/>
          <w:noProof/>
          <w:sz w:val="22"/>
          <w:szCs w:val="22"/>
        </w:rPr>
        <w:tab/>
      </w:r>
      <w:r>
        <w:rPr>
          <w:rFonts w:ascii="Verdana" w:hAnsi="Verdana" w:cs="Times New Roman"/>
          <w:noProof/>
          <w:sz w:val="22"/>
          <w:szCs w:val="22"/>
        </w:rPr>
        <w:tab/>
      </w:r>
      <w:r>
        <w:rPr>
          <w:rFonts w:ascii="Verdana" w:hAnsi="Verdana" w:cs="Times New Roman"/>
          <w:noProof/>
          <w:sz w:val="22"/>
          <w:szCs w:val="22"/>
        </w:rPr>
        <w:tab/>
        <w:t>minutes or until crust is brown and the filling is hot.</w:t>
      </w:r>
    </w:p>
    <w:p w14:paraId="3977B279" w14:textId="77777777" w:rsidR="000B6D07" w:rsidRDefault="000B6D07" w:rsidP="00A00804">
      <w:pPr>
        <w:spacing w:after="0" w:line="240" w:lineRule="auto"/>
        <w:rPr>
          <w:rFonts w:ascii="Verdana" w:hAnsi="Verdana" w:cs="Times New Roman"/>
          <w:noProof/>
          <w:sz w:val="22"/>
          <w:szCs w:val="22"/>
        </w:rPr>
      </w:pPr>
    </w:p>
    <w:p w14:paraId="623838EA" w14:textId="77777777" w:rsidR="00943AF1" w:rsidRDefault="00F30CDA" w:rsidP="00A00804">
      <w:pPr>
        <w:spacing w:after="0" w:line="240" w:lineRule="auto"/>
        <w:rPr>
          <w:rFonts w:ascii="Verdana" w:hAnsi="Verdana" w:cs="Times New Roman"/>
          <w:noProof/>
          <w:sz w:val="22"/>
          <w:szCs w:val="22"/>
        </w:rPr>
      </w:pPr>
      <w:r w:rsidRPr="00F25343">
        <w:rPr>
          <w:rFonts w:ascii="Verdana" w:hAnsi="Verdana" w:cs="Times New Roman"/>
          <w:b/>
          <w:bCs/>
          <w:noProof/>
          <w:sz w:val="22"/>
          <w:szCs w:val="22"/>
        </w:rPr>
        <w:t>CHOOSING FRUIT.</w:t>
      </w:r>
      <w:r>
        <w:rPr>
          <w:rFonts w:ascii="Verdana" w:hAnsi="Verdana" w:cs="Times New Roman"/>
          <w:noProof/>
          <w:sz w:val="22"/>
          <w:szCs w:val="22"/>
        </w:rPr>
        <w:t xml:space="preserve">  Select fresh, ripe (but not overripe), and firm fruit of good quality.  Fresh fruit is preferred for making pie fillings, but frozen blueberries or cherries work well.  </w:t>
      </w:r>
    </w:p>
    <w:p w14:paraId="7FDE8FB9" w14:textId="77777777" w:rsidR="00943AF1" w:rsidRDefault="00943AF1" w:rsidP="00A00804">
      <w:pPr>
        <w:spacing w:after="0" w:line="240" w:lineRule="auto"/>
        <w:rPr>
          <w:rFonts w:ascii="Verdana" w:hAnsi="Verdana" w:cs="Times New Roman"/>
          <w:noProof/>
          <w:sz w:val="22"/>
          <w:szCs w:val="22"/>
        </w:rPr>
      </w:pPr>
    </w:p>
    <w:p w14:paraId="5AABADED" w14:textId="21EC434C" w:rsidR="000B6D07" w:rsidRDefault="00F30CDA" w:rsidP="00A00804">
      <w:pPr>
        <w:spacing w:after="0" w:line="240" w:lineRule="auto"/>
        <w:rPr>
          <w:rFonts w:ascii="Verdana" w:hAnsi="Verdana" w:cs="Times New Roman"/>
          <w:noProof/>
          <w:sz w:val="22"/>
          <w:szCs w:val="22"/>
        </w:rPr>
      </w:pPr>
      <w:r>
        <w:rPr>
          <w:rFonts w:ascii="Verdana" w:hAnsi="Verdana" w:cs="Times New Roman"/>
          <w:noProof/>
          <w:sz w:val="22"/>
          <w:szCs w:val="22"/>
        </w:rPr>
        <w:t xml:space="preserve">If using frozen fruit, be sure to thaw it completely before making pie filling.  Collect and measure the juice from the thawed fruit and use it to partially replace the water specified in the recipe.  </w:t>
      </w:r>
      <w:r w:rsidR="00214C09">
        <w:rPr>
          <w:rFonts w:ascii="Verdana" w:hAnsi="Verdana" w:cs="Times New Roman"/>
          <w:noProof/>
          <w:sz w:val="22"/>
          <w:szCs w:val="22"/>
        </w:rPr>
        <w:t>If the frozen fruit is not</w:t>
      </w:r>
      <w:r w:rsidR="00980DA9">
        <w:rPr>
          <w:rFonts w:ascii="Verdana" w:hAnsi="Verdana" w:cs="Times New Roman"/>
          <w:noProof/>
          <w:sz w:val="22"/>
          <w:szCs w:val="22"/>
        </w:rPr>
        <w:t xml:space="preserve"> unsweetened</w:t>
      </w:r>
      <w:r w:rsidR="0046363D">
        <w:rPr>
          <w:rFonts w:ascii="Verdana" w:hAnsi="Verdana" w:cs="Times New Roman"/>
          <w:noProof/>
          <w:sz w:val="22"/>
          <w:szCs w:val="22"/>
        </w:rPr>
        <w:t>, rinse off the sugar while the fruit is frozen.</w:t>
      </w:r>
      <w:r w:rsidR="005237B3">
        <w:rPr>
          <w:rFonts w:ascii="Verdana" w:hAnsi="Verdana" w:cs="Times New Roman"/>
          <w:noProof/>
          <w:sz w:val="22"/>
          <w:szCs w:val="22"/>
        </w:rPr>
        <w:t xml:space="preserve">  When using frozen fruit, reduce the amount of CLEARJEL</w:t>
      </w:r>
      <w:r w:rsidR="005237B3">
        <w:rPr>
          <w:rFonts w:ascii="Verdana" w:hAnsi="Verdana" w:cs="Times New Roman"/>
          <w:noProof/>
          <w:sz w:val="22"/>
          <w:szCs w:val="22"/>
        </w:rPr>
        <w:sym w:font="Symbol" w:char="F0E2"/>
      </w:r>
      <w:r w:rsidR="005237B3">
        <w:rPr>
          <w:rFonts w:ascii="Verdana" w:hAnsi="Verdana" w:cs="Times New Roman"/>
          <w:noProof/>
          <w:sz w:val="22"/>
          <w:szCs w:val="22"/>
        </w:rPr>
        <w:t xml:space="preserve"> to ¼ cup per quart or 1 ¾ cups for 7 quarts.</w:t>
      </w:r>
    </w:p>
    <w:p w14:paraId="43A814E4" w14:textId="77777777" w:rsidR="006C57C5" w:rsidRDefault="006C57C5" w:rsidP="00A00804">
      <w:pPr>
        <w:spacing w:after="0" w:line="240" w:lineRule="auto"/>
        <w:rPr>
          <w:rFonts w:ascii="Verdana" w:hAnsi="Verdana" w:cs="Times New Roman"/>
          <w:noProof/>
          <w:sz w:val="22"/>
          <w:szCs w:val="22"/>
        </w:rPr>
      </w:pPr>
    </w:p>
    <w:p w14:paraId="761C42A9" w14:textId="6A235A47" w:rsidR="00DA64E7" w:rsidRDefault="00A06F93" w:rsidP="00A00804">
      <w:pPr>
        <w:spacing w:after="0" w:line="240" w:lineRule="auto"/>
        <w:rPr>
          <w:rFonts w:ascii="Verdana" w:hAnsi="Verdana" w:cs="Times New Roman"/>
          <w:sz w:val="22"/>
          <w:szCs w:val="22"/>
        </w:rPr>
      </w:pPr>
      <w:r>
        <w:rPr>
          <w:rFonts w:ascii="Verdana" w:hAnsi="Verdana" w:cs="Times New Roman"/>
          <w:sz w:val="22"/>
          <w:szCs w:val="22"/>
        </w:rPr>
        <w:t>The variety of the fruit may affect the flavor of the filling.  For this reason, it’s often advised that a trial quart be made before making a large</w:t>
      </w:r>
      <w:r w:rsidR="00715C0B">
        <w:rPr>
          <w:rFonts w:ascii="Verdana" w:hAnsi="Verdana" w:cs="Times New Roman"/>
          <w:sz w:val="22"/>
          <w:szCs w:val="22"/>
        </w:rPr>
        <w:t>r</w:t>
      </w:r>
      <w:r>
        <w:rPr>
          <w:rFonts w:ascii="Verdana" w:hAnsi="Verdana" w:cs="Times New Roman"/>
          <w:sz w:val="22"/>
          <w:szCs w:val="22"/>
        </w:rPr>
        <w:t xml:space="preserve"> batch.</w:t>
      </w:r>
    </w:p>
    <w:p w14:paraId="39F1BD86" w14:textId="779EA985" w:rsidR="00B9504C" w:rsidRDefault="0003744A" w:rsidP="00773ABF">
      <w:pPr>
        <w:spacing w:after="0" w:line="240" w:lineRule="auto"/>
        <w:rPr>
          <w:rFonts w:ascii="Verdana" w:hAnsi="Verdana" w:cs="Times New Roman"/>
          <w:sz w:val="22"/>
          <w:szCs w:val="22"/>
        </w:rPr>
      </w:pPr>
      <w:r>
        <w:rPr>
          <w:rFonts w:ascii="Verdana" w:hAnsi="Verdana" w:cs="Times New Roman"/>
          <w:noProof/>
          <w:sz w:val="22"/>
          <w:szCs w:val="22"/>
        </w:rPr>
        <w:t xml:space="preserve"> </w:t>
      </w:r>
    </w:p>
    <w:p w14:paraId="6F572F60" w14:textId="77777777" w:rsidR="00943AF1" w:rsidRDefault="00B018A5" w:rsidP="000D35F8">
      <w:pPr>
        <w:spacing w:after="0" w:line="240" w:lineRule="auto"/>
        <w:rPr>
          <w:rFonts w:ascii="Verdana" w:hAnsi="Verdana" w:cs="Times New Roman"/>
          <w:noProof/>
          <w:sz w:val="22"/>
          <w:szCs w:val="22"/>
        </w:rPr>
      </w:pPr>
      <w:r w:rsidRPr="000D35F8">
        <w:rPr>
          <w:rFonts w:ascii="Verdana" w:hAnsi="Verdana" w:cs="Times New Roman"/>
          <w:b/>
          <w:bCs/>
          <w:sz w:val="22"/>
          <w:szCs w:val="22"/>
        </w:rPr>
        <w:t>BLANCHING.</w:t>
      </w:r>
      <w:r w:rsidRPr="000D35F8">
        <w:rPr>
          <w:rFonts w:ascii="Verdana" w:hAnsi="Verdana" w:cs="Times New Roman"/>
          <w:sz w:val="22"/>
          <w:szCs w:val="22"/>
        </w:rPr>
        <w:t xml:space="preserve">  </w:t>
      </w:r>
      <w:r w:rsidR="00C43127" w:rsidRPr="000D35F8">
        <w:rPr>
          <w:rFonts w:ascii="Verdana" w:hAnsi="Verdana" w:cs="Times New Roman"/>
          <w:sz w:val="22"/>
          <w:szCs w:val="22"/>
        </w:rPr>
        <w:t xml:space="preserve">Fresh fruit for canned pie fillings should first be blanched.  This process </w:t>
      </w:r>
      <w:r w:rsidR="000D35F8">
        <w:rPr>
          <w:rFonts w:ascii="Verdana" w:hAnsi="Verdana" w:cs="Times New Roman"/>
          <w:sz w:val="22"/>
          <w:szCs w:val="22"/>
        </w:rPr>
        <w:t xml:space="preserve">helps to </w:t>
      </w:r>
      <w:r w:rsidR="00C43127" w:rsidRPr="000D35F8">
        <w:rPr>
          <w:rFonts w:ascii="Verdana" w:hAnsi="Verdana" w:cs="Times New Roman"/>
          <w:sz w:val="22"/>
          <w:szCs w:val="22"/>
        </w:rPr>
        <w:t>removes excess air</w:t>
      </w:r>
      <w:r w:rsidR="000D35F8">
        <w:rPr>
          <w:rFonts w:ascii="Verdana" w:hAnsi="Verdana" w:cs="Times New Roman"/>
          <w:sz w:val="22"/>
          <w:szCs w:val="22"/>
        </w:rPr>
        <w:t>, wh</w:t>
      </w:r>
      <w:r w:rsidR="000D35F8" w:rsidRPr="000D35F8">
        <w:rPr>
          <w:rFonts w:ascii="Verdana" w:hAnsi="Verdana" w:cs="Times New Roman"/>
          <w:noProof/>
          <w:sz w:val="22"/>
          <w:szCs w:val="22"/>
        </w:rPr>
        <w:t>ich may help to reduce siphoning.  When blanching, do so in small batches, and change the blanching water frequently.  For pie fillings, the maximum amount of fruit to blanch per batch is 6 cups of fruit to 1 gallon of water.  Blanch for the amount of time specified in the recipe, starting when the water returns to a full boil after adding the fruit.</w:t>
      </w:r>
      <w:r w:rsidR="00CD6EDE">
        <w:rPr>
          <w:rFonts w:ascii="Verdana" w:hAnsi="Verdana" w:cs="Times New Roman"/>
          <w:noProof/>
          <w:sz w:val="22"/>
          <w:szCs w:val="22"/>
        </w:rPr>
        <w:t xml:space="preserve">  </w:t>
      </w:r>
    </w:p>
    <w:p w14:paraId="5DFE590B" w14:textId="77777777" w:rsidR="00943AF1" w:rsidRDefault="00943AF1" w:rsidP="000D35F8">
      <w:pPr>
        <w:spacing w:after="0" w:line="240" w:lineRule="auto"/>
        <w:rPr>
          <w:rFonts w:ascii="Verdana" w:hAnsi="Verdana" w:cs="Times New Roman"/>
          <w:noProof/>
          <w:sz w:val="22"/>
          <w:szCs w:val="22"/>
        </w:rPr>
      </w:pPr>
    </w:p>
    <w:p w14:paraId="181CCC44" w14:textId="7EC1704E" w:rsidR="000D35F8" w:rsidRPr="000D35F8" w:rsidRDefault="00CD6EDE" w:rsidP="000D35F8">
      <w:pPr>
        <w:spacing w:after="0" w:line="240" w:lineRule="auto"/>
        <w:rPr>
          <w:rFonts w:ascii="Verdana" w:hAnsi="Verdana" w:cs="Times New Roman"/>
          <w:noProof/>
          <w:sz w:val="22"/>
          <w:szCs w:val="22"/>
        </w:rPr>
      </w:pPr>
      <w:r w:rsidRPr="00CD6EDE">
        <w:rPr>
          <w:rFonts w:ascii="Verdana" w:hAnsi="Verdana" w:cs="Times New Roman"/>
          <w:i/>
          <w:iCs/>
          <w:noProof/>
          <w:sz w:val="22"/>
          <w:szCs w:val="22"/>
        </w:rPr>
        <w:t>NOTE:</w:t>
      </w:r>
      <w:r>
        <w:rPr>
          <w:rFonts w:ascii="Verdana" w:hAnsi="Verdana" w:cs="Times New Roman"/>
          <w:noProof/>
          <w:sz w:val="22"/>
          <w:szCs w:val="22"/>
        </w:rPr>
        <w:t xml:space="preserve">  Frozen fruit does not require blanching.</w:t>
      </w:r>
    </w:p>
    <w:p w14:paraId="3F6AAB0B" w14:textId="23D4FE28" w:rsidR="00B9504C" w:rsidRDefault="00B9504C" w:rsidP="00464BA5">
      <w:pPr>
        <w:spacing w:after="0" w:line="240" w:lineRule="auto"/>
        <w:rPr>
          <w:rFonts w:ascii="Verdana" w:hAnsi="Verdana" w:cs="Times New Roman"/>
          <w:sz w:val="22"/>
          <w:szCs w:val="22"/>
        </w:rPr>
      </w:pPr>
    </w:p>
    <w:p w14:paraId="6CA8F321" w14:textId="77777777" w:rsidR="00943AF1" w:rsidRDefault="00943AF1" w:rsidP="00464BA5">
      <w:pPr>
        <w:spacing w:after="0" w:line="240" w:lineRule="auto"/>
        <w:rPr>
          <w:rFonts w:ascii="Verdana" w:hAnsi="Verdana" w:cs="Times New Roman"/>
          <w:noProof/>
          <w:sz w:val="22"/>
          <w:szCs w:val="22"/>
        </w:rPr>
      </w:pPr>
    </w:p>
    <w:p w14:paraId="7C2929AF" w14:textId="77777777" w:rsidR="00464BA5" w:rsidRDefault="00464BA5" w:rsidP="00464BA5">
      <w:pPr>
        <w:spacing w:after="0" w:line="240" w:lineRule="auto"/>
        <w:rPr>
          <w:rFonts w:ascii="Verdana" w:hAnsi="Verdana" w:cs="Times New Roman"/>
          <w:noProof/>
          <w:sz w:val="22"/>
          <w:szCs w:val="22"/>
        </w:rPr>
      </w:pPr>
    </w:p>
    <w:p w14:paraId="68EC880F" w14:textId="0ACE7A91" w:rsidR="00F524A8" w:rsidRPr="00E826D2" w:rsidRDefault="00F524A8" w:rsidP="00F524A8">
      <w:pPr>
        <w:shd w:val="clear" w:color="auto" w:fill="D9D9D9" w:themeFill="background1" w:themeFillShade="D9"/>
        <w:jc w:val="center"/>
        <w:rPr>
          <w:rFonts w:ascii="Verdana" w:hAnsi="Verdana" w:cs="Arial"/>
          <w:b/>
        </w:rPr>
      </w:pPr>
      <w:r>
        <w:rPr>
          <w:rFonts w:ascii="Verdana" w:hAnsi="Verdana" w:cs="Arial"/>
          <w:b/>
        </w:rPr>
        <w:t>S</w:t>
      </w:r>
      <w:r w:rsidR="0001788B">
        <w:rPr>
          <w:rFonts w:ascii="Verdana" w:hAnsi="Verdana" w:cs="Arial"/>
          <w:b/>
        </w:rPr>
        <w:t xml:space="preserve">afe </w:t>
      </w:r>
      <w:r w:rsidR="00471BB7">
        <w:rPr>
          <w:rFonts w:ascii="Verdana" w:hAnsi="Verdana" w:cs="Arial"/>
          <w:b/>
        </w:rPr>
        <w:t xml:space="preserve">Recipe </w:t>
      </w:r>
      <w:r w:rsidR="0001788B">
        <w:rPr>
          <w:rFonts w:ascii="Verdana" w:hAnsi="Verdana" w:cs="Arial"/>
          <w:b/>
        </w:rPr>
        <w:t>Adjustments to</w:t>
      </w:r>
      <w:r>
        <w:rPr>
          <w:rFonts w:ascii="Verdana" w:hAnsi="Verdana" w:cs="Arial"/>
          <w:b/>
        </w:rPr>
        <w:t xml:space="preserve"> Canned Pie Fillings</w:t>
      </w:r>
    </w:p>
    <w:p w14:paraId="552C9033" w14:textId="102EDB84" w:rsidR="00F524A8" w:rsidRDefault="00515D76" w:rsidP="00F524A8">
      <w:pPr>
        <w:spacing w:after="0" w:line="240" w:lineRule="auto"/>
        <w:rPr>
          <w:rFonts w:ascii="Verdana" w:hAnsi="Verdana" w:cs="Times New Roman"/>
          <w:sz w:val="22"/>
          <w:szCs w:val="22"/>
        </w:rPr>
      </w:pPr>
      <w:r>
        <w:rPr>
          <w:rFonts w:ascii="Verdana" w:hAnsi="Verdana" w:cs="Times New Roman"/>
          <w:sz w:val="22"/>
          <w:szCs w:val="22"/>
        </w:rPr>
        <w:t>There are a few adjustments to canned pie fillings that you can make to suit your preferences.</w:t>
      </w:r>
    </w:p>
    <w:p w14:paraId="3E023F48" w14:textId="77777777" w:rsidR="00B7567A" w:rsidRPr="00B7567A" w:rsidRDefault="00B7567A" w:rsidP="00F524A8">
      <w:pPr>
        <w:spacing w:after="0" w:line="240" w:lineRule="auto"/>
        <w:rPr>
          <w:rFonts w:ascii="Verdana" w:hAnsi="Verdana" w:cs="Times New Roman"/>
          <w:sz w:val="12"/>
          <w:szCs w:val="12"/>
        </w:rPr>
      </w:pPr>
    </w:p>
    <w:p w14:paraId="5CD9599A" w14:textId="77777777" w:rsidR="002B2A0E" w:rsidRDefault="00B7567A" w:rsidP="00515D76">
      <w:pPr>
        <w:pStyle w:val="ListParagraph"/>
        <w:numPr>
          <w:ilvl w:val="0"/>
          <w:numId w:val="46"/>
        </w:numPr>
        <w:spacing w:after="0" w:line="240" w:lineRule="auto"/>
        <w:rPr>
          <w:rFonts w:ascii="Verdana" w:hAnsi="Verdana" w:cs="Times New Roman"/>
          <w:noProof/>
          <w:sz w:val="22"/>
          <w:szCs w:val="22"/>
        </w:rPr>
      </w:pPr>
      <w:r w:rsidRPr="00B7567A">
        <w:rPr>
          <w:rFonts w:ascii="Verdana" w:hAnsi="Verdana" w:cs="Times New Roman"/>
          <w:b/>
          <w:bCs/>
          <w:noProof/>
          <w:sz w:val="22"/>
          <w:szCs w:val="22"/>
        </w:rPr>
        <w:t>CHANGE THE AMOUNT OF SUGAR.</w:t>
      </w:r>
      <w:r>
        <w:rPr>
          <w:rFonts w:ascii="Verdana" w:hAnsi="Verdana" w:cs="Times New Roman"/>
          <w:noProof/>
          <w:sz w:val="22"/>
          <w:szCs w:val="22"/>
        </w:rPr>
        <w:t xml:space="preserve">  Sugar can be </w:t>
      </w:r>
      <w:r w:rsidR="002B2A0E">
        <w:rPr>
          <w:rFonts w:ascii="Verdana" w:hAnsi="Verdana" w:cs="Times New Roman"/>
          <w:noProof/>
          <w:sz w:val="22"/>
          <w:szCs w:val="22"/>
        </w:rPr>
        <w:t>decreased if you prefer a low-sugar option, or increased to offset the tartness of the fruit</w:t>
      </w:r>
      <w:r>
        <w:rPr>
          <w:rFonts w:ascii="Verdana" w:hAnsi="Verdana" w:cs="Times New Roman"/>
          <w:noProof/>
          <w:sz w:val="22"/>
          <w:szCs w:val="22"/>
        </w:rPr>
        <w:t>.</w:t>
      </w:r>
    </w:p>
    <w:p w14:paraId="74B73B9F" w14:textId="77777777" w:rsidR="002B2A0E" w:rsidRPr="002B2A0E" w:rsidRDefault="002B2A0E" w:rsidP="002B2A0E">
      <w:pPr>
        <w:spacing w:after="0" w:line="240" w:lineRule="auto"/>
        <w:rPr>
          <w:rFonts w:ascii="Verdana" w:hAnsi="Verdana" w:cs="Times New Roman"/>
          <w:noProof/>
          <w:sz w:val="12"/>
          <w:szCs w:val="12"/>
        </w:rPr>
      </w:pPr>
    </w:p>
    <w:p w14:paraId="087D1234" w14:textId="74D134D7" w:rsidR="002B2A0E" w:rsidRPr="002B2A0E" w:rsidRDefault="002B2A0E" w:rsidP="002B2A0E">
      <w:pPr>
        <w:pStyle w:val="ListParagraph"/>
        <w:numPr>
          <w:ilvl w:val="0"/>
          <w:numId w:val="46"/>
        </w:numPr>
        <w:spacing w:after="0" w:line="240" w:lineRule="auto"/>
        <w:rPr>
          <w:rFonts w:ascii="Verdana" w:hAnsi="Verdana" w:cs="Times New Roman"/>
          <w:noProof/>
          <w:sz w:val="22"/>
          <w:szCs w:val="22"/>
        </w:rPr>
      </w:pPr>
      <w:r>
        <w:rPr>
          <w:rFonts w:ascii="Verdana" w:hAnsi="Verdana" w:cs="Times New Roman"/>
          <w:b/>
          <w:bCs/>
          <w:noProof/>
          <w:sz w:val="22"/>
          <w:szCs w:val="22"/>
        </w:rPr>
        <w:t>ADJUST THE SPICES.</w:t>
      </w:r>
      <w:r>
        <w:rPr>
          <w:rFonts w:ascii="Verdana" w:hAnsi="Verdana" w:cs="Times New Roman"/>
          <w:noProof/>
          <w:sz w:val="22"/>
          <w:szCs w:val="22"/>
        </w:rPr>
        <w:t xml:space="preserve">  Change the types and amounts of </w:t>
      </w:r>
      <w:r w:rsidR="0091180A">
        <w:rPr>
          <w:rFonts w:ascii="Verdana" w:hAnsi="Verdana" w:cs="Times New Roman"/>
          <w:noProof/>
          <w:sz w:val="22"/>
          <w:szCs w:val="22"/>
        </w:rPr>
        <w:t xml:space="preserve">dried </w:t>
      </w:r>
      <w:r>
        <w:rPr>
          <w:rFonts w:ascii="Verdana" w:hAnsi="Verdana" w:cs="Times New Roman"/>
          <w:noProof/>
          <w:sz w:val="22"/>
          <w:szCs w:val="22"/>
        </w:rPr>
        <w:t>spices</w:t>
      </w:r>
      <w:r w:rsidR="00B7567A">
        <w:rPr>
          <w:rFonts w:ascii="Verdana" w:hAnsi="Verdana" w:cs="Times New Roman"/>
          <w:noProof/>
          <w:sz w:val="22"/>
          <w:szCs w:val="22"/>
        </w:rPr>
        <w:t xml:space="preserve"> </w:t>
      </w:r>
      <w:r>
        <w:rPr>
          <w:rFonts w:ascii="Verdana" w:hAnsi="Verdana" w:cs="Times New Roman"/>
          <w:noProof/>
          <w:sz w:val="22"/>
          <w:szCs w:val="22"/>
        </w:rPr>
        <w:t>according to your liking.</w:t>
      </w:r>
    </w:p>
    <w:p w14:paraId="7704A6BA" w14:textId="77777777" w:rsidR="002B2A0E" w:rsidRPr="002B2A0E" w:rsidRDefault="002B2A0E" w:rsidP="002B2A0E">
      <w:pPr>
        <w:spacing w:after="0" w:line="240" w:lineRule="auto"/>
        <w:rPr>
          <w:rFonts w:ascii="Verdana" w:hAnsi="Verdana" w:cs="Times New Roman"/>
          <w:noProof/>
          <w:sz w:val="12"/>
          <w:szCs w:val="12"/>
        </w:rPr>
      </w:pPr>
    </w:p>
    <w:p w14:paraId="1089E19D" w14:textId="5660A017" w:rsidR="002B2A0E" w:rsidRPr="00515D76" w:rsidRDefault="002B2A0E" w:rsidP="00515D76">
      <w:pPr>
        <w:pStyle w:val="ListParagraph"/>
        <w:numPr>
          <w:ilvl w:val="0"/>
          <w:numId w:val="46"/>
        </w:numPr>
        <w:spacing w:after="0" w:line="240" w:lineRule="auto"/>
        <w:rPr>
          <w:rFonts w:ascii="Verdana" w:hAnsi="Verdana" w:cs="Times New Roman"/>
          <w:noProof/>
          <w:sz w:val="22"/>
          <w:szCs w:val="22"/>
        </w:rPr>
      </w:pPr>
      <w:r>
        <w:rPr>
          <w:rFonts w:ascii="Verdana" w:hAnsi="Verdana" w:cs="Times New Roman"/>
          <w:b/>
          <w:bCs/>
          <w:noProof/>
          <w:sz w:val="22"/>
          <w:szCs w:val="22"/>
        </w:rPr>
        <w:t>ELIMINATE THE CLEARJEL</w:t>
      </w:r>
      <w:r>
        <w:rPr>
          <w:rFonts w:ascii="Verdana" w:hAnsi="Verdana" w:cs="Times New Roman"/>
          <w:b/>
          <w:bCs/>
          <w:noProof/>
          <w:sz w:val="22"/>
          <w:szCs w:val="22"/>
        </w:rPr>
        <w:sym w:font="Symbol" w:char="F0E2"/>
      </w:r>
      <w:r>
        <w:rPr>
          <w:rFonts w:ascii="Verdana" w:hAnsi="Verdana" w:cs="Times New Roman"/>
          <w:b/>
          <w:bCs/>
          <w:noProof/>
          <w:sz w:val="22"/>
          <w:szCs w:val="22"/>
        </w:rPr>
        <w:t xml:space="preserve">.  </w:t>
      </w:r>
      <w:r>
        <w:rPr>
          <w:rFonts w:ascii="Verdana" w:hAnsi="Verdana" w:cs="Times New Roman"/>
          <w:noProof/>
          <w:sz w:val="22"/>
          <w:szCs w:val="22"/>
        </w:rPr>
        <w:t>Not everyone prefers, or has ready access to, CLEARJEL</w:t>
      </w:r>
      <w:r>
        <w:rPr>
          <w:rFonts w:ascii="Verdana" w:hAnsi="Verdana" w:cs="Times New Roman"/>
          <w:noProof/>
          <w:sz w:val="22"/>
          <w:szCs w:val="22"/>
        </w:rPr>
        <w:sym w:font="Symbol" w:char="F0E2"/>
      </w:r>
      <w:r>
        <w:rPr>
          <w:rFonts w:ascii="Verdana" w:hAnsi="Verdana" w:cs="Times New Roman"/>
          <w:noProof/>
          <w:sz w:val="22"/>
          <w:szCs w:val="22"/>
        </w:rPr>
        <w:t>.  It can be eliminated when canning, and the thickener of your choice added when it’s time to open a jar and use the pie filling.</w:t>
      </w:r>
      <w:r w:rsidR="001B7E25">
        <w:rPr>
          <w:rFonts w:ascii="Verdana" w:hAnsi="Verdana" w:cs="Times New Roman"/>
          <w:noProof/>
          <w:sz w:val="22"/>
          <w:szCs w:val="22"/>
        </w:rPr>
        <w:t xml:space="preserve">  THERMFLO</w:t>
      </w:r>
      <w:r w:rsidR="001B7E25">
        <w:rPr>
          <w:rFonts w:ascii="Verdana" w:hAnsi="Verdana" w:cs="Times New Roman"/>
          <w:noProof/>
          <w:sz w:val="22"/>
          <w:szCs w:val="22"/>
        </w:rPr>
        <w:sym w:font="Symbol" w:char="F0E2"/>
      </w:r>
      <w:r w:rsidR="001B7E25">
        <w:rPr>
          <w:rFonts w:ascii="Verdana" w:hAnsi="Verdana" w:cs="Times New Roman"/>
          <w:noProof/>
          <w:sz w:val="22"/>
          <w:szCs w:val="22"/>
        </w:rPr>
        <w:t xml:space="preserve"> thickener may be used in place of CLEARJEL</w:t>
      </w:r>
      <w:r w:rsidR="001B7E25">
        <w:rPr>
          <w:rFonts w:ascii="Verdana" w:hAnsi="Verdana" w:cs="Times New Roman"/>
          <w:noProof/>
          <w:sz w:val="22"/>
          <w:szCs w:val="22"/>
        </w:rPr>
        <w:sym w:font="Symbol" w:char="F0E2"/>
      </w:r>
      <w:r w:rsidR="001B7E25">
        <w:rPr>
          <w:rFonts w:ascii="Verdana" w:hAnsi="Verdana" w:cs="Times New Roman"/>
          <w:noProof/>
          <w:sz w:val="22"/>
          <w:szCs w:val="22"/>
        </w:rPr>
        <w:t xml:space="preserve">.  </w:t>
      </w:r>
    </w:p>
    <w:p w14:paraId="5CE2B13B" w14:textId="77777777" w:rsidR="00A00804" w:rsidRDefault="00A00804" w:rsidP="00CC7450">
      <w:pPr>
        <w:spacing w:after="0" w:line="240" w:lineRule="auto"/>
        <w:rPr>
          <w:rFonts w:ascii="Verdana" w:hAnsi="Verdana" w:cs="Times New Roman"/>
          <w:noProof/>
          <w:sz w:val="22"/>
          <w:szCs w:val="22"/>
        </w:rPr>
      </w:pPr>
    </w:p>
    <w:p w14:paraId="08386372" w14:textId="615E9337" w:rsidR="00A00804" w:rsidRDefault="00E965CF" w:rsidP="00CC7450">
      <w:pPr>
        <w:spacing w:after="0" w:line="240" w:lineRule="auto"/>
        <w:rPr>
          <w:rFonts w:ascii="Verdana" w:hAnsi="Verdana" w:cs="Times New Roman"/>
          <w:noProof/>
          <w:sz w:val="22"/>
          <w:szCs w:val="22"/>
        </w:rPr>
      </w:pPr>
      <w:r w:rsidRPr="00E965CF">
        <w:rPr>
          <w:rFonts w:ascii="Verdana" w:hAnsi="Verdana" w:cs="Times New Roman"/>
          <w:b/>
          <w:bCs/>
          <w:noProof/>
          <w:color w:val="FF0000"/>
          <w:sz w:val="22"/>
          <w:szCs w:val="22"/>
        </w:rPr>
        <w:t>WHAT NOT TO CHANGE:</w:t>
      </w:r>
      <w:r w:rsidRPr="00E965CF">
        <w:rPr>
          <w:rFonts w:ascii="Verdana" w:hAnsi="Verdana" w:cs="Times New Roman"/>
          <w:b/>
          <w:bCs/>
          <w:noProof/>
          <w:sz w:val="22"/>
          <w:szCs w:val="22"/>
        </w:rPr>
        <w:t xml:space="preserve">  </w:t>
      </w:r>
      <w:r>
        <w:rPr>
          <w:rFonts w:ascii="Verdana" w:hAnsi="Verdana" w:cs="Times New Roman"/>
          <w:noProof/>
          <w:sz w:val="22"/>
          <w:szCs w:val="22"/>
        </w:rPr>
        <w:t xml:space="preserve">The amount of </w:t>
      </w:r>
      <w:r w:rsidRPr="00E965CF">
        <w:rPr>
          <w:rFonts w:ascii="Verdana" w:hAnsi="Verdana" w:cs="Times New Roman"/>
          <w:b/>
          <w:bCs/>
          <w:noProof/>
          <w:sz w:val="22"/>
          <w:szCs w:val="22"/>
        </w:rPr>
        <w:t xml:space="preserve">bottled lemon juice should </w:t>
      </w:r>
      <w:r>
        <w:rPr>
          <w:rFonts w:ascii="Verdana" w:hAnsi="Verdana" w:cs="Times New Roman"/>
          <w:b/>
          <w:bCs/>
          <w:noProof/>
          <w:sz w:val="22"/>
          <w:szCs w:val="22"/>
        </w:rPr>
        <w:t>NOT</w:t>
      </w:r>
      <w:r w:rsidRPr="00E965CF">
        <w:rPr>
          <w:rFonts w:ascii="Verdana" w:hAnsi="Verdana" w:cs="Times New Roman"/>
          <w:b/>
          <w:bCs/>
          <w:noProof/>
          <w:sz w:val="22"/>
          <w:szCs w:val="22"/>
        </w:rPr>
        <w:t xml:space="preserve"> be reduced</w:t>
      </w:r>
      <w:r>
        <w:rPr>
          <w:rFonts w:ascii="Verdana" w:hAnsi="Verdana" w:cs="Times New Roman"/>
          <w:noProof/>
          <w:sz w:val="22"/>
          <w:szCs w:val="22"/>
        </w:rPr>
        <w:t xml:space="preserve"> in any recipe that calls for it.  It is added to ensure that the proper acidity level of the pie filling is reached and is thus safe for canning.  Lemon juice may be </w:t>
      </w:r>
      <w:r w:rsidRPr="004C054A">
        <w:rPr>
          <w:rFonts w:ascii="Verdana" w:hAnsi="Verdana" w:cs="Times New Roman"/>
          <w:i/>
          <w:iCs/>
          <w:noProof/>
          <w:sz w:val="22"/>
          <w:szCs w:val="22"/>
        </w:rPr>
        <w:t>increased</w:t>
      </w:r>
      <w:r>
        <w:rPr>
          <w:rFonts w:ascii="Verdana" w:hAnsi="Verdana" w:cs="Times New Roman"/>
          <w:noProof/>
          <w:sz w:val="22"/>
          <w:szCs w:val="22"/>
        </w:rPr>
        <w:t xml:space="preserve"> if additional tartness is desired (e.g., when the fruit is exceptionally sweet).</w:t>
      </w:r>
    </w:p>
    <w:p w14:paraId="738B5721" w14:textId="77777777" w:rsidR="006E5A46" w:rsidRDefault="006E5A46" w:rsidP="00CC7450">
      <w:pPr>
        <w:spacing w:after="0" w:line="240" w:lineRule="auto"/>
        <w:rPr>
          <w:rFonts w:ascii="Verdana" w:hAnsi="Verdana" w:cs="Times New Roman"/>
          <w:noProof/>
          <w:sz w:val="22"/>
          <w:szCs w:val="22"/>
        </w:rPr>
      </w:pPr>
    </w:p>
    <w:p w14:paraId="194FF7C2" w14:textId="755663C8" w:rsidR="006E5A46" w:rsidRDefault="002B0830" w:rsidP="00CC7450">
      <w:pPr>
        <w:spacing w:after="0" w:line="240" w:lineRule="auto"/>
        <w:rPr>
          <w:rFonts w:ascii="Verdana" w:hAnsi="Verdana" w:cs="Times New Roman"/>
          <w:noProof/>
          <w:sz w:val="22"/>
          <w:szCs w:val="22"/>
        </w:rPr>
      </w:pPr>
      <w:r>
        <w:rPr>
          <w:rFonts w:ascii="Verdana" w:hAnsi="Verdana" w:cs="Times New Roman"/>
          <w:noProof/>
          <w:sz w:val="22"/>
          <w:szCs w:val="22"/>
        </w:rPr>
        <w:t>Only</w:t>
      </w:r>
      <w:r w:rsidR="00974B7E">
        <w:rPr>
          <w:rFonts w:ascii="Verdana" w:hAnsi="Verdana" w:cs="Times New Roman"/>
          <w:noProof/>
          <w:sz w:val="22"/>
          <w:szCs w:val="22"/>
        </w:rPr>
        <w:t xml:space="preserve"> CLEARJEL</w:t>
      </w:r>
      <w:r w:rsidR="00901C2F">
        <w:rPr>
          <w:rFonts w:ascii="Verdana" w:hAnsi="Verdana" w:cs="Times New Roman"/>
          <w:noProof/>
          <w:sz w:val="22"/>
          <w:szCs w:val="22"/>
        </w:rPr>
        <w:sym w:font="Symbol" w:char="F0E2"/>
      </w:r>
      <w:r w:rsidR="00901C2F">
        <w:rPr>
          <w:rFonts w:ascii="Verdana" w:hAnsi="Verdana" w:cs="Times New Roman"/>
          <w:noProof/>
          <w:sz w:val="22"/>
          <w:szCs w:val="22"/>
        </w:rPr>
        <w:t xml:space="preserve"> </w:t>
      </w:r>
      <w:r w:rsidR="00974B7E">
        <w:rPr>
          <w:rFonts w:ascii="Verdana" w:hAnsi="Verdana" w:cs="Times New Roman"/>
          <w:noProof/>
          <w:sz w:val="22"/>
          <w:szCs w:val="22"/>
        </w:rPr>
        <w:t>or THERMFLO</w:t>
      </w:r>
      <w:r w:rsidR="00974B7E">
        <w:rPr>
          <w:rFonts w:ascii="Verdana" w:hAnsi="Verdana" w:cs="Times New Roman"/>
          <w:noProof/>
          <w:sz w:val="22"/>
          <w:szCs w:val="22"/>
        </w:rPr>
        <w:sym w:font="Symbol" w:char="F0E2"/>
      </w:r>
      <w:r>
        <w:rPr>
          <w:rFonts w:ascii="Verdana" w:hAnsi="Verdana" w:cs="Times New Roman"/>
          <w:noProof/>
          <w:sz w:val="22"/>
          <w:szCs w:val="22"/>
        </w:rPr>
        <w:t xml:space="preserve"> </w:t>
      </w:r>
      <w:r w:rsidR="00974B7E">
        <w:rPr>
          <w:rFonts w:ascii="Verdana" w:hAnsi="Verdana" w:cs="Times New Roman"/>
          <w:noProof/>
          <w:sz w:val="22"/>
          <w:szCs w:val="22"/>
        </w:rPr>
        <w:t>may be used when canning pie filling</w:t>
      </w:r>
      <w:r>
        <w:rPr>
          <w:rFonts w:ascii="Verdana" w:hAnsi="Verdana" w:cs="Times New Roman"/>
          <w:noProof/>
          <w:sz w:val="22"/>
          <w:szCs w:val="22"/>
        </w:rPr>
        <w:t xml:space="preserve">.  </w:t>
      </w:r>
      <w:r w:rsidRPr="002B0830">
        <w:rPr>
          <w:rFonts w:ascii="Verdana" w:hAnsi="Verdana" w:cs="Times New Roman"/>
          <w:b/>
          <w:bCs/>
          <w:noProof/>
          <w:sz w:val="22"/>
          <w:szCs w:val="22"/>
        </w:rPr>
        <w:t>Do NOT substitute other types of starches or thickeners</w:t>
      </w:r>
      <w:r>
        <w:rPr>
          <w:rFonts w:ascii="Verdana" w:hAnsi="Verdana" w:cs="Times New Roman"/>
          <w:noProof/>
          <w:sz w:val="22"/>
          <w:szCs w:val="22"/>
        </w:rPr>
        <w:t>.</w:t>
      </w:r>
    </w:p>
    <w:p w14:paraId="60076429" w14:textId="77777777" w:rsidR="00E965CF" w:rsidRPr="00E965CF" w:rsidRDefault="00E965CF" w:rsidP="00CC7450">
      <w:pPr>
        <w:spacing w:after="0" w:line="240" w:lineRule="auto"/>
        <w:rPr>
          <w:rFonts w:ascii="Verdana" w:hAnsi="Verdana" w:cs="Times New Roman"/>
          <w:noProof/>
          <w:sz w:val="22"/>
          <w:szCs w:val="22"/>
        </w:rPr>
      </w:pPr>
    </w:p>
    <w:p w14:paraId="5191F092" w14:textId="77777777" w:rsidR="00A00804" w:rsidRDefault="00A00804" w:rsidP="00CC7450">
      <w:pPr>
        <w:spacing w:after="0" w:line="240" w:lineRule="auto"/>
        <w:rPr>
          <w:rFonts w:ascii="Verdana" w:hAnsi="Verdana" w:cs="Times New Roman"/>
          <w:noProof/>
          <w:sz w:val="22"/>
          <w:szCs w:val="22"/>
        </w:rPr>
      </w:pPr>
    </w:p>
    <w:p w14:paraId="41A205BC" w14:textId="692EDDE6" w:rsidR="00A00804" w:rsidRPr="00E826D2" w:rsidRDefault="00A00804" w:rsidP="00A00804">
      <w:pPr>
        <w:shd w:val="clear" w:color="auto" w:fill="D9D9D9" w:themeFill="background1" w:themeFillShade="D9"/>
        <w:jc w:val="center"/>
        <w:rPr>
          <w:rFonts w:ascii="Verdana" w:hAnsi="Verdana" w:cs="Arial"/>
          <w:b/>
        </w:rPr>
      </w:pPr>
      <w:r>
        <w:rPr>
          <w:rFonts w:ascii="Verdana" w:hAnsi="Verdana" w:cs="Arial"/>
          <w:b/>
        </w:rPr>
        <w:t>Starches &amp; Thickeners for Pie Fillings</w:t>
      </w:r>
    </w:p>
    <w:p w14:paraId="4F8097D4" w14:textId="65EE350C" w:rsidR="00A00804" w:rsidRDefault="00190F2C" w:rsidP="00A00804">
      <w:pPr>
        <w:spacing w:after="0" w:line="240" w:lineRule="auto"/>
        <w:rPr>
          <w:rFonts w:ascii="Verdana" w:hAnsi="Verdana" w:cs="Times New Roman"/>
          <w:sz w:val="22"/>
          <w:szCs w:val="22"/>
        </w:rPr>
      </w:pPr>
      <w:r>
        <w:rPr>
          <w:rFonts w:ascii="Verdana" w:hAnsi="Verdana" w:cs="Times New Roman"/>
          <w:sz w:val="22"/>
          <w:szCs w:val="22"/>
        </w:rPr>
        <w:t>Starches and thickeners are ingredients that are generally not appropriate for use in home-canned foods, as they can impact heat penetration and render the product unsafe.  There are some limited exceptions, however, one of which is the use of CLEARJEL</w:t>
      </w:r>
      <w:r>
        <w:rPr>
          <w:rFonts w:ascii="Verdana" w:hAnsi="Verdana" w:cs="Times New Roman"/>
          <w:sz w:val="22"/>
          <w:szCs w:val="22"/>
        </w:rPr>
        <w:sym w:font="Symbol" w:char="F0E2"/>
      </w:r>
      <w:r>
        <w:rPr>
          <w:rFonts w:ascii="Verdana" w:hAnsi="Verdana" w:cs="Times New Roman"/>
          <w:sz w:val="22"/>
          <w:szCs w:val="22"/>
        </w:rPr>
        <w:t xml:space="preserve"> (or THERMFLO</w:t>
      </w:r>
      <w:r>
        <w:rPr>
          <w:rFonts w:ascii="Verdana" w:hAnsi="Verdana" w:cs="Times New Roman"/>
          <w:sz w:val="22"/>
          <w:szCs w:val="22"/>
        </w:rPr>
        <w:sym w:font="Symbol" w:char="F0E2"/>
      </w:r>
      <w:r>
        <w:rPr>
          <w:rFonts w:ascii="Verdana" w:hAnsi="Verdana" w:cs="Times New Roman"/>
          <w:sz w:val="22"/>
          <w:szCs w:val="22"/>
        </w:rPr>
        <w:t>) in canned pie fillings.</w:t>
      </w:r>
    </w:p>
    <w:p w14:paraId="0F3E5E28" w14:textId="77777777" w:rsidR="00190F2C" w:rsidRDefault="00190F2C" w:rsidP="00A00804">
      <w:pPr>
        <w:spacing w:after="0" w:line="240" w:lineRule="auto"/>
        <w:rPr>
          <w:rFonts w:ascii="Verdana" w:hAnsi="Verdana" w:cs="Times New Roman"/>
          <w:sz w:val="22"/>
          <w:szCs w:val="22"/>
        </w:rPr>
      </w:pPr>
    </w:p>
    <w:p w14:paraId="5BEF5E6A" w14:textId="2DC8045A" w:rsidR="00190F2C" w:rsidRDefault="00190F2C" w:rsidP="00A00804">
      <w:pPr>
        <w:spacing w:after="0" w:line="240" w:lineRule="auto"/>
        <w:rPr>
          <w:rFonts w:ascii="Verdana" w:hAnsi="Verdana" w:cs="Times New Roman"/>
          <w:sz w:val="22"/>
          <w:szCs w:val="22"/>
        </w:rPr>
      </w:pPr>
      <w:r>
        <w:rPr>
          <w:rFonts w:ascii="Verdana" w:hAnsi="Verdana" w:cs="Times New Roman"/>
          <w:sz w:val="22"/>
          <w:szCs w:val="22"/>
        </w:rPr>
        <w:t>CLEARJEL</w:t>
      </w:r>
      <w:r>
        <w:rPr>
          <w:rFonts w:ascii="Verdana" w:hAnsi="Verdana" w:cs="Times New Roman"/>
          <w:sz w:val="22"/>
          <w:szCs w:val="22"/>
        </w:rPr>
        <w:sym w:font="Symbol" w:char="F0E2"/>
      </w:r>
      <w:r>
        <w:rPr>
          <w:rFonts w:ascii="Verdana" w:hAnsi="Verdana" w:cs="Times New Roman"/>
          <w:sz w:val="22"/>
          <w:szCs w:val="22"/>
        </w:rPr>
        <w:t xml:space="preserve"> is a modified corn starch made from waxy maize.  There are two types:  regular (aka “traditional” or “cook-type”) and instant.  For canned pie fillings, only regular CLEARJEL</w:t>
      </w:r>
      <w:r>
        <w:rPr>
          <w:rFonts w:ascii="Verdana" w:hAnsi="Verdana" w:cs="Times New Roman"/>
          <w:sz w:val="22"/>
          <w:szCs w:val="22"/>
        </w:rPr>
        <w:sym w:font="Symbol" w:char="F0E2"/>
      </w:r>
      <w:r>
        <w:rPr>
          <w:rFonts w:ascii="Verdana" w:hAnsi="Verdana" w:cs="Times New Roman"/>
          <w:sz w:val="22"/>
          <w:szCs w:val="22"/>
        </w:rPr>
        <w:t xml:space="preserve"> should be used (the instant type </w:t>
      </w:r>
      <w:r w:rsidR="00F92246">
        <w:rPr>
          <w:rFonts w:ascii="Verdana" w:hAnsi="Verdana" w:cs="Times New Roman"/>
          <w:sz w:val="22"/>
          <w:szCs w:val="22"/>
        </w:rPr>
        <w:t xml:space="preserve">thickens without heat and as soon as liquid is added, making it unsuitable for canning – but it </w:t>
      </w:r>
      <w:r>
        <w:rPr>
          <w:rFonts w:ascii="Verdana" w:hAnsi="Verdana" w:cs="Times New Roman"/>
          <w:sz w:val="22"/>
          <w:szCs w:val="22"/>
        </w:rPr>
        <w:t xml:space="preserve">does </w:t>
      </w:r>
      <w:r w:rsidR="00F92246">
        <w:rPr>
          <w:rFonts w:ascii="Verdana" w:hAnsi="Verdana" w:cs="Times New Roman"/>
          <w:sz w:val="22"/>
          <w:szCs w:val="22"/>
        </w:rPr>
        <w:t>work well for frozen pie fillings).</w:t>
      </w:r>
    </w:p>
    <w:p w14:paraId="77D60AC7" w14:textId="77777777" w:rsidR="003D77E5" w:rsidRDefault="003D77E5" w:rsidP="00A00804">
      <w:pPr>
        <w:spacing w:after="0" w:line="240" w:lineRule="auto"/>
        <w:rPr>
          <w:rFonts w:ascii="Verdana" w:hAnsi="Verdana" w:cs="Times New Roman"/>
          <w:sz w:val="22"/>
          <w:szCs w:val="22"/>
        </w:rPr>
      </w:pPr>
    </w:p>
    <w:p w14:paraId="6472BEAD" w14:textId="005B17F4" w:rsidR="003D77E5" w:rsidRDefault="003D77E5" w:rsidP="00A00804">
      <w:pPr>
        <w:spacing w:after="0" w:line="240" w:lineRule="auto"/>
        <w:rPr>
          <w:rFonts w:ascii="Verdana" w:hAnsi="Verdana" w:cs="Times New Roman"/>
          <w:noProof/>
          <w:sz w:val="22"/>
          <w:szCs w:val="22"/>
        </w:rPr>
      </w:pPr>
      <w:r>
        <w:rPr>
          <w:rFonts w:ascii="Verdana" w:hAnsi="Verdana" w:cs="Times New Roman"/>
          <w:sz w:val="22"/>
          <w:szCs w:val="22"/>
        </w:rPr>
        <w:t>CLEARJEL</w:t>
      </w:r>
      <w:r>
        <w:rPr>
          <w:rFonts w:ascii="Verdana" w:hAnsi="Verdana" w:cs="Times New Roman"/>
          <w:sz w:val="22"/>
          <w:szCs w:val="22"/>
        </w:rPr>
        <w:sym w:font="Symbol" w:char="F0E2"/>
      </w:r>
      <w:r>
        <w:rPr>
          <w:rFonts w:ascii="Verdana" w:hAnsi="Verdana" w:cs="Times New Roman"/>
          <w:sz w:val="22"/>
          <w:szCs w:val="22"/>
        </w:rPr>
        <w:t xml:space="preserve"> is flavorless and makes a nice sauce consistency, even after canning and baking.  Because it thickens only a small amount with heat, the density and heat penetration issues associated with other starches and thickeners are not a problem when canning.  It stands up well to the three heat treatments of pie fillings (preparation, canning, and baking), and it is shelf stable (the canned pie fillings don’t weep, separate or curdle during storage).</w:t>
      </w:r>
    </w:p>
    <w:p w14:paraId="1F652B6E" w14:textId="77777777" w:rsidR="00A00804" w:rsidRDefault="00A00804" w:rsidP="00CC7450">
      <w:pPr>
        <w:spacing w:after="0" w:line="240" w:lineRule="auto"/>
        <w:rPr>
          <w:rFonts w:ascii="Verdana" w:hAnsi="Verdana" w:cs="Times New Roman"/>
          <w:noProof/>
          <w:sz w:val="22"/>
          <w:szCs w:val="22"/>
        </w:rPr>
      </w:pPr>
    </w:p>
    <w:p w14:paraId="518655B7" w14:textId="49D26200" w:rsidR="00214F19" w:rsidRDefault="00E76BFB" w:rsidP="00CC7450">
      <w:pPr>
        <w:spacing w:after="0" w:line="240" w:lineRule="auto"/>
        <w:rPr>
          <w:rFonts w:ascii="Verdana" w:hAnsi="Verdana" w:cs="Times New Roman"/>
          <w:noProof/>
          <w:sz w:val="22"/>
          <w:szCs w:val="22"/>
        </w:rPr>
      </w:pPr>
      <w:r>
        <w:rPr>
          <w:rFonts w:ascii="Verdana" w:hAnsi="Verdana" w:cs="Times New Roman"/>
          <w:noProof/>
          <w:sz w:val="22"/>
          <w:szCs w:val="22"/>
        </w:rPr>
        <w:t>There is a new type of modified corn starch called THERMFLO</w:t>
      </w:r>
      <w:r>
        <w:rPr>
          <w:rFonts w:ascii="Verdana" w:hAnsi="Verdana" w:cs="Times New Roman"/>
          <w:noProof/>
          <w:sz w:val="22"/>
          <w:szCs w:val="22"/>
        </w:rPr>
        <w:sym w:font="Symbol" w:char="F0E2"/>
      </w:r>
      <w:r>
        <w:rPr>
          <w:rFonts w:ascii="Verdana" w:hAnsi="Verdana" w:cs="Times New Roman"/>
          <w:noProof/>
          <w:sz w:val="22"/>
          <w:szCs w:val="22"/>
        </w:rPr>
        <w:t xml:space="preserve"> which may be used in place of CLEARJEL</w:t>
      </w:r>
      <w:r>
        <w:rPr>
          <w:rFonts w:ascii="Verdana" w:hAnsi="Verdana" w:cs="Times New Roman"/>
          <w:noProof/>
          <w:sz w:val="22"/>
          <w:szCs w:val="22"/>
        </w:rPr>
        <w:sym w:font="Symbol" w:char="F0E2"/>
      </w:r>
      <w:r>
        <w:rPr>
          <w:rFonts w:ascii="Verdana" w:hAnsi="Verdana" w:cs="Times New Roman"/>
          <w:noProof/>
          <w:sz w:val="22"/>
          <w:szCs w:val="22"/>
        </w:rPr>
        <w:t xml:space="preserve">.  </w:t>
      </w:r>
      <w:r w:rsidRPr="00E76BFB">
        <w:rPr>
          <w:rFonts w:ascii="Verdana" w:hAnsi="Verdana" w:cs="Times New Roman"/>
          <w:b/>
          <w:bCs/>
          <w:noProof/>
          <w:sz w:val="22"/>
          <w:szCs w:val="22"/>
        </w:rPr>
        <w:t>Do not substitute any other starch or thickener during canning</w:t>
      </w:r>
      <w:r>
        <w:rPr>
          <w:rFonts w:ascii="Verdana" w:hAnsi="Verdana" w:cs="Times New Roman"/>
          <w:noProof/>
          <w:sz w:val="22"/>
          <w:szCs w:val="22"/>
        </w:rPr>
        <w:t xml:space="preserve">.  If prefered, </w:t>
      </w:r>
      <w:r w:rsidR="00D34D57">
        <w:rPr>
          <w:rFonts w:ascii="Verdana" w:hAnsi="Verdana" w:cs="Times New Roman"/>
          <w:noProof/>
          <w:sz w:val="22"/>
          <w:szCs w:val="22"/>
        </w:rPr>
        <w:t>you may can pie fillings without CLEARJEL</w:t>
      </w:r>
      <w:r w:rsidR="00D34D57">
        <w:rPr>
          <w:rFonts w:ascii="Verdana" w:hAnsi="Verdana" w:cs="Times New Roman"/>
          <w:noProof/>
          <w:sz w:val="22"/>
          <w:szCs w:val="22"/>
        </w:rPr>
        <w:sym w:font="Symbol" w:char="F0E2"/>
      </w:r>
      <w:r w:rsidR="00D34D57">
        <w:rPr>
          <w:rFonts w:ascii="Verdana" w:hAnsi="Verdana" w:cs="Times New Roman"/>
          <w:noProof/>
          <w:sz w:val="22"/>
          <w:szCs w:val="22"/>
        </w:rPr>
        <w:t xml:space="preserve"> OR THERMFLO</w:t>
      </w:r>
      <w:r w:rsidR="00D34D57">
        <w:rPr>
          <w:rFonts w:ascii="Verdana" w:hAnsi="Verdana" w:cs="Times New Roman"/>
          <w:noProof/>
          <w:sz w:val="22"/>
          <w:szCs w:val="22"/>
        </w:rPr>
        <w:sym w:font="Symbol" w:char="F0E2"/>
      </w:r>
      <w:r w:rsidR="00D34D57">
        <w:rPr>
          <w:rFonts w:ascii="Verdana" w:hAnsi="Verdana" w:cs="Times New Roman"/>
          <w:noProof/>
          <w:sz w:val="22"/>
          <w:szCs w:val="22"/>
        </w:rPr>
        <w:t xml:space="preserve"> and add the thickener of your choice (such as corn starch, flour, tapioca starch/tapioca flour, arrowroot, etc.) when the jar is opened prior to baking.</w:t>
      </w:r>
    </w:p>
    <w:p w14:paraId="07BE3EC2" w14:textId="77777777" w:rsidR="00ED1703" w:rsidRDefault="00ED1703" w:rsidP="00CC7450">
      <w:pPr>
        <w:spacing w:after="0" w:line="240" w:lineRule="auto"/>
        <w:rPr>
          <w:rFonts w:ascii="Verdana" w:hAnsi="Verdana" w:cs="Times New Roman"/>
          <w:noProof/>
          <w:sz w:val="22"/>
          <w:szCs w:val="22"/>
        </w:rPr>
      </w:pPr>
    </w:p>
    <w:p w14:paraId="74148B97" w14:textId="2A6E3E1F" w:rsidR="00ED1703" w:rsidRDefault="002B1A66" w:rsidP="00CC7450">
      <w:pPr>
        <w:spacing w:after="0" w:line="240" w:lineRule="auto"/>
        <w:rPr>
          <w:rFonts w:ascii="Verdana" w:hAnsi="Verdana" w:cs="Times New Roman"/>
          <w:noProof/>
          <w:sz w:val="22"/>
          <w:szCs w:val="22"/>
        </w:rPr>
      </w:pPr>
      <w:r>
        <w:rPr>
          <w:rFonts w:ascii="Verdana" w:hAnsi="Verdana" w:cs="Times New Roman"/>
          <w:noProof/>
          <w:sz w:val="22"/>
          <w:szCs w:val="22"/>
        </w:rPr>
        <w:t>Note that CLEARJEL</w:t>
      </w:r>
      <w:r>
        <w:rPr>
          <w:rFonts w:ascii="Verdana" w:hAnsi="Verdana" w:cs="Times New Roman"/>
          <w:noProof/>
          <w:sz w:val="22"/>
          <w:szCs w:val="22"/>
        </w:rPr>
        <w:sym w:font="Symbol" w:char="F0E2"/>
      </w:r>
      <w:r>
        <w:rPr>
          <w:rFonts w:ascii="Verdana" w:hAnsi="Verdana" w:cs="Times New Roman"/>
          <w:noProof/>
          <w:sz w:val="22"/>
          <w:szCs w:val="22"/>
        </w:rPr>
        <w:t xml:space="preserve"> is not the same product as SURE JEL</w:t>
      </w:r>
      <w:r>
        <w:rPr>
          <w:rFonts w:ascii="Verdana" w:hAnsi="Verdana" w:cs="Times New Roman"/>
          <w:noProof/>
          <w:sz w:val="22"/>
          <w:szCs w:val="22"/>
        </w:rPr>
        <w:sym w:font="Symbol" w:char="F0E2"/>
      </w:r>
      <w:r>
        <w:rPr>
          <w:rFonts w:ascii="Verdana" w:hAnsi="Verdana" w:cs="Times New Roman"/>
          <w:noProof/>
          <w:sz w:val="22"/>
          <w:szCs w:val="22"/>
        </w:rPr>
        <w:t>, which is a pectin used for making jams and jellies.  Pectins are not suitable for making canned pie fillings.</w:t>
      </w:r>
    </w:p>
    <w:p w14:paraId="44494570" w14:textId="77777777" w:rsidR="00ED1703" w:rsidRDefault="00ED1703" w:rsidP="00CC7450">
      <w:pPr>
        <w:spacing w:after="0" w:line="240" w:lineRule="auto"/>
        <w:rPr>
          <w:rFonts w:ascii="Verdana" w:hAnsi="Verdana" w:cs="Times New Roman"/>
          <w:noProof/>
          <w:sz w:val="22"/>
          <w:szCs w:val="22"/>
        </w:rPr>
      </w:pPr>
    </w:p>
    <w:p w14:paraId="09FC0425" w14:textId="77777777" w:rsidR="00ED1703" w:rsidRDefault="00ED1703" w:rsidP="00CC7450">
      <w:pPr>
        <w:spacing w:after="0" w:line="240" w:lineRule="auto"/>
        <w:rPr>
          <w:rFonts w:ascii="Verdana" w:hAnsi="Verdana" w:cs="Times New Roman"/>
          <w:noProof/>
          <w:sz w:val="22"/>
          <w:szCs w:val="22"/>
        </w:rPr>
      </w:pPr>
    </w:p>
    <w:p w14:paraId="37E7B8F4" w14:textId="348EA5C3" w:rsidR="00A00804" w:rsidRDefault="00A00804" w:rsidP="00CC7450">
      <w:pPr>
        <w:spacing w:after="0" w:line="240" w:lineRule="auto"/>
        <w:rPr>
          <w:rFonts w:ascii="Verdana" w:hAnsi="Verdana" w:cs="Times New Roman"/>
          <w:noProof/>
          <w:sz w:val="22"/>
          <w:szCs w:val="22"/>
        </w:rPr>
      </w:pPr>
    </w:p>
    <w:p w14:paraId="6F291DE1" w14:textId="574F95B1" w:rsidR="00A00804" w:rsidRPr="00E826D2" w:rsidRDefault="00A00804" w:rsidP="00A00804">
      <w:pPr>
        <w:shd w:val="clear" w:color="auto" w:fill="D9D9D9" w:themeFill="background1" w:themeFillShade="D9"/>
        <w:jc w:val="center"/>
        <w:rPr>
          <w:rFonts w:ascii="Verdana" w:hAnsi="Verdana" w:cs="Arial"/>
          <w:b/>
        </w:rPr>
      </w:pPr>
      <w:r>
        <w:rPr>
          <w:rFonts w:ascii="Verdana" w:hAnsi="Verdana" w:cs="Arial"/>
          <w:b/>
        </w:rPr>
        <w:t>Preventing Siphoning (Oozing)</w:t>
      </w:r>
    </w:p>
    <w:p w14:paraId="0EF8787E" w14:textId="0EEC4427" w:rsidR="00A00804" w:rsidRDefault="001A7AFB" w:rsidP="00A00804">
      <w:pPr>
        <w:spacing w:after="0" w:line="240" w:lineRule="auto"/>
        <w:rPr>
          <w:rFonts w:ascii="Verdana" w:hAnsi="Verdana" w:cs="Times New Roman"/>
          <w:sz w:val="22"/>
          <w:szCs w:val="22"/>
        </w:rPr>
      </w:pPr>
      <w:r>
        <w:rPr>
          <w:rFonts w:ascii="Verdana" w:hAnsi="Verdana" w:cs="Times New Roman"/>
          <w:sz w:val="22"/>
          <w:szCs w:val="22"/>
        </w:rPr>
        <w:t>Siphoning (</w:t>
      </w:r>
      <w:r w:rsidRPr="004D1F2A">
        <w:rPr>
          <w:rFonts w:ascii="Verdana" w:hAnsi="Verdana" w:cs="Times New Roman"/>
          <w:i/>
          <w:iCs/>
          <w:sz w:val="22"/>
          <w:szCs w:val="22"/>
        </w:rPr>
        <w:t>aka</w:t>
      </w:r>
      <w:r>
        <w:rPr>
          <w:rFonts w:ascii="Verdana" w:hAnsi="Verdana" w:cs="Times New Roman"/>
          <w:sz w:val="22"/>
          <w:szCs w:val="22"/>
        </w:rPr>
        <w:t xml:space="preserve"> “oozing”) </w:t>
      </w:r>
      <w:r w:rsidR="00892DFB">
        <w:rPr>
          <w:rFonts w:ascii="Verdana" w:hAnsi="Verdana" w:cs="Times New Roman"/>
          <w:sz w:val="22"/>
          <w:szCs w:val="22"/>
        </w:rPr>
        <w:t xml:space="preserve">in canning </w:t>
      </w:r>
      <w:r w:rsidR="001561A1">
        <w:rPr>
          <w:rFonts w:ascii="Verdana" w:hAnsi="Verdana" w:cs="Times New Roman"/>
          <w:sz w:val="22"/>
          <w:szCs w:val="22"/>
        </w:rPr>
        <w:t xml:space="preserve">refers to the phenomenon </w:t>
      </w:r>
      <w:r w:rsidR="00AF7913">
        <w:rPr>
          <w:rFonts w:ascii="Verdana" w:hAnsi="Verdana" w:cs="Times New Roman"/>
          <w:sz w:val="22"/>
          <w:szCs w:val="22"/>
        </w:rPr>
        <w:t>in which</w:t>
      </w:r>
      <w:r>
        <w:rPr>
          <w:rFonts w:ascii="Verdana" w:hAnsi="Verdana" w:cs="Times New Roman"/>
          <w:sz w:val="22"/>
          <w:szCs w:val="22"/>
        </w:rPr>
        <w:t xml:space="preserve"> the contents </w:t>
      </w:r>
      <w:r w:rsidR="004D1F2A">
        <w:rPr>
          <w:rFonts w:ascii="Verdana" w:hAnsi="Verdana" w:cs="Times New Roman"/>
          <w:sz w:val="22"/>
          <w:szCs w:val="22"/>
        </w:rPr>
        <w:t xml:space="preserve">of a </w:t>
      </w:r>
      <w:r>
        <w:rPr>
          <w:rFonts w:ascii="Verdana" w:hAnsi="Verdana" w:cs="Times New Roman"/>
          <w:sz w:val="22"/>
          <w:szCs w:val="22"/>
        </w:rPr>
        <w:t xml:space="preserve">jar ooze out from under the lid </w:t>
      </w:r>
      <w:r w:rsidR="004E2979">
        <w:rPr>
          <w:rFonts w:ascii="Verdana" w:hAnsi="Verdana" w:cs="Times New Roman"/>
          <w:sz w:val="22"/>
          <w:szCs w:val="22"/>
        </w:rPr>
        <w:t xml:space="preserve">when </w:t>
      </w:r>
      <w:r w:rsidR="004D1F2A">
        <w:rPr>
          <w:rFonts w:ascii="Verdana" w:hAnsi="Verdana" w:cs="Times New Roman"/>
          <w:sz w:val="22"/>
          <w:szCs w:val="22"/>
        </w:rPr>
        <w:t>it</w:t>
      </w:r>
      <w:r w:rsidR="004E2979">
        <w:rPr>
          <w:rFonts w:ascii="Verdana" w:hAnsi="Verdana" w:cs="Times New Roman"/>
          <w:sz w:val="22"/>
          <w:szCs w:val="22"/>
        </w:rPr>
        <w:t xml:space="preserve"> is removed from the canner</w:t>
      </w:r>
      <w:r w:rsidR="004D1F2A">
        <w:rPr>
          <w:rFonts w:ascii="Verdana" w:hAnsi="Verdana" w:cs="Times New Roman"/>
          <w:sz w:val="22"/>
          <w:szCs w:val="22"/>
        </w:rPr>
        <w:t xml:space="preserve"> at the end of the processing time</w:t>
      </w:r>
      <w:r w:rsidR="00AF7913">
        <w:rPr>
          <w:rFonts w:ascii="Verdana" w:hAnsi="Verdana" w:cs="Times New Roman"/>
          <w:sz w:val="22"/>
          <w:szCs w:val="22"/>
        </w:rPr>
        <w:t>.  It is</w:t>
      </w:r>
      <w:r w:rsidR="004D1F2A">
        <w:rPr>
          <w:rFonts w:ascii="Verdana" w:hAnsi="Verdana" w:cs="Times New Roman"/>
          <w:sz w:val="22"/>
          <w:szCs w:val="22"/>
        </w:rPr>
        <w:t xml:space="preserve"> caused by a rapid change in temperature and air pressure</w:t>
      </w:r>
      <w:r w:rsidR="00AF7913">
        <w:rPr>
          <w:rFonts w:ascii="Verdana" w:hAnsi="Verdana" w:cs="Times New Roman"/>
          <w:sz w:val="22"/>
          <w:szCs w:val="22"/>
        </w:rPr>
        <w:t xml:space="preserve"> and is</w:t>
      </w:r>
      <w:r w:rsidR="004D1F2A">
        <w:rPr>
          <w:rFonts w:ascii="Verdana" w:hAnsi="Verdana" w:cs="Times New Roman"/>
          <w:sz w:val="22"/>
          <w:szCs w:val="22"/>
        </w:rPr>
        <w:t xml:space="preserve"> a fairly common occurrence when canning pie fillings (and some other products as well).</w:t>
      </w:r>
      <w:r w:rsidR="00052D9B">
        <w:rPr>
          <w:rFonts w:ascii="Verdana" w:hAnsi="Verdana" w:cs="Times New Roman"/>
          <w:sz w:val="22"/>
          <w:szCs w:val="22"/>
        </w:rPr>
        <w:t xml:space="preserve">  There are a few things that can be done to minimize siphoning in canned pie fillings.  </w:t>
      </w:r>
    </w:p>
    <w:p w14:paraId="6F58EDF3" w14:textId="42A2065D" w:rsidR="00052D9B" w:rsidRDefault="00052D9B" w:rsidP="00A00804">
      <w:pPr>
        <w:spacing w:after="0" w:line="240" w:lineRule="auto"/>
        <w:rPr>
          <w:rFonts w:ascii="Verdana" w:hAnsi="Verdana" w:cs="Times New Roman"/>
          <w:sz w:val="22"/>
          <w:szCs w:val="22"/>
        </w:rPr>
      </w:pPr>
    </w:p>
    <w:p w14:paraId="36AB6DAD" w14:textId="2D85B45D" w:rsidR="00052D9B" w:rsidRDefault="00AF3DC3" w:rsidP="00700132">
      <w:pPr>
        <w:pStyle w:val="ListParagraph"/>
        <w:numPr>
          <w:ilvl w:val="0"/>
          <w:numId w:val="42"/>
        </w:numPr>
        <w:spacing w:after="0" w:line="240" w:lineRule="auto"/>
        <w:rPr>
          <w:rFonts w:ascii="Verdana" w:hAnsi="Verdana" w:cs="Times New Roman"/>
          <w:noProof/>
          <w:sz w:val="22"/>
          <w:szCs w:val="22"/>
        </w:rPr>
      </w:pPr>
      <w:r w:rsidRPr="0077530E">
        <w:rPr>
          <w:rFonts w:ascii="Verdana" w:hAnsi="Verdana" w:cs="Times New Roman"/>
          <w:b/>
          <w:bCs/>
          <w:noProof/>
          <w:sz w:val="22"/>
          <w:szCs w:val="22"/>
        </w:rPr>
        <w:t>BLANCH FRESH FRUIT.</w:t>
      </w:r>
      <w:r>
        <w:rPr>
          <w:rFonts w:ascii="Verdana" w:hAnsi="Verdana" w:cs="Times New Roman"/>
          <w:noProof/>
          <w:sz w:val="22"/>
          <w:szCs w:val="22"/>
        </w:rPr>
        <w:t xml:space="preserve">  </w:t>
      </w:r>
      <w:r w:rsidR="00F707A3">
        <w:rPr>
          <w:rFonts w:ascii="Verdana" w:hAnsi="Verdana" w:cs="Times New Roman"/>
          <w:noProof/>
          <w:sz w:val="22"/>
          <w:szCs w:val="22"/>
        </w:rPr>
        <w:t>Correctly b</w:t>
      </w:r>
      <w:r>
        <w:rPr>
          <w:rFonts w:ascii="Verdana" w:hAnsi="Verdana" w:cs="Times New Roman"/>
          <w:noProof/>
          <w:sz w:val="22"/>
          <w:szCs w:val="22"/>
        </w:rPr>
        <w:t xml:space="preserve">lanching </w:t>
      </w:r>
      <w:r w:rsidR="00F707A3">
        <w:rPr>
          <w:rFonts w:ascii="Verdana" w:hAnsi="Verdana" w:cs="Times New Roman"/>
          <w:noProof/>
          <w:sz w:val="22"/>
          <w:szCs w:val="22"/>
        </w:rPr>
        <w:t>fresh fruit helps to reduce siphoning (see pg. 2 for details).</w:t>
      </w:r>
    </w:p>
    <w:p w14:paraId="568F1195" w14:textId="60C245B8" w:rsidR="00E32BD0" w:rsidRDefault="00E32BD0" w:rsidP="00700132">
      <w:pPr>
        <w:pStyle w:val="ListParagraph"/>
        <w:numPr>
          <w:ilvl w:val="0"/>
          <w:numId w:val="42"/>
        </w:numPr>
        <w:spacing w:after="0" w:line="240" w:lineRule="auto"/>
        <w:rPr>
          <w:rFonts w:ascii="Verdana" w:hAnsi="Verdana" w:cs="Times New Roman"/>
          <w:noProof/>
          <w:sz w:val="22"/>
          <w:szCs w:val="22"/>
        </w:rPr>
      </w:pPr>
      <w:r>
        <w:rPr>
          <w:rFonts w:ascii="Verdana" w:hAnsi="Verdana" w:cs="Times New Roman"/>
          <w:b/>
          <w:bCs/>
          <w:noProof/>
          <w:sz w:val="22"/>
          <w:szCs w:val="22"/>
        </w:rPr>
        <w:t>THAW FROZEN FRUIT COMPLETELY.</w:t>
      </w:r>
      <w:r>
        <w:rPr>
          <w:rFonts w:ascii="Verdana" w:hAnsi="Verdana" w:cs="Times New Roman"/>
          <w:noProof/>
          <w:sz w:val="22"/>
          <w:szCs w:val="22"/>
        </w:rPr>
        <w:t xml:space="preserve">  Incompletely thawed fruit may interfere with gel formation.  Canning cold fruit could also result in underprocessing, a potential safety issue.</w:t>
      </w:r>
    </w:p>
    <w:p w14:paraId="2F1CCBD0" w14:textId="67230A0B" w:rsidR="00E32BD0" w:rsidRDefault="00E32BD0" w:rsidP="00700132">
      <w:pPr>
        <w:pStyle w:val="ListParagraph"/>
        <w:numPr>
          <w:ilvl w:val="0"/>
          <w:numId w:val="42"/>
        </w:numPr>
        <w:spacing w:after="0" w:line="240" w:lineRule="auto"/>
        <w:rPr>
          <w:rFonts w:ascii="Verdana" w:hAnsi="Verdana" w:cs="Times New Roman"/>
          <w:noProof/>
          <w:sz w:val="22"/>
          <w:szCs w:val="22"/>
        </w:rPr>
      </w:pPr>
      <w:r>
        <w:rPr>
          <w:rFonts w:ascii="Verdana" w:hAnsi="Verdana" w:cs="Times New Roman"/>
          <w:b/>
          <w:bCs/>
          <w:noProof/>
          <w:sz w:val="22"/>
          <w:szCs w:val="22"/>
        </w:rPr>
        <w:t>REMOVE AIR BUBBLES BEFORE APPLYING THE LID.</w:t>
      </w:r>
      <w:r>
        <w:rPr>
          <w:rFonts w:ascii="Verdana" w:hAnsi="Verdana" w:cs="Times New Roman"/>
          <w:noProof/>
          <w:sz w:val="22"/>
          <w:szCs w:val="22"/>
        </w:rPr>
        <w:t xml:space="preserve">  Take extra care to remove air bubbles.  It may help to fill the jar a bit at a time (quickly, so the filling remains hot), and de-bubble after each fill.</w:t>
      </w:r>
    </w:p>
    <w:p w14:paraId="64D1781A" w14:textId="773F0987" w:rsidR="00E32BD0" w:rsidRDefault="00E32BD0" w:rsidP="00700132">
      <w:pPr>
        <w:pStyle w:val="ListParagraph"/>
        <w:numPr>
          <w:ilvl w:val="0"/>
          <w:numId w:val="42"/>
        </w:numPr>
        <w:spacing w:after="0" w:line="240" w:lineRule="auto"/>
        <w:rPr>
          <w:rFonts w:ascii="Verdana" w:hAnsi="Verdana" w:cs="Times New Roman"/>
          <w:noProof/>
          <w:sz w:val="22"/>
          <w:szCs w:val="22"/>
        </w:rPr>
      </w:pPr>
      <w:r>
        <w:rPr>
          <w:rFonts w:ascii="Verdana" w:hAnsi="Verdana" w:cs="Times New Roman"/>
          <w:b/>
          <w:bCs/>
          <w:noProof/>
          <w:sz w:val="22"/>
          <w:szCs w:val="22"/>
        </w:rPr>
        <w:t>USE LESS CLEARJEL</w:t>
      </w:r>
      <w:r w:rsidR="00314E7D">
        <w:rPr>
          <w:rFonts w:ascii="Verdana" w:hAnsi="Verdana" w:cs="Times New Roman"/>
          <w:b/>
          <w:bCs/>
          <w:noProof/>
          <w:sz w:val="22"/>
          <w:szCs w:val="22"/>
        </w:rPr>
        <w:sym w:font="Symbol" w:char="F0E2"/>
      </w:r>
      <w:r>
        <w:rPr>
          <w:rFonts w:ascii="Verdana" w:hAnsi="Verdana" w:cs="Times New Roman"/>
          <w:b/>
          <w:bCs/>
          <w:noProof/>
          <w:sz w:val="22"/>
          <w:szCs w:val="22"/>
        </w:rPr>
        <w:t>.</w:t>
      </w:r>
      <w:r>
        <w:rPr>
          <w:rFonts w:ascii="Verdana" w:hAnsi="Verdana" w:cs="Times New Roman"/>
          <w:noProof/>
          <w:sz w:val="22"/>
          <w:szCs w:val="22"/>
        </w:rPr>
        <w:t xml:space="preserve">  If using C</w:t>
      </w:r>
      <w:r w:rsidR="00314E7D">
        <w:rPr>
          <w:rFonts w:ascii="Verdana" w:hAnsi="Verdana" w:cs="Times New Roman"/>
          <w:noProof/>
          <w:sz w:val="22"/>
          <w:szCs w:val="22"/>
        </w:rPr>
        <w:t>LEARJEL</w:t>
      </w:r>
      <w:r w:rsidR="00314E7D">
        <w:rPr>
          <w:rFonts w:ascii="Verdana" w:hAnsi="Verdana" w:cs="Times New Roman"/>
          <w:noProof/>
          <w:sz w:val="22"/>
          <w:szCs w:val="22"/>
        </w:rPr>
        <w:sym w:font="Symbol" w:char="F0E2"/>
      </w:r>
      <w:r>
        <w:rPr>
          <w:rFonts w:ascii="Verdana" w:hAnsi="Verdana" w:cs="Times New Roman"/>
          <w:noProof/>
          <w:sz w:val="22"/>
          <w:szCs w:val="22"/>
        </w:rPr>
        <w:t xml:space="preserve">, use </w:t>
      </w:r>
      <w:r w:rsidRPr="00E32BD0">
        <w:rPr>
          <w:rFonts w:ascii="Verdana" w:hAnsi="Verdana" w:cs="Times New Roman"/>
          <w:b/>
          <w:bCs/>
          <w:noProof/>
        </w:rPr>
        <w:t>¾</w:t>
      </w:r>
      <w:r>
        <w:rPr>
          <w:rFonts w:ascii="Verdana" w:hAnsi="Verdana" w:cs="Times New Roman"/>
          <w:noProof/>
          <w:sz w:val="22"/>
          <w:szCs w:val="22"/>
        </w:rPr>
        <w:t xml:space="preserve"> of the amount called for in the recipe.  </w:t>
      </w:r>
      <w:r w:rsidR="00B3702B">
        <w:rPr>
          <w:rFonts w:ascii="Verdana" w:hAnsi="Verdana" w:cs="Times New Roman"/>
          <w:noProof/>
          <w:sz w:val="22"/>
          <w:szCs w:val="22"/>
        </w:rPr>
        <w:t>This results in a pie filling that is a little less thick, and thus less likely to ooze.  ClearJel can also be eliminated altogether when the pie filling is being canned, and added when the jar is opened.</w:t>
      </w:r>
    </w:p>
    <w:p w14:paraId="389F88B5" w14:textId="75364DF3" w:rsidR="003D5C48" w:rsidRDefault="003D5C48" w:rsidP="00700132">
      <w:pPr>
        <w:pStyle w:val="ListParagraph"/>
        <w:numPr>
          <w:ilvl w:val="0"/>
          <w:numId w:val="42"/>
        </w:numPr>
        <w:spacing w:after="0" w:line="240" w:lineRule="auto"/>
        <w:rPr>
          <w:rFonts w:ascii="Verdana" w:hAnsi="Verdana" w:cs="Times New Roman"/>
          <w:noProof/>
          <w:sz w:val="22"/>
          <w:szCs w:val="22"/>
        </w:rPr>
      </w:pPr>
      <w:r>
        <w:rPr>
          <w:rFonts w:ascii="Verdana" w:hAnsi="Verdana" w:cs="Times New Roman"/>
          <w:b/>
          <w:bCs/>
          <w:noProof/>
          <w:sz w:val="22"/>
          <w:szCs w:val="22"/>
        </w:rPr>
        <w:t>ELIMINATE CLEARJEL</w:t>
      </w:r>
      <w:r>
        <w:rPr>
          <w:rFonts w:ascii="Verdana" w:hAnsi="Verdana" w:cs="Times New Roman"/>
          <w:b/>
          <w:bCs/>
          <w:noProof/>
          <w:sz w:val="22"/>
          <w:szCs w:val="22"/>
        </w:rPr>
        <w:sym w:font="Symbol" w:char="F0E2"/>
      </w:r>
      <w:r>
        <w:rPr>
          <w:rFonts w:ascii="Verdana" w:hAnsi="Verdana" w:cs="Times New Roman"/>
          <w:b/>
          <w:bCs/>
          <w:noProof/>
          <w:sz w:val="22"/>
          <w:szCs w:val="22"/>
        </w:rPr>
        <w:t xml:space="preserve"> ALTOGETHER.  </w:t>
      </w:r>
      <w:r>
        <w:rPr>
          <w:rFonts w:ascii="Verdana" w:hAnsi="Verdana" w:cs="Times New Roman"/>
          <w:noProof/>
          <w:sz w:val="22"/>
          <w:szCs w:val="22"/>
        </w:rPr>
        <w:t xml:space="preserve">Add the thickener of your choice after canning, when the jar is opened prior to serving.  </w:t>
      </w:r>
    </w:p>
    <w:p w14:paraId="2C867F11" w14:textId="5DBE281A" w:rsidR="00B3702B" w:rsidRDefault="00B3702B" w:rsidP="00700132">
      <w:pPr>
        <w:pStyle w:val="ListParagraph"/>
        <w:numPr>
          <w:ilvl w:val="0"/>
          <w:numId w:val="42"/>
        </w:numPr>
        <w:spacing w:after="0" w:line="240" w:lineRule="auto"/>
        <w:rPr>
          <w:rFonts w:ascii="Verdana" w:hAnsi="Verdana" w:cs="Times New Roman"/>
          <w:noProof/>
          <w:sz w:val="22"/>
          <w:szCs w:val="22"/>
        </w:rPr>
      </w:pPr>
      <w:r>
        <w:rPr>
          <w:rFonts w:ascii="Verdana" w:hAnsi="Verdana" w:cs="Times New Roman"/>
          <w:b/>
          <w:bCs/>
          <w:noProof/>
          <w:sz w:val="22"/>
          <w:szCs w:val="22"/>
        </w:rPr>
        <w:t>DON’T DOUBLE BATCHES.</w:t>
      </w:r>
      <w:r>
        <w:rPr>
          <w:rFonts w:ascii="Verdana" w:hAnsi="Verdana" w:cs="Times New Roman"/>
          <w:noProof/>
          <w:sz w:val="22"/>
          <w:szCs w:val="22"/>
        </w:rPr>
        <w:t xml:space="preserve">  Large batches of pie filling made with C</w:t>
      </w:r>
      <w:r w:rsidR="00314E7D">
        <w:rPr>
          <w:rFonts w:ascii="Verdana" w:hAnsi="Verdana" w:cs="Times New Roman"/>
          <w:noProof/>
          <w:sz w:val="22"/>
          <w:szCs w:val="22"/>
        </w:rPr>
        <w:t>LEARJEL</w:t>
      </w:r>
      <w:r w:rsidR="00314E7D">
        <w:rPr>
          <w:rFonts w:ascii="Verdana" w:hAnsi="Verdana" w:cs="Times New Roman"/>
          <w:noProof/>
          <w:sz w:val="22"/>
          <w:szCs w:val="22"/>
        </w:rPr>
        <w:sym w:font="Symbol" w:char="F0E2"/>
      </w:r>
      <w:r>
        <w:rPr>
          <w:rFonts w:ascii="Verdana" w:hAnsi="Verdana" w:cs="Times New Roman"/>
          <w:noProof/>
          <w:sz w:val="22"/>
          <w:szCs w:val="22"/>
        </w:rPr>
        <w:t xml:space="preserve"> may become difficult to stir because of the thickness.  Make multiple single batches instead.</w:t>
      </w:r>
    </w:p>
    <w:p w14:paraId="11665278" w14:textId="323269A1" w:rsidR="00B3702B" w:rsidRDefault="006E583C" w:rsidP="00700132">
      <w:pPr>
        <w:pStyle w:val="ListParagraph"/>
        <w:numPr>
          <w:ilvl w:val="0"/>
          <w:numId w:val="42"/>
        </w:numPr>
        <w:spacing w:after="0" w:line="240" w:lineRule="auto"/>
        <w:rPr>
          <w:rFonts w:ascii="Verdana" w:hAnsi="Verdana" w:cs="Times New Roman"/>
          <w:noProof/>
          <w:sz w:val="22"/>
          <w:szCs w:val="22"/>
        </w:rPr>
      </w:pPr>
      <w:r>
        <w:rPr>
          <w:rFonts w:ascii="Verdana" w:hAnsi="Verdana" w:cs="Times New Roman"/>
          <w:b/>
          <w:bCs/>
          <w:noProof/>
          <w:sz w:val="22"/>
          <w:szCs w:val="22"/>
        </w:rPr>
        <w:t xml:space="preserve">KEEP THE PIE FILLING HOT.  </w:t>
      </w:r>
      <w:r w:rsidR="00AF346B">
        <w:rPr>
          <w:rFonts w:ascii="Verdana" w:hAnsi="Verdana" w:cs="Times New Roman"/>
          <w:noProof/>
          <w:sz w:val="22"/>
          <w:szCs w:val="22"/>
        </w:rPr>
        <w:t>Can the pie filling without delay, and make sure it stays hot while you’re filling jars.  Be sure that the water in the canner is hot (180</w:t>
      </w:r>
      <w:r w:rsidR="00AF346B">
        <w:rPr>
          <w:rFonts w:ascii="Verdana" w:hAnsi="Verdana" w:cs="Times New Roman"/>
          <w:noProof/>
          <w:sz w:val="22"/>
          <w:szCs w:val="22"/>
        </w:rPr>
        <w:sym w:font="Symbol" w:char="F0B0"/>
      </w:r>
      <w:r w:rsidR="00AF346B">
        <w:rPr>
          <w:rFonts w:ascii="Verdana" w:hAnsi="Verdana" w:cs="Times New Roman"/>
          <w:noProof/>
          <w:sz w:val="22"/>
          <w:szCs w:val="22"/>
        </w:rPr>
        <w:t>F), too.</w:t>
      </w:r>
    </w:p>
    <w:p w14:paraId="589A14AF" w14:textId="783751E7" w:rsidR="00AF346B" w:rsidRDefault="00AF346B" w:rsidP="00700132">
      <w:pPr>
        <w:pStyle w:val="ListParagraph"/>
        <w:numPr>
          <w:ilvl w:val="0"/>
          <w:numId w:val="42"/>
        </w:numPr>
        <w:spacing w:after="0" w:line="240" w:lineRule="auto"/>
        <w:rPr>
          <w:rFonts w:ascii="Verdana" w:hAnsi="Verdana" w:cs="Times New Roman"/>
          <w:noProof/>
          <w:sz w:val="22"/>
          <w:szCs w:val="22"/>
        </w:rPr>
      </w:pPr>
      <w:r>
        <w:rPr>
          <w:rFonts w:ascii="Verdana" w:hAnsi="Verdana" w:cs="Times New Roman"/>
          <w:b/>
          <w:bCs/>
          <w:noProof/>
          <w:sz w:val="22"/>
          <w:szCs w:val="22"/>
        </w:rPr>
        <w:t>MIND THE HEADSPACE.</w:t>
      </w:r>
      <w:r>
        <w:rPr>
          <w:rFonts w:ascii="Verdana" w:hAnsi="Verdana" w:cs="Times New Roman"/>
          <w:noProof/>
          <w:sz w:val="22"/>
          <w:szCs w:val="22"/>
        </w:rPr>
        <w:t xml:space="preserve">  The headspace for pie fillings is 1” – be sure your filled jars have no less than this amount.  Experiments at the University of Wisconsin indicate that increasing the headspace to 1 ¼” can help prevent oozing.</w:t>
      </w:r>
    </w:p>
    <w:p w14:paraId="194436CB" w14:textId="34DFF2DF" w:rsidR="00FC7CAD" w:rsidRDefault="00FC7CAD" w:rsidP="00700132">
      <w:pPr>
        <w:pStyle w:val="ListParagraph"/>
        <w:numPr>
          <w:ilvl w:val="0"/>
          <w:numId w:val="42"/>
        </w:numPr>
        <w:spacing w:after="0" w:line="240" w:lineRule="auto"/>
        <w:rPr>
          <w:rFonts w:ascii="Verdana" w:hAnsi="Verdana" w:cs="Times New Roman"/>
          <w:noProof/>
          <w:sz w:val="22"/>
          <w:szCs w:val="22"/>
        </w:rPr>
      </w:pPr>
      <w:r>
        <w:rPr>
          <w:rFonts w:ascii="Verdana" w:hAnsi="Verdana" w:cs="Times New Roman"/>
          <w:b/>
          <w:bCs/>
          <w:noProof/>
          <w:sz w:val="22"/>
          <w:szCs w:val="22"/>
        </w:rPr>
        <w:t>USE QUART JARS.</w:t>
      </w:r>
      <w:r>
        <w:rPr>
          <w:rFonts w:ascii="Verdana" w:hAnsi="Verdana" w:cs="Times New Roman"/>
          <w:noProof/>
          <w:sz w:val="22"/>
          <w:szCs w:val="22"/>
        </w:rPr>
        <w:t xml:space="preserve">  Where allowed by the recipe, choose quart jars instead of pint jars.</w:t>
      </w:r>
    </w:p>
    <w:p w14:paraId="5FA4B9A2" w14:textId="434904F1" w:rsidR="00AF346B" w:rsidRDefault="00AF346B" w:rsidP="00700132">
      <w:pPr>
        <w:pStyle w:val="ListParagraph"/>
        <w:numPr>
          <w:ilvl w:val="0"/>
          <w:numId w:val="42"/>
        </w:numPr>
        <w:spacing w:after="0" w:line="240" w:lineRule="auto"/>
        <w:rPr>
          <w:rFonts w:ascii="Verdana" w:hAnsi="Verdana" w:cs="Times New Roman"/>
          <w:noProof/>
          <w:sz w:val="22"/>
          <w:szCs w:val="22"/>
        </w:rPr>
      </w:pPr>
      <w:r>
        <w:rPr>
          <w:rFonts w:ascii="Verdana" w:hAnsi="Verdana" w:cs="Times New Roman"/>
          <w:b/>
          <w:bCs/>
          <w:noProof/>
          <w:sz w:val="22"/>
          <w:szCs w:val="22"/>
        </w:rPr>
        <w:t>USE A 10 MINUTE WAIT TIME FOR BWC.</w:t>
      </w:r>
      <w:r>
        <w:rPr>
          <w:rFonts w:ascii="Verdana" w:hAnsi="Verdana" w:cs="Times New Roman"/>
          <w:noProof/>
          <w:sz w:val="22"/>
          <w:szCs w:val="22"/>
        </w:rPr>
        <w:t xml:space="preserve">  </w:t>
      </w:r>
      <w:r w:rsidR="005B5C00">
        <w:rPr>
          <w:rFonts w:ascii="Verdana" w:hAnsi="Verdana" w:cs="Times New Roman"/>
          <w:noProof/>
          <w:sz w:val="22"/>
          <w:szCs w:val="22"/>
        </w:rPr>
        <w:t>If canning pie fillings in a boiling water canner, increase the wait time before removing jars at the end of processing from 5 minutes to 10 minutes (this is not necessary if using a steam canner).</w:t>
      </w:r>
    </w:p>
    <w:p w14:paraId="38083FB6" w14:textId="3D99D3E6" w:rsidR="005B5C00" w:rsidRDefault="005B5C00" w:rsidP="005B5C00">
      <w:pPr>
        <w:spacing w:after="0" w:line="240" w:lineRule="auto"/>
        <w:rPr>
          <w:rFonts w:ascii="Verdana" w:hAnsi="Verdana" w:cs="Times New Roman"/>
          <w:noProof/>
          <w:sz w:val="22"/>
          <w:szCs w:val="22"/>
        </w:rPr>
      </w:pPr>
    </w:p>
    <w:p w14:paraId="0E69A2DC" w14:textId="3EF2DAAE" w:rsidR="005B5C00" w:rsidRPr="005B5C00" w:rsidRDefault="001116DC" w:rsidP="005B5C00">
      <w:pPr>
        <w:spacing w:after="0" w:line="240" w:lineRule="auto"/>
        <w:rPr>
          <w:rFonts w:ascii="Verdana" w:hAnsi="Verdana" w:cs="Times New Roman"/>
          <w:noProof/>
          <w:sz w:val="22"/>
          <w:szCs w:val="22"/>
        </w:rPr>
      </w:pPr>
      <w:r>
        <w:rPr>
          <w:rFonts w:ascii="Verdana" w:hAnsi="Verdana" w:cs="Times New Roman"/>
          <w:noProof/>
          <w:sz w:val="22"/>
          <w:szCs w:val="22"/>
        </w:rPr>
        <w:drawing>
          <wp:anchor distT="0" distB="0" distL="114300" distR="114300" simplePos="0" relativeHeight="251852800" behindDoc="1" locked="0" layoutInCell="1" allowOverlap="1" wp14:anchorId="5FA16389" wp14:editId="1A7C245E">
            <wp:simplePos x="0" y="0"/>
            <wp:positionH relativeFrom="margin">
              <wp:posOffset>2146935</wp:posOffset>
            </wp:positionH>
            <wp:positionV relativeFrom="paragraph">
              <wp:posOffset>503555</wp:posOffset>
            </wp:positionV>
            <wp:extent cx="2377440" cy="2377440"/>
            <wp:effectExtent l="0" t="0" r="3810" b="0"/>
            <wp:wrapNone/>
            <wp:docPr id="482328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28712" name="Picture 4823287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14:sizeRelH relativeFrom="page">
              <wp14:pctWidth>0</wp14:pctWidth>
            </wp14:sizeRelH>
            <wp14:sizeRelV relativeFrom="page">
              <wp14:pctHeight>0</wp14:pctHeight>
            </wp14:sizeRelV>
          </wp:anchor>
        </w:drawing>
      </w:r>
      <w:r w:rsidR="005B5C00" w:rsidRPr="00A328C5">
        <w:rPr>
          <w:rFonts w:ascii="Verdana" w:hAnsi="Verdana" w:cs="Times New Roman"/>
          <w:b/>
          <w:bCs/>
          <w:noProof/>
          <w:color w:val="FF0000"/>
          <w:sz w:val="22"/>
          <w:szCs w:val="22"/>
        </w:rPr>
        <w:t>SAFETY NOTE:</w:t>
      </w:r>
      <w:r w:rsidR="005B5C00">
        <w:rPr>
          <w:rFonts w:ascii="Verdana" w:hAnsi="Verdana" w:cs="Times New Roman"/>
          <w:noProof/>
          <w:sz w:val="22"/>
          <w:szCs w:val="22"/>
        </w:rPr>
        <w:t xml:space="preserve">  If you do have a situation where your pie filling has oozed out of a jar, it’s likely that the lid is more stuck-on from the sticky pie filling than truly vacuum sealed.  In such a case, </w:t>
      </w:r>
      <w:r w:rsidR="00CE2713">
        <w:rPr>
          <w:rFonts w:ascii="Verdana" w:hAnsi="Verdana" w:cs="Times New Roman"/>
          <w:noProof/>
          <w:sz w:val="22"/>
          <w:szCs w:val="22"/>
        </w:rPr>
        <w:t>store the jar(s) in the refrigerator and use within 2 weeks</w:t>
      </w:r>
      <w:r w:rsidR="000D4078">
        <w:rPr>
          <w:rFonts w:ascii="Verdana" w:hAnsi="Verdana" w:cs="Times New Roman"/>
          <w:noProof/>
          <w:sz w:val="22"/>
          <w:szCs w:val="22"/>
        </w:rPr>
        <w:t>, or freeze it</w:t>
      </w:r>
      <w:r w:rsidR="00CE2713">
        <w:rPr>
          <w:rFonts w:ascii="Verdana" w:hAnsi="Verdana" w:cs="Times New Roman"/>
          <w:noProof/>
          <w:sz w:val="22"/>
          <w:szCs w:val="22"/>
        </w:rPr>
        <w:t>.</w:t>
      </w:r>
    </w:p>
    <w:p w14:paraId="4293B835" w14:textId="0FF82D69" w:rsidR="00294D2E" w:rsidRDefault="00294D2E" w:rsidP="00294D2E">
      <w:pPr>
        <w:spacing w:after="0" w:line="240" w:lineRule="auto"/>
        <w:rPr>
          <w:rFonts w:ascii="Verdana" w:hAnsi="Verdana" w:cs="Times New Roman"/>
          <w:noProof/>
          <w:sz w:val="22"/>
          <w:szCs w:val="22"/>
        </w:rPr>
      </w:pPr>
    </w:p>
    <w:p w14:paraId="380EB407" w14:textId="2AE70589" w:rsidR="00294D2E" w:rsidRDefault="00294D2E" w:rsidP="00294D2E">
      <w:pPr>
        <w:spacing w:after="0" w:line="240" w:lineRule="auto"/>
        <w:rPr>
          <w:rFonts w:ascii="Verdana" w:hAnsi="Verdana" w:cs="Times New Roman"/>
          <w:sz w:val="22"/>
          <w:szCs w:val="22"/>
        </w:rPr>
      </w:pPr>
    </w:p>
    <w:p w14:paraId="17FBEAB4" w14:textId="77777777" w:rsidR="000B1015" w:rsidRDefault="000B1015" w:rsidP="00294D2E">
      <w:pPr>
        <w:spacing w:after="0" w:line="240" w:lineRule="auto"/>
        <w:rPr>
          <w:rFonts w:ascii="Verdana" w:hAnsi="Verdana" w:cs="Times New Roman"/>
          <w:sz w:val="22"/>
          <w:szCs w:val="22"/>
        </w:rPr>
      </w:pPr>
    </w:p>
    <w:p w14:paraId="41FCF436" w14:textId="77777777" w:rsidR="000B1015" w:rsidRDefault="000B1015" w:rsidP="00294D2E">
      <w:pPr>
        <w:spacing w:after="0" w:line="240" w:lineRule="auto"/>
        <w:rPr>
          <w:rFonts w:ascii="Verdana" w:hAnsi="Verdana" w:cs="Times New Roman"/>
          <w:sz w:val="22"/>
          <w:szCs w:val="22"/>
        </w:rPr>
      </w:pPr>
    </w:p>
    <w:p w14:paraId="269BF992" w14:textId="77777777" w:rsidR="000B1015" w:rsidRDefault="000B1015" w:rsidP="00294D2E">
      <w:pPr>
        <w:spacing w:after="0" w:line="240" w:lineRule="auto"/>
        <w:rPr>
          <w:rFonts w:ascii="Verdana" w:hAnsi="Verdana" w:cs="Times New Roman"/>
          <w:sz w:val="22"/>
          <w:szCs w:val="22"/>
        </w:rPr>
      </w:pPr>
    </w:p>
    <w:p w14:paraId="5849EF3C" w14:textId="77777777" w:rsidR="000B1015" w:rsidRDefault="000B1015" w:rsidP="00294D2E">
      <w:pPr>
        <w:spacing w:after="0" w:line="240" w:lineRule="auto"/>
        <w:rPr>
          <w:rFonts w:ascii="Verdana" w:hAnsi="Verdana" w:cs="Times New Roman"/>
          <w:sz w:val="22"/>
          <w:szCs w:val="22"/>
        </w:rPr>
      </w:pPr>
    </w:p>
    <w:p w14:paraId="69ABD34E" w14:textId="1161918A" w:rsidR="000B1015" w:rsidRDefault="000B1015" w:rsidP="00294D2E">
      <w:pPr>
        <w:spacing w:after="0" w:line="240" w:lineRule="auto"/>
        <w:rPr>
          <w:rFonts w:ascii="Verdana" w:hAnsi="Verdana" w:cs="Times New Roman"/>
          <w:sz w:val="22"/>
          <w:szCs w:val="22"/>
        </w:rPr>
      </w:pPr>
    </w:p>
    <w:p w14:paraId="5B3CCE13" w14:textId="77777777" w:rsidR="000B1015" w:rsidRDefault="000B1015" w:rsidP="00294D2E">
      <w:pPr>
        <w:spacing w:after="0" w:line="240" w:lineRule="auto"/>
        <w:rPr>
          <w:rFonts w:ascii="Verdana" w:hAnsi="Verdana" w:cs="Times New Roman"/>
          <w:sz w:val="22"/>
          <w:szCs w:val="22"/>
        </w:rPr>
      </w:pPr>
    </w:p>
    <w:p w14:paraId="7D16F2F3" w14:textId="77777777" w:rsidR="000B1015" w:rsidRDefault="000B1015" w:rsidP="00294D2E">
      <w:pPr>
        <w:spacing w:after="0" w:line="240" w:lineRule="auto"/>
        <w:rPr>
          <w:rFonts w:ascii="Verdana" w:hAnsi="Verdana" w:cs="Times New Roman"/>
          <w:sz w:val="22"/>
          <w:szCs w:val="22"/>
        </w:rPr>
      </w:pPr>
    </w:p>
    <w:p w14:paraId="08A7B6FC" w14:textId="77777777" w:rsidR="000B1015" w:rsidRDefault="000B1015" w:rsidP="00294D2E">
      <w:pPr>
        <w:spacing w:after="0" w:line="240" w:lineRule="auto"/>
        <w:rPr>
          <w:rFonts w:ascii="Verdana" w:hAnsi="Verdana" w:cs="Times New Roman"/>
          <w:sz w:val="22"/>
          <w:szCs w:val="22"/>
        </w:rPr>
      </w:pPr>
    </w:p>
    <w:p w14:paraId="6118D8DA" w14:textId="77777777" w:rsidR="000B1015" w:rsidRDefault="000B1015" w:rsidP="00294D2E">
      <w:pPr>
        <w:spacing w:after="0" w:line="240" w:lineRule="auto"/>
        <w:rPr>
          <w:rFonts w:ascii="Verdana" w:hAnsi="Verdana" w:cs="Times New Roman"/>
          <w:sz w:val="22"/>
          <w:szCs w:val="22"/>
        </w:rPr>
      </w:pPr>
    </w:p>
    <w:p w14:paraId="783DD4B7" w14:textId="77777777" w:rsidR="000B1015" w:rsidRDefault="000B1015" w:rsidP="00294D2E">
      <w:pPr>
        <w:spacing w:after="0" w:line="240" w:lineRule="auto"/>
        <w:rPr>
          <w:rFonts w:ascii="Verdana" w:hAnsi="Verdana" w:cs="Times New Roman"/>
          <w:sz w:val="22"/>
          <w:szCs w:val="22"/>
        </w:rPr>
      </w:pPr>
    </w:p>
    <w:p w14:paraId="30D153A3" w14:textId="77777777" w:rsidR="000B1015" w:rsidRDefault="000B1015" w:rsidP="00294D2E">
      <w:pPr>
        <w:spacing w:after="0" w:line="240" w:lineRule="auto"/>
        <w:rPr>
          <w:rFonts w:ascii="Verdana" w:hAnsi="Verdana" w:cs="Times New Roman"/>
          <w:sz w:val="22"/>
          <w:szCs w:val="22"/>
        </w:rPr>
      </w:pPr>
    </w:p>
    <w:p w14:paraId="48218AA9" w14:textId="77777777" w:rsidR="000B1015" w:rsidRDefault="000B1015" w:rsidP="00294D2E">
      <w:pPr>
        <w:spacing w:after="0" w:line="240" w:lineRule="auto"/>
        <w:rPr>
          <w:rFonts w:ascii="Verdana" w:hAnsi="Verdana" w:cs="Times New Roman"/>
          <w:sz w:val="22"/>
          <w:szCs w:val="22"/>
        </w:rPr>
      </w:pPr>
    </w:p>
    <w:p w14:paraId="62F52DA3" w14:textId="77777777" w:rsidR="00551BBC" w:rsidRDefault="00551BBC" w:rsidP="00622B35">
      <w:pPr>
        <w:spacing w:after="0" w:line="240" w:lineRule="auto"/>
        <w:rPr>
          <w:rFonts w:ascii="Verdana" w:hAnsi="Verdana" w:cs="Times New Roman"/>
          <w:sz w:val="22"/>
          <w:szCs w:val="22"/>
        </w:rPr>
      </w:pPr>
    </w:p>
    <w:p w14:paraId="4CCBCABE" w14:textId="1CFB39AC" w:rsidR="00622B35" w:rsidRPr="00E826D2" w:rsidRDefault="00622B35" w:rsidP="00622B35">
      <w:pPr>
        <w:shd w:val="clear" w:color="auto" w:fill="D9D9D9" w:themeFill="background1" w:themeFillShade="D9"/>
        <w:jc w:val="center"/>
        <w:rPr>
          <w:rFonts w:ascii="Verdana" w:hAnsi="Verdana" w:cs="Arial"/>
          <w:b/>
        </w:rPr>
      </w:pPr>
      <w:r>
        <w:rPr>
          <w:rFonts w:ascii="Verdana" w:hAnsi="Verdana" w:cs="Arial"/>
          <w:b/>
        </w:rPr>
        <w:t>Canned Fruit Now, Pie Fillings Later</w:t>
      </w:r>
    </w:p>
    <w:p w14:paraId="660CFADE" w14:textId="51AD98EF" w:rsidR="00A00804" w:rsidRDefault="00AE1388" w:rsidP="00622B35">
      <w:pPr>
        <w:spacing w:after="0" w:line="240" w:lineRule="auto"/>
        <w:rPr>
          <w:rFonts w:ascii="Verdana" w:hAnsi="Verdana" w:cs="Times New Roman"/>
          <w:sz w:val="22"/>
          <w:szCs w:val="22"/>
        </w:rPr>
      </w:pPr>
      <w:r>
        <w:rPr>
          <w:rFonts w:ascii="Verdana" w:hAnsi="Verdana" w:cs="Times New Roman"/>
          <w:sz w:val="22"/>
          <w:szCs w:val="22"/>
        </w:rPr>
        <w:t>Canning fruit is a wonderful way to preserve summer’s bounty (and fall/winter’s bounty too!).  It’s a good option, as it provides plenty of flexibility for using the fruit at a later time, for whatever purpose you need – pie fillings, simple fruit desserts, breakfast toppers, and more.</w:t>
      </w:r>
      <w:r w:rsidR="00A52D6F">
        <w:rPr>
          <w:rFonts w:ascii="Verdana" w:hAnsi="Verdana" w:cs="Times New Roman"/>
          <w:sz w:val="22"/>
          <w:szCs w:val="22"/>
        </w:rPr>
        <w:t xml:space="preserve">  Follow a canning recipe from a reputable source that follows the guidelines of the NCHFP.</w:t>
      </w:r>
    </w:p>
    <w:p w14:paraId="2CFA462E" w14:textId="77777777" w:rsidR="009913F8" w:rsidRDefault="009913F8" w:rsidP="00622B35">
      <w:pPr>
        <w:spacing w:after="0" w:line="240" w:lineRule="auto"/>
        <w:rPr>
          <w:rFonts w:ascii="Verdana" w:hAnsi="Verdana" w:cs="Times New Roman"/>
          <w:sz w:val="22"/>
          <w:szCs w:val="22"/>
        </w:rPr>
      </w:pPr>
    </w:p>
    <w:p w14:paraId="637D00BD" w14:textId="23CD553D" w:rsidR="00B2491F" w:rsidRDefault="009913F8" w:rsidP="00B71754">
      <w:pPr>
        <w:spacing w:after="0" w:line="240" w:lineRule="auto"/>
        <w:rPr>
          <w:rFonts w:ascii="Verdana" w:hAnsi="Verdana" w:cs="Times New Roman"/>
          <w:sz w:val="22"/>
          <w:szCs w:val="22"/>
        </w:rPr>
      </w:pPr>
      <w:r>
        <w:rPr>
          <w:rFonts w:ascii="Verdana" w:hAnsi="Verdana" w:cs="Times New Roman"/>
          <w:sz w:val="22"/>
          <w:szCs w:val="22"/>
        </w:rPr>
        <w:t>Cho</w:t>
      </w:r>
      <w:r w:rsidR="00DF6FCA">
        <w:rPr>
          <w:rFonts w:ascii="Verdana" w:hAnsi="Verdana" w:cs="Times New Roman"/>
          <w:sz w:val="22"/>
          <w:szCs w:val="22"/>
        </w:rPr>
        <w:t>ose</w:t>
      </w:r>
      <w:r>
        <w:rPr>
          <w:rFonts w:ascii="Verdana" w:hAnsi="Verdana" w:cs="Times New Roman"/>
          <w:sz w:val="22"/>
          <w:szCs w:val="22"/>
        </w:rPr>
        <w:t xml:space="preserve"> quality fruit that is ripe, firm, and of good quality.  </w:t>
      </w:r>
      <w:r w:rsidR="006B1C59">
        <w:rPr>
          <w:rFonts w:ascii="Verdana" w:hAnsi="Verdana" w:cs="Times New Roman"/>
          <w:sz w:val="22"/>
          <w:szCs w:val="22"/>
        </w:rPr>
        <w:t xml:space="preserve">Fruit </w:t>
      </w:r>
      <w:r w:rsidR="00054675">
        <w:rPr>
          <w:rFonts w:ascii="Verdana" w:hAnsi="Verdana" w:cs="Times New Roman"/>
          <w:sz w:val="22"/>
          <w:szCs w:val="22"/>
        </w:rPr>
        <w:t xml:space="preserve">may </w:t>
      </w:r>
      <w:r w:rsidR="006B1C59">
        <w:rPr>
          <w:rFonts w:ascii="Verdana" w:hAnsi="Verdana" w:cs="Times New Roman"/>
          <w:sz w:val="22"/>
          <w:szCs w:val="22"/>
        </w:rPr>
        <w:t xml:space="preserve">be canned in water, </w:t>
      </w:r>
      <w:r w:rsidR="00551BBC">
        <w:rPr>
          <w:rFonts w:ascii="Verdana" w:hAnsi="Verdana" w:cs="Times New Roman"/>
          <w:sz w:val="22"/>
          <w:szCs w:val="22"/>
        </w:rPr>
        <w:t>fruit juice</w:t>
      </w:r>
      <w:r w:rsidR="006B1C59">
        <w:rPr>
          <w:rFonts w:ascii="Verdana" w:hAnsi="Verdana" w:cs="Times New Roman"/>
          <w:sz w:val="22"/>
          <w:szCs w:val="22"/>
        </w:rPr>
        <w:t xml:space="preserve">, or syrup.  </w:t>
      </w:r>
      <w:r w:rsidR="00636753">
        <w:rPr>
          <w:rFonts w:ascii="Verdana" w:hAnsi="Verdana" w:cs="Times New Roman"/>
          <w:sz w:val="22"/>
          <w:szCs w:val="22"/>
        </w:rPr>
        <w:t xml:space="preserve">Syrup helps canned fruit retain its flavor, color and shape.  It does not prevent spoilage.  </w:t>
      </w:r>
      <w:r w:rsidR="008F204F">
        <w:rPr>
          <w:rFonts w:ascii="Verdana" w:hAnsi="Verdana" w:cs="Times New Roman"/>
          <w:sz w:val="22"/>
          <w:szCs w:val="22"/>
        </w:rPr>
        <w:t xml:space="preserve">While heavy and very heavy syrups are typically used for tart and very sour fruit, it is possible to can these fruits in lighter syrups.  </w:t>
      </w:r>
      <w:r w:rsidR="006831D2">
        <w:rPr>
          <w:rFonts w:ascii="Verdana" w:hAnsi="Verdana" w:cs="Times New Roman"/>
          <w:sz w:val="22"/>
          <w:szCs w:val="22"/>
        </w:rPr>
        <w:t xml:space="preserve">Light corn syrup or mild-flavored honey may be used to replace up to half of the sugar amount called for in the following sugar syrup table.  </w:t>
      </w:r>
    </w:p>
    <w:p w14:paraId="7EA4BAEE" w14:textId="798DD7BE" w:rsidR="00B2491F" w:rsidRDefault="006B1C59" w:rsidP="00B71754">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16960" behindDoc="0" locked="0" layoutInCell="1" allowOverlap="1" wp14:anchorId="2022746F" wp14:editId="4628FDA0">
                <wp:simplePos x="0" y="0"/>
                <wp:positionH relativeFrom="margin">
                  <wp:posOffset>704850</wp:posOffset>
                </wp:positionH>
                <wp:positionV relativeFrom="paragraph">
                  <wp:posOffset>167640</wp:posOffset>
                </wp:positionV>
                <wp:extent cx="526542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265420" cy="1828800"/>
                        </a:xfrm>
                        <a:prstGeom prst="rect">
                          <a:avLst/>
                        </a:prstGeom>
                        <a:noFill/>
                        <a:ln w="6350">
                          <a:noFill/>
                        </a:ln>
                      </wps:spPr>
                      <wps:txbx>
                        <w:txbxContent>
                          <w:p w14:paraId="761D31AE" w14:textId="52BB28BB" w:rsidR="005714F6" w:rsidRPr="00307032" w:rsidRDefault="005714F6" w:rsidP="005714F6">
                            <w:pPr>
                              <w:spacing w:after="0" w:line="240" w:lineRule="auto"/>
                              <w:rPr>
                                <w:rFonts w:ascii="Verdana" w:hAnsi="Verdana"/>
                                <w:sz w:val="10"/>
                                <w:szCs w:val="10"/>
                              </w:rPr>
                            </w:pPr>
                          </w:p>
                          <w:tbl>
                            <w:tblPr>
                              <w:tblStyle w:val="TableGrid"/>
                              <w:tblW w:w="0" w:type="auto"/>
                              <w:jc w:val="center"/>
                              <w:tblLook w:val="04A0" w:firstRow="1" w:lastRow="0" w:firstColumn="1" w:lastColumn="0" w:noHBand="0" w:noVBand="1"/>
                            </w:tblPr>
                            <w:tblGrid>
                              <w:gridCol w:w="1709"/>
                              <w:gridCol w:w="1440"/>
                              <w:gridCol w:w="1152"/>
                              <w:gridCol w:w="1152"/>
                              <w:gridCol w:w="1152"/>
                              <w:gridCol w:w="1152"/>
                            </w:tblGrid>
                            <w:tr w:rsidR="00EC3F85" w:rsidRPr="008B239C" w14:paraId="0A46A140" w14:textId="77777777" w:rsidTr="00983AE1">
                              <w:trPr>
                                <w:jc w:val="center"/>
                              </w:trPr>
                              <w:tc>
                                <w:tcPr>
                                  <w:tcW w:w="3149" w:type="dxa"/>
                                  <w:gridSpan w:val="2"/>
                                  <w:tcBorders>
                                    <w:right w:val="single" w:sz="18" w:space="0" w:color="auto"/>
                                  </w:tcBorders>
                                </w:tcPr>
                                <w:p w14:paraId="506A0B8B" w14:textId="77777777" w:rsidR="00EC3F85" w:rsidRDefault="00EC3F85" w:rsidP="000549F1">
                                  <w:pPr>
                                    <w:jc w:val="center"/>
                                    <w:rPr>
                                      <w:rFonts w:ascii="Verdana" w:hAnsi="Verdana"/>
                                      <w:sz w:val="22"/>
                                      <w:szCs w:val="22"/>
                                    </w:rPr>
                                  </w:pPr>
                                </w:p>
                              </w:tc>
                              <w:tc>
                                <w:tcPr>
                                  <w:tcW w:w="2304" w:type="dxa"/>
                                  <w:gridSpan w:val="2"/>
                                  <w:tcBorders>
                                    <w:left w:val="single" w:sz="18" w:space="0" w:color="auto"/>
                                    <w:right w:val="single" w:sz="18" w:space="0" w:color="auto"/>
                                  </w:tcBorders>
                                </w:tcPr>
                                <w:p w14:paraId="1A041CFA" w14:textId="54294B70" w:rsidR="00EC3F85" w:rsidRDefault="00EC3F85" w:rsidP="000549F1">
                                  <w:pPr>
                                    <w:jc w:val="center"/>
                                    <w:rPr>
                                      <w:rFonts w:ascii="Verdana" w:hAnsi="Verdana"/>
                                      <w:sz w:val="22"/>
                                      <w:szCs w:val="22"/>
                                    </w:rPr>
                                  </w:pPr>
                                  <w:r>
                                    <w:rPr>
                                      <w:rFonts w:ascii="Verdana" w:hAnsi="Verdana"/>
                                      <w:sz w:val="22"/>
                                      <w:szCs w:val="22"/>
                                    </w:rPr>
                                    <w:t>For 9-Pint Load</w:t>
                                  </w:r>
                                  <w:r w:rsidR="0092587C">
                                    <w:rPr>
                                      <w:rFonts w:ascii="Verdana" w:hAnsi="Verdana"/>
                                      <w:sz w:val="22"/>
                                      <w:szCs w:val="22"/>
                                    </w:rPr>
                                    <w:t>*</w:t>
                                  </w:r>
                                </w:p>
                              </w:tc>
                              <w:tc>
                                <w:tcPr>
                                  <w:tcW w:w="2304" w:type="dxa"/>
                                  <w:gridSpan w:val="2"/>
                                  <w:tcBorders>
                                    <w:left w:val="single" w:sz="18" w:space="0" w:color="auto"/>
                                  </w:tcBorders>
                                </w:tcPr>
                                <w:p w14:paraId="47F7D8D8" w14:textId="302533ED" w:rsidR="00EC3F85" w:rsidRDefault="00EC3F85" w:rsidP="000549F1">
                                  <w:pPr>
                                    <w:jc w:val="center"/>
                                    <w:rPr>
                                      <w:rFonts w:ascii="Verdana" w:hAnsi="Verdana"/>
                                      <w:sz w:val="22"/>
                                      <w:szCs w:val="22"/>
                                    </w:rPr>
                                  </w:pPr>
                                  <w:r>
                                    <w:rPr>
                                      <w:rFonts w:ascii="Verdana" w:hAnsi="Verdana"/>
                                      <w:sz w:val="22"/>
                                      <w:szCs w:val="22"/>
                                    </w:rPr>
                                    <w:t>For 7-Quart Load</w:t>
                                  </w:r>
                                </w:p>
                              </w:tc>
                            </w:tr>
                            <w:tr w:rsidR="00272266" w:rsidRPr="008B239C" w14:paraId="37294E51" w14:textId="77777777" w:rsidTr="009916E0">
                              <w:trPr>
                                <w:jc w:val="center"/>
                              </w:trPr>
                              <w:tc>
                                <w:tcPr>
                                  <w:tcW w:w="1709" w:type="dxa"/>
                                  <w:tcBorders>
                                    <w:right w:val="single" w:sz="8" w:space="0" w:color="auto"/>
                                  </w:tcBorders>
                                </w:tcPr>
                                <w:p w14:paraId="58C1A3FE" w14:textId="77777777" w:rsidR="00272266" w:rsidRDefault="000549F1" w:rsidP="000549F1">
                                  <w:pPr>
                                    <w:jc w:val="center"/>
                                    <w:rPr>
                                      <w:rFonts w:ascii="Verdana" w:hAnsi="Verdana"/>
                                      <w:sz w:val="22"/>
                                      <w:szCs w:val="22"/>
                                    </w:rPr>
                                  </w:pPr>
                                  <w:r>
                                    <w:rPr>
                                      <w:rFonts w:ascii="Verdana" w:hAnsi="Verdana"/>
                                      <w:sz w:val="22"/>
                                      <w:szCs w:val="22"/>
                                    </w:rPr>
                                    <w:t>Syrup</w:t>
                                  </w:r>
                                </w:p>
                                <w:p w14:paraId="69ECFABA" w14:textId="1FBAB515" w:rsidR="00E05CA4" w:rsidRPr="008B239C" w:rsidRDefault="000549F1" w:rsidP="000549F1">
                                  <w:pPr>
                                    <w:jc w:val="center"/>
                                    <w:rPr>
                                      <w:rFonts w:ascii="Verdana" w:hAnsi="Verdana"/>
                                      <w:sz w:val="22"/>
                                      <w:szCs w:val="22"/>
                                    </w:rPr>
                                  </w:pPr>
                                  <w:r>
                                    <w:rPr>
                                      <w:rFonts w:ascii="Verdana" w:hAnsi="Verdana"/>
                                      <w:sz w:val="22"/>
                                      <w:szCs w:val="22"/>
                                    </w:rPr>
                                    <w:t>Type</w:t>
                                  </w:r>
                                </w:p>
                              </w:tc>
                              <w:tc>
                                <w:tcPr>
                                  <w:tcW w:w="1440" w:type="dxa"/>
                                  <w:tcBorders>
                                    <w:top w:val="single" w:sz="8" w:space="0" w:color="auto"/>
                                    <w:left w:val="single" w:sz="8" w:space="0" w:color="auto"/>
                                    <w:bottom w:val="single" w:sz="8" w:space="0" w:color="auto"/>
                                    <w:right w:val="single" w:sz="18" w:space="0" w:color="auto"/>
                                  </w:tcBorders>
                                </w:tcPr>
                                <w:p w14:paraId="07322C3A" w14:textId="77777777" w:rsidR="00EC3F85" w:rsidRDefault="000549F1" w:rsidP="000549F1">
                                  <w:pPr>
                                    <w:jc w:val="center"/>
                                    <w:rPr>
                                      <w:rFonts w:ascii="Verdana" w:hAnsi="Verdana"/>
                                      <w:sz w:val="22"/>
                                      <w:szCs w:val="22"/>
                                    </w:rPr>
                                  </w:pPr>
                                  <w:r>
                                    <w:rPr>
                                      <w:rFonts w:ascii="Verdana" w:hAnsi="Verdana"/>
                                      <w:sz w:val="22"/>
                                      <w:szCs w:val="22"/>
                                    </w:rPr>
                                    <w:t xml:space="preserve">Approx. </w:t>
                                  </w:r>
                                </w:p>
                                <w:p w14:paraId="435BB42C" w14:textId="3E48BAC7" w:rsidR="00E05CA4" w:rsidRPr="008B239C" w:rsidRDefault="000549F1" w:rsidP="000549F1">
                                  <w:pPr>
                                    <w:jc w:val="center"/>
                                    <w:rPr>
                                      <w:rFonts w:ascii="Verdana" w:hAnsi="Verdana"/>
                                      <w:sz w:val="22"/>
                                      <w:szCs w:val="22"/>
                                    </w:rPr>
                                  </w:pPr>
                                  <w:r>
                                    <w:rPr>
                                      <w:rFonts w:ascii="Verdana" w:hAnsi="Verdana"/>
                                      <w:sz w:val="22"/>
                                      <w:szCs w:val="22"/>
                                    </w:rPr>
                                    <w:t>%</w:t>
                                  </w:r>
                                  <w:r w:rsidR="00272266">
                                    <w:rPr>
                                      <w:rFonts w:ascii="Verdana" w:hAnsi="Verdana"/>
                                      <w:sz w:val="22"/>
                                      <w:szCs w:val="22"/>
                                    </w:rPr>
                                    <w:t xml:space="preserve"> Sugar</w:t>
                                  </w:r>
                                </w:p>
                              </w:tc>
                              <w:tc>
                                <w:tcPr>
                                  <w:tcW w:w="1152" w:type="dxa"/>
                                  <w:tcBorders>
                                    <w:left w:val="single" w:sz="18" w:space="0" w:color="auto"/>
                                    <w:bottom w:val="single" w:sz="4" w:space="0" w:color="auto"/>
                                    <w:right w:val="nil"/>
                                  </w:tcBorders>
                                </w:tcPr>
                                <w:p w14:paraId="301BC677" w14:textId="01AA3D7B" w:rsidR="00E05CA4" w:rsidRPr="008B239C" w:rsidRDefault="000549F1" w:rsidP="000549F1">
                                  <w:pPr>
                                    <w:jc w:val="center"/>
                                    <w:rPr>
                                      <w:rFonts w:ascii="Verdana" w:hAnsi="Verdana"/>
                                      <w:sz w:val="22"/>
                                      <w:szCs w:val="22"/>
                                    </w:rPr>
                                  </w:pPr>
                                  <w:r>
                                    <w:rPr>
                                      <w:rFonts w:ascii="Verdana" w:hAnsi="Verdana"/>
                                      <w:sz w:val="22"/>
                                      <w:szCs w:val="22"/>
                                    </w:rPr>
                                    <w:t>Cups Water</w:t>
                                  </w:r>
                                </w:p>
                              </w:tc>
                              <w:tc>
                                <w:tcPr>
                                  <w:tcW w:w="1152" w:type="dxa"/>
                                  <w:tcBorders>
                                    <w:left w:val="nil"/>
                                    <w:bottom w:val="single" w:sz="4" w:space="0" w:color="auto"/>
                                    <w:right w:val="single" w:sz="18" w:space="0" w:color="auto"/>
                                  </w:tcBorders>
                                </w:tcPr>
                                <w:p w14:paraId="34998BD6" w14:textId="02264DEC" w:rsidR="00E05CA4" w:rsidRPr="008B239C" w:rsidRDefault="000549F1" w:rsidP="000549F1">
                                  <w:pPr>
                                    <w:jc w:val="center"/>
                                    <w:rPr>
                                      <w:rFonts w:ascii="Verdana" w:hAnsi="Verdana"/>
                                      <w:sz w:val="22"/>
                                      <w:szCs w:val="22"/>
                                    </w:rPr>
                                  </w:pPr>
                                  <w:r>
                                    <w:rPr>
                                      <w:rFonts w:ascii="Verdana" w:hAnsi="Verdana"/>
                                      <w:sz w:val="22"/>
                                      <w:szCs w:val="22"/>
                                    </w:rPr>
                                    <w:t>Cups Sugar</w:t>
                                  </w:r>
                                </w:p>
                              </w:tc>
                              <w:tc>
                                <w:tcPr>
                                  <w:tcW w:w="1152" w:type="dxa"/>
                                  <w:tcBorders>
                                    <w:left w:val="single" w:sz="18" w:space="0" w:color="auto"/>
                                    <w:right w:val="nil"/>
                                  </w:tcBorders>
                                </w:tcPr>
                                <w:p w14:paraId="01966AF6" w14:textId="3484D207" w:rsidR="00E05CA4" w:rsidRPr="008B239C" w:rsidRDefault="000549F1" w:rsidP="000549F1">
                                  <w:pPr>
                                    <w:jc w:val="center"/>
                                    <w:rPr>
                                      <w:rFonts w:ascii="Verdana" w:hAnsi="Verdana"/>
                                      <w:sz w:val="22"/>
                                      <w:szCs w:val="22"/>
                                    </w:rPr>
                                  </w:pPr>
                                  <w:r>
                                    <w:rPr>
                                      <w:rFonts w:ascii="Verdana" w:hAnsi="Verdana"/>
                                      <w:sz w:val="22"/>
                                      <w:szCs w:val="22"/>
                                    </w:rPr>
                                    <w:t>Cups Water</w:t>
                                  </w:r>
                                </w:p>
                              </w:tc>
                              <w:tc>
                                <w:tcPr>
                                  <w:tcW w:w="1152" w:type="dxa"/>
                                  <w:tcBorders>
                                    <w:left w:val="nil"/>
                                  </w:tcBorders>
                                </w:tcPr>
                                <w:p w14:paraId="02920728" w14:textId="41A10DEF" w:rsidR="00E05CA4" w:rsidRPr="008B239C" w:rsidRDefault="000549F1" w:rsidP="000549F1">
                                  <w:pPr>
                                    <w:jc w:val="center"/>
                                    <w:rPr>
                                      <w:rFonts w:ascii="Verdana" w:hAnsi="Verdana"/>
                                      <w:sz w:val="22"/>
                                      <w:szCs w:val="22"/>
                                    </w:rPr>
                                  </w:pPr>
                                  <w:r>
                                    <w:rPr>
                                      <w:rFonts w:ascii="Verdana" w:hAnsi="Verdana"/>
                                      <w:sz w:val="22"/>
                                      <w:szCs w:val="22"/>
                                    </w:rPr>
                                    <w:t>Cups Sugar</w:t>
                                  </w:r>
                                </w:p>
                              </w:tc>
                            </w:tr>
                            <w:tr w:rsidR="00272266" w:rsidRPr="008B239C" w14:paraId="46CCF2B1" w14:textId="77777777" w:rsidTr="009916E0">
                              <w:trPr>
                                <w:jc w:val="center"/>
                              </w:trPr>
                              <w:tc>
                                <w:tcPr>
                                  <w:tcW w:w="1709" w:type="dxa"/>
                                  <w:tcBorders>
                                    <w:right w:val="single" w:sz="8" w:space="0" w:color="auto"/>
                                  </w:tcBorders>
                                </w:tcPr>
                                <w:p w14:paraId="46AE5506" w14:textId="0CD7E599" w:rsidR="00E05CA4" w:rsidRPr="008B239C" w:rsidRDefault="00272266" w:rsidP="005714F6">
                                  <w:pPr>
                                    <w:rPr>
                                      <w:rFonts w:ascii="Verdana" w:hAnsi="Verdana"/>
                                      <w:sz w:val="22"/>
                                      <w:szCs w:val="22"/>
                                    </w:rPr>
                                  </w:pPr>
                                  <w:r>
                                    <w:rPr>
                                      <w:rFonts w:ascii="Verdana" w:hAnsi="Verdana"/>
                                      <w:sz w:val="22"/>
                                      <w:szCs w:val="22"/>
                                    </w:rPr>
                                    <w:t>Very Light</w:t>
                                  </w:r>
                                </w:p>
                              </w:tc>
                              <w:tc>
                                <w:tcPr>
                                  <w:tcW w:w="1440" w:type="dxa"/>
                                  <w:tcBorders>
                                    <w:top w:val="single" w:sz="8" w:space="0" w:color="auto"/>
                                    <w:left w:val="single" w:sz="8" w:space="0" w:color="auto"/>
                                    <w:bottom w:val="single" w:sz="8" w:space="0" w:color="auto"/>
                                    <w:right w:val="single" w:sz="18" w:space="0" w:color="auto"/>
                                  </w:tcBorders>
                                </w:tcPr>
                                <w:p w14:paraId="29009F5F" w14:textId="3FB89545" w:rsidR="00E05CA4" w:rsidRPr="008B239C" w:rsidRDefault="00AA0156" w:rsidP="000549F1">
                                  <w:pPr>
                                    <w:jc w:val="center"/>
                                    <w:rPr>
                                      <w:rFonts w:ascii="Verdana" w:hAnsi="Verdana"/>
                                      <w:sz w:val="22"/>
                                      <w:szCs w:val="22"/>
                                    </w:rPr>
                                  </w:pPr>
                                  <w:r>
                                    <w:rPr>
                                      <w:rFonts w:ascii="Verdana" w:hAnsi="Verdana"/>
                                      <w:sz w:val="22"/>
                                      <w:szCs w:val="22"/>
                                    </w:rPr>
                                    <w:t>10</w:t>
                                  </w:r>
                                </w:p>
                              </w:tc>
                              <w:tc>
                                <w:tcPr>
                                  <w:tcW w:w="1152" w:type="dxa"/>
                                  <w:tcBorders>
                                    <w:left w:val="single" w:sz="18" w:space="0" w:color="auto"/>
                                    <w:right w:val="nil"/>
                                  </w:tcBorders>
                                </w:tcPr>
                                <w:p w14:paraId="17EED156" w14:textId="72E63F58" w:rsidR="00E05CA4" w:rsidRPr="008B239C" w:rsidRDefault="00AA0156" w:rsidP="000549F1">
                                  <w:pPr>
                                    <w:jc w:val="center"/>
                                    <w:rPr>
                                      <w:rFonts w:ascii="Verdana" w:hAnsi="Verdana"/>
                                      <w:sz w:val="22"/>
                                      <w:szCs w:val="22"/>
                                    </w:rPr>
                                  </w:pPr>
                                  <w:r>
                                    <w:rPr>
                                      <w:rFonts w:ascii="Verdana" w:hAnsi="Verdana"/>
                                      <w:sz w:val="22"/>
                                      <w:szCs w:val="22"/>
                                    </w:rPr>
                                    <w:t>6 ½</w:t>
                                  </w:r>
                                </w:p>
                              </w:tc>
                              <w:tc>
                                <w:tcPr>
                                  <w:tcW w:w="1152" w:type="dxa"/>
                                  <w:tcBorders>
                                    <w:left w:val="nil"/>
                                    <w:right w:val="single" w:sz="18" w:space="0" w:color="auto"/>
                                  </w:tcBorders>
                                </w:tcPr>
                                <w:p w14:paraId="3FE19135" w14:textId="494FBF2C" w:rsidR="00E05CA4" w:rsidRPr="008B239C" w:rsidRDefault="00AA0156" w:rsidP="000549F1">
                                  <w:pPr>
                                    <w:jc w:val="center"/>
                                    <w:rPr>
                                      <w:rFonts w:ascii="Verdana" w:hAnsi="Verdana"/>
                                      <w:sz w:val="22"/>
                                      <w:szCs w:val="22"/>
                                    </w:rPr>
                                  </w:pPr>
                                  <w:r>
                                    <w:rPr>
                                      <w:rFonts w:ascii="Verdana" w:hAnsi="Verdana"/>
                                      <w:sz w:val="22"/>
                                      <w:szCs w:val="22"/>
                                    </w:rPr>
                                    <w:t>¾</w:t>
                                  </w:r>
                                </w:p>
                              </w:tc>
                              <w:tc>
                                <w:tcPr>
                                  <w:tcW w:w="1152" w:type="dxa"/>
                                  <w:tcBorders>
                                    <w:left w:val="single" w:sz="18" w:space="0" w:color="auto"/>
                                    <w:right w:val="nil"/>
                                  </w:tcBorders>
                                </w:tcPr>
                                <w:p w14:paraId="4B8C643D" w14:textId="7A5904B0" w:rsidR="00E05CA4" w:rsidRPr="008B239C" w:rsidRDefault="008C540D" w:rsidP="000549F1">
                                  <w:pPr>
                                    <w:jc w:val="center"/>
                                    <w:rPr>
                                      <w:rFonts w:ascii="Verdana" w:hAnsi="Verdana"/>
                                      <w:sz w:val="22"/>
                                      <w:szCs w:val="22"/>
                                    </w:rPr>
                                  </w:pPr>
                                  <w:r>
                                    <w:rPr>
                                      <w:rFonts w:ascii="Verdana" w:hAnsi="Verdana"/>
                                      <w:sz w:val="22"/>
                                      <w:szCs w:val="22"/>
                                    </w:rPr>
                                    <w:t>10 ½</w:t>
                                  </w:r>
                                </w:p>
                              </w:tc>
                              <w:tc>
                                <w:tcPr>
                                  <w:tcW w:w="1152" w:type="dxa"/>
                                  <w:tcBorders>
                                    <w:left w:val="nil"/>
                                  </w:tcBorders>
                                </w:tcPr>
                                <w:p w14:paraId="63EE44A9" w14:textId="72F28A1C" w:rsidR="00E05CA4" w:rsidRPr="008B239C" w:rsidRDefault="008C540D" w:rsidP="000549F1">
                                  <w:pPr>
                                    <w:jc w:val="center"/>
                                    <w:rPr>
                                      <w:rFonts w:ascii="Verdana" w:hAnsi="Verdana"/>
                                      <w:sz w:val="22"/>
                                      <w:szCs w:val="22"/>
                                    </w:rPr>
                                  </w:pPr>
                                  <w:r>
                                    <w:rPr>
                                      <w:rFonts w:ascii="Verdana" w:hAnsi="Verdana"/>
                                      <w:sz w:val="22"/>
                                      <w:szCs w:val="22"/>
                                    </w:rPr>
                                    <w:t>1 ¼</w:t>
                                  </w:r>
                                </w:p>
                              </w:tc>
                            </w:tr>
                            <w:tr w:rsidR="00272266" w:rsidRPr="008B239C" w14:paraId="6D848E69" w14:textId="77777777" w:rsidTr="009916E0">
                              <w:trPr>
                                <w:jc w:val="center"/>
                              </w:trPr>
                              <w:tc>
                                <w:tcPr>
                                  <w:tcW w:w="1709" w:type="dxa"/>
                                  <w:tcBorders>
                                    <w:right w:val="single" w:sz="8" w:space="0" w:color="auto"/>
                                  </w:tcBorders>
                                </w:tcPr>
                                <w:p w14:paraId="3F874E56" w14:textId="2E111343" w:rsidR="00E05CA4" w:rsidRPr="008B239C" w:rsidRDefault="00272266" w:rsidP="005714F6">
                                  <w:pPr>
                                    <w:rPr>
                                      <w:rFonts w:ascii="Verdana" w:hAnsi="Verdana"/>
                                      <w:sz w:val="22"/>
                                      <w:szCs w:val="22"/>
                                    </w:rPr>
                                  </w:pPr>
                                  <w:r>
                                    <w:rPr>
                                      <w:rFonts w:ascii="Verdana" w:hAnsi="Verdana"/>
                                      <w:sz w:val="22"/>
                                      <w:szCs w:val="22"/>
                                    </w:rPr>
                                    <w:t>Light</w:t>
                                  </w:r>
                                </w:p>
                              </w:tc>
                              <w:tc>
                                <w:tcPr>
                                  <w:tcW w:w="1440" w:type="dxa"/>
                                  <w:tcBorders>
                                    <w:top w:val="single" w:sz="8" w:space="0" w:color="auto"/>
                                    <w:left w:val="single" w:sz="8" w:space="0" w:color="auto"/>
                                    <w:bottom w:val="single" w:sz="8" w:space="0" w:color="auto"/>
                                    <w:right w:val="single" w:sz="18" w:space="0" w:color="auto"/>
                                  </w:tcBorders>
                                </w:tcPr>
                                <w:p w14:paraId="44D51182" w14:textId="59DB6349" w:rsidR="00E05CA4" w:rsidRPr="008B239C" w:rsidRDefault="00AA0156" w:rsidP="000549F1">
                                  <w:pPr>
                                    <w:jc w:val="center"/>
                                    <w:rPr>
                                      <w:rFonts w:ascii="Verdana" w:hAnsi="Verdana"/>
                                      <w:sz w:val="22"/>
                                      <w:szCs w:val="22"/>
                                    </w:rPr>
                                  </w:pPr>
                                  <w:r>
                                    <w:rPr>
                                      <w:rFonts w:ascii="Verdana" w:hAnsi="Verdana"/>
                                      <w:sz w:val="22"/>
                                      <w:szCs w:val="22"/>
                                    </w:rPr>
                                    <w:t>20</w:t>
                                  </w:r>
                                </w:p>
                              </w:tc>
                              <w:tc>
                                <w:tcPr>
                                  <w:tcW w:w="1152" w:type="dxa"/>
                                  <w:tcBorders>
                                    <w:left w:val="single" w:sz="18" w:space="0" w:color="auto"/>
                                    <w:right w:val="nil"/>
                                  </w:tcBorders>
                                </w:tcPr>
                                <w:p w14:paraId="3D0D8104" w14:textId="73105529" w:rsidR="00E05CA4" w:rsidRPr="008B239C" w:rsidRDefault="00AA0156" w:rsidP="000549F1">
                                  <w:pPr>
                                    <w:jc w:val="center"/>
                                    <w:rPr>
                                      <w:rFonts w:ascii="Verdana" w:hAnsi="Verdana"/>
                                      <w:sz w:val="22"/>
                                      <w:szCs w:val="22"/>
                                    </w:rPr>
                                  </w:pPr>
                                  <w:r>
                                    <w:rPr>
                                      <w:rFonts w:ascii="Verdana" w:hAnsi="Verdana"/>
                                      <w:sz w:val="22"/>
                                      <w:szCs w:val="22"/>
                                    </w:rPr>
                                    <w:t>5 ¾</w:t>
                                  </w:r>
                                </w:p>
                              </w:tc>
                              <w:tc>
                                <w:tcPr>
                                  <w:tcW w:w="1152" w:type="dxa"/>
                                  <w:tcBorders>
                                    <w:left w:val="nil"/>
                                    <w:right w:val="single" w:sz="18" w:space="0" w:color="auto"/>
                                  </w:tcBorders>
                                </w:tcPr>
                                <w:p w14:paraId="4A1B59A8" w14:textId="4CE0F694" w:rsidR="00E05CA4" w:rsidRPr="008B239C" w:rsidRDefault="00AA0156" w:rsidP="000549F1">
                                  <w:pPr>
                                    <w:jc w:val="center"/>
                                    <w:rPr>
                                      <w:rFonts w:ascii="Verdana" w:hAnsi="Verdana"/>
                                      <w:sz w:val="22"/>
                                      <w:szCs w:val="22"/>
                                    </w:rPr>
                                  </w:pPr>
                                  <w:r>
                                    <w:rPr>
                                      <w:rFonts w:ascii="Verdana" w:hAnsi="Verdana"/>
                                      <w:sz w:val="22"/>
                                      <w:szCs w:val="22"/>
                                    </w:rPr>
                                    <w:t>1 ½</w:t>
                                  </w:r>
                                </w:p>
                              </w:tc>
                              <w:tc>
                                <w:tcPr>
                                  <w:tcW w:w="1152" w:type="dxa"/>
                                  <w:tcBorders>
                                    <w:left w:val="single" w:sz="18" w:space="0" w:color="auto"/>
                                    <w:right w:val="nil"/>
                                  </w:tcBorders>
                                </w:tcPr>
                                <w:p w14:paraId="164B6EC1" w14:textId="4415DABC" w:rsidR="00E05CA4" w:rsidRPr="008B239C" w:rsidRDefault="008C540D" w:rsidP="000549F1">
                                  <w:pPr>
                                    <w:jc w:val="center"/>
                                    <w:rPr>
                                      <w:rFonts w:ascii="Verdana" w:hAnsi="Verdana"/>
                                      <w:sz w:val="22"/>
                                      <w:szCs w:val="22"/>
                                    </w:rPr>
                                  </w:pPr>
                                  <w:r>
                                    <w:rPr>
                                      <w:rFonts w:ascii="Verdana" w:hAnsi="Verdana"/>
                                      <w:sz w:val="22"/>
                                      <w:szCs w:val="22"/>
                                    </w:rPr>
                                    <w:t>9</w:t>
                                  </w:r>
                                </w:p>
                              </w:tc>
                              <w:tc>
                                <w:tcPr>
                                  <w:tcW w:w="1152" w:type="dxa"/>
                                  <w:tcBorders>
                                    <w:left w:val="nil"/>
                                  </w:tcBorders>
                                </w:tcPr>
                                <w:p w14:paraId="66E4AB17" w14:textId="03AE4EDE" w:rsidR="00E05CA4" w:rsidRPr="008B239C" w:rsidRDefault="008C540D" w:rsidP="000549F1">
                                  <w:pPr>
                                    <w:jc w:val="center"/>
                                    <w:rPr>
                                      <w:rFonts w:ascii="Verdana" w:hAnsi="Verdana"/>
                                      <w:sz w:val="22"/>
                                      <w:szCs w:val="22"/>
                                    </w:rPr>
                                  </w:pPr>
                                  <w:r>
                                    <w:rPr>
                                      <w:rFonts w:ascii="Verdana" w:hAnsi="Verdana"/>
                                      <w:sz w:val="22"/>
                                      <w:szCs w:val="22"/>
                                    </w:rPr>
                                    <w:t>2 ¼</w:t>
                                  </w:r>
                                </w:p>
                              </w:tc>
                            </w:tr>
                            <w:tr w:rsidR="00272266" w:rsidRPr="008B239C" w14:paraId="234180D9" w14:textId="77777777" w:rsidTr="009916E0">
                              <w:trPr>
                                <w:jc w:val="center"/>
                              </w:trPr>
                              <w:tc>
                                <w:tcPr>
                                  <w:tcW w:w="1709" w:type="dxa"/>
                                  <w:tcBorders>
                                    <w:right w:val="single" w:sz="8" w:space="0" w:color="auto"/>
                                  </w:tcBorders>
                                </w:tcPr>
                                <w:p w14:paraId="1158320E" w14:textId="04940590" w:rsidR="00E05CA4" w:rsidRPr="008B239C" w:rsidRDefault="00272266" w:rsidP="005714F6">
                                  <w:pPr>
                                    <w:rPr>
                                      <w:rFonts w:ascii="Verdana" w:hAnsi="Verdana"/>
                                      <w:sz w:val="22"/>
                                      <w:szCs w:val="22"/>
                                    </w:rPr>
                                  </w:pPr>
                                  <w:r>
                                    <w:rPr>
                                      <w:rFonts w:ascii="Verdana" w:hAnsi="Verdana"/>
                                      <w:sz w:val="22"/>
                                      <w:szCs w:val="22"/>
                                    </w:rPr>
                                    <w:t>Medium</w:t>
                                  </w:r>
                                </w:p>
                              </w:tc>
                              <w:tc>
                                <w:tcPr>
                                  <w:tcW w:w="1440" w:type="dxa"/>
                                  <w:tcBorders>
                                    <w:top w:val="single" w:sz="8" w:space="0" w:color="auto"/>
                                    <w:left w:val="single" w:sz="8" w:space="0" w:color="auto"/>
                                    <w:bottom w:val="single" w:sz="8" w:space="0" w:color="auto"/>
                                    <w:right w:val="single" w:sz="18" w:space="0" w:color="auto"/>
                                  </w:tcBorders>
                                </w:tcPr>
                                <w:p w14:paraId="7F8509BD" w14:textId="5C2CC270" w:rsidR="00E05CA4" w:rsidRPr="008B239C" w:rsidRDefault="00AA0156" w:rsidP="000549F1">
                                  <w:pPr>
                                    <w:jc w:val="center"/>
                                    <w:rPr>
                                      <w:rFonts w:ascii="Verdana" w:hAnsi="Verdana"/>
                                      <w:sz w:val="22"/>
                                      <w:szCs w:val="22"/>
                                    </w:rPr>
                                  </w:pPr>
                                  <w:r>
                                    <w:rPr>
                                      <w:rFonts w:ascii="Verdana" w:hAnsi="Verdana"/>
                                      <w:sz w:val="22"/>
                                      <w:szCs w:val="22"/>
                                    </w:rPr>
                                    <w:t>30</w:t>
                                  </w:r>
                                </w:p>
                              </w:tc>
                              <w:tc>
                                <w:tcPr>
                                  <w:tcW w:w="1152" w:type="dxa"/>
                                  <w:tcBorders>
                                    <w:left w:val="single" w:sz="18" w:space="0" w:color="auto"/>
                                    <w:right w:val="nil"/>
                                  </w:tcBorders>
                                </w:tcPr>
                                <w:p w14:paraId="2DD3A2E1" w14:textId="66650AE4" w:rsidR="00E05CA4" w:rsidRPr="008B239C" w:rsidRDefault="00AA0156" w:rsidP="000549F1">
                                  <w:pPr>
                                    <w:jc w:val="center"/>
                                    <w:rPr>
                                      <w:rFonts w:ascii="Verdana" w:hAnsi="Verdana"/>
                                      <w:sz w:val="22"/>
                                      <w:szCs w:val="22"/>
                                    </w:rPr>
                                  </w:pPr>
                                  <w:r>
                                    <w:rPr>
                                      <w:rFonts w:ascii="Verdana" w:hAnsi="Verdana"/>
                                      <w:sz w:val="22"/>
                                      <w:szCs w:val="22"/>
                                    </w:rPr>
                                    <w:t>5 ¼</w:t>
                                  </w:r>
                                </w:p>
                              </w:tc>
                              <w:tc>
                                <w:tcPr>
                                  <w:tcW w:w="1152" w:type="dxa"/>
                                  <w:tcBorders>
                                    <w:left w:val="nil"/>
                                    <w:right w:val="single" w:sz="18" w:space="0" w:color="auto"/>
                                  </w:tcBorders>
                                </w:tcPr>
                                <w:p w14:paraId="2B1C5819" w14:textId="0572CB7C" w:rsidR="00E05CA4" w:rsidRPr="008B239C" w:rsidRDefault="00AA0156" w:rsidP="000549F1">
                                  <w:pPr>
                                    <w:jc w:val="center"/>
                                    <w:rPr>
                                      <w:rFonts w:ascii="Verdana" w:hAnsi="Verdana"/>
                                      <w:sz w:val="22"/>
                                      <w:szCs w:val="22"/>
                                    </w:rPr>
                                  </w:pPr>
                                  <w:r>
                                    <w:rPr>
                                      <w:rFonts w:ascii="Verdana" w:hAnsi="Verdana"/>
                                      <w:sz w:val="22"/>
                                      <w:szCs w:val="22"/>
                                    </w:rPr>
                                    <w:t>2 ¼</w:t>
                                  </w:r>
                                </w:p>
                              </w:tc>
                              <w:tc>
                                <w:tcPr>
                                  <w:tcW w:w="1152" w:type="dxa"/>
                                  <w:tcBorders>
                                    <w:left w:val="single" w:sz="18" w:space="0" w:color="auto"/>
                                    <w:right w:val="nil"/>
                                  </w:tcBorders>
                                </w:tcPr>
                                <w:p w14:paraId="796C800F" w14:textId="4AA9E1BF" w:rsidR="00E05CA4" w:rsidRPr="008B239C" w:rsidRDefault="008C540D" w:rsidP="000549F1">
                                  <w:pPr>
                                    <w:jc w:val="center"/>
                                    <w:rPr>
                                      <w:rFonts w:ascii="Verdana" w:hAnsi="Verdana"/>
                                      <w:sz w:val="22"/>
                                      <w:szCs w:val="22"/>
                                    </w:rPr>
                                  </w:pPr>
                                  <w:r>
                                    <w:rPr>
                                      <w:rFonts w:ascii="Verdana" w:hAnsi="Verdana"/>
                                      <w:sz w:val="22"/>
                                      <w:szCs w:val="22"/>
                                    </w:rPr>
                                    <w:t>8 ¼</w:t>
                                  </w:r>
                                </w:p>
                              </w:tc>
                              <w:tc>
                                <w:tcPr>
                                  <w:tcW w:w="1152" w:type="dxa"/>
                                  <w:tcBorders>
                                    <w:left w:val="nil"/>
                                  </w:tcBorders>
                                </w:tcPr>
                                <w:p w14:paraId="5279BC81" w14:textId="2886FD9B" w:rsidR="00E05CA4" w:rsidRPr="008B239C" w:rsidRDefault="008C540D" w:rsidP="000549F1">
                                  <w:pPr>
                                    <w:jc w:val="center"/>
                                    <w:rPr>
                                      <w:rFonts w:ascii="Verdana" w:hAnsi="Verdana"/>
                                      <w:sz w:val="22"/>
                                      <w:szCs w:val="22"/>
                                    </w:rPr>
                                  </w:pPr>
                                  <w:r>
                                    <w:rPr>
                                      <w:rFonts w:ascii="Verdana" w:hAnsi="Verdana"/>
                                      <w:sz w:val="22"/>
                                      <w:szCs w:val="22"/>
                                    </w:rPr>
                                    <w:t>3 ¾</w:t>
                                  </w:r>
                                </w:p>
                              </w:tc>
                            </w:tr>
                            <w:tr w:rsidR="00272266" w:rsidRPr="008B239C" w14:paraId="2C322DDE" w14:textId="77777777" w:rsidTr="009916E0">
                              <w:trPr>
                                <w:jc w:val="center"/>
                              </w:trPr>
                              <w:tc>
                                <w:tcPr>
                                  <w:tcW w:w="1709" w:type="dxa"/>
                                  <w:tcBorders>
                                    <w:right w:val="single" w:sz="8" w:space="0" w:color="auto"/>
                                  </w:tcBorders>
                                </w:tcPr>
                                <w:p w14:paraId="22F8D276" w14:textId="2287A9B9" w:rsidR="00E05CA4" w:rsidRPr="008B239C" w:rsidRDefault="00272266" w:rsidP="005714F6">
                                  <w:pPr>
                                    <w:rPr>
                                      <w:rFonts w:ascii="Verdana" w:hAnsi="Verdana"/>
                                      <w:sz w:val="22"/>
                                      <w:szCs w:val="22"/>
                                    </w:rPr>
                                  </w:pPr>
                                  <w:r>
                                    <w:rPr>
                                      <w:rFonts w:ascii="Verdana" w:hAnsi="Verdana"/>
                                      <w:sz w:val="22"/>
                                      <w:szCs w:val="22"/>
                                    </w:rPr>
                                    <w:t>Heavy</w:t>
                                  </w:r>
                                </w:p>
                              </w:tc>
                              <w:tc>
                                <w:tcPr>
                                  <w:tcW w:w="1440" w:type="dxa"/>
                                  <w:tcBorders>
                                    <w:top w:val="single" w:sz="8" w:space="0" w:color="auto"/>
                                    <w:left w:val="single" w:sz="8" w:space="0" w:color="auto"/>
                                    <w:bottom w:val="single" w:sz="8" w:space="0" w:color="auto"/>
                                    <w:right w:val="single" w:sz="18" w:space="0" w:color="auto"/>
                                  </w:tcBorders>
                                </w:tcPr>
                                <w:p w14:paraId="3EAEB33D" w14:textId="06A7D22E" w:rsidR="00E05CA4" w:rsidRPr="008B239C" w:rsidRDefault="00AA0156" w:rsidP="000549F1">
                                  <w:pPr>
                                    <w:jc w:val="center"/>
                                    <w:rPr>
                                      <w:rFonts w:ascii="Verdana" w:hAnsi="Verdana"/>
                                      <w:sz w:val="22"/>
                                      <w:szCs w:val="22"/>
                                    </w:rPr>
                                  </w:pPr>
                                  <w:r>
                                    <w:rPr>
                                      <w:rFonts w:ascii="Verdana" w:hAnsi="Verdana"/>
                                      <w:sz w:val="22"/>
                                      <w:szCs w:val="22"/>
                                    </w:rPr>
                                    <w:t>40</w:t>
                                  </w:r>
                                </w:p>
                              </w:tc>
                              <w:tc>
                                <w:tcPr>
                                  <w:tcW w:w="1152" w:type="dxa"/>
                                  <w:tcBorders>
                                    <w:left w:val="single" w:sz="18" w:space="0" w:color="auto"/>
                                    <w:right w:val="nil"/>
                                  </w:tcBorders>
                                </w:tcPr>
                                <w:p w14:paraId="4F1EF1BE" w14:textId="4D5FB0C8" w:rsidR="00E05CA4" w:rsidRPr="008B239C" w:rsidRDefault="00AA0156" w:rsidP="000549F1">
                                  <w:pPr>
                                    <w:jc w:val="center"/>
                                    <w:rPr>
                                      <w:rFonts w:ascii="Verdana" w:hAnsi="Verdana"/>
                                      <w:sz w:val="22"/>
                                      <w:szCs w:val="22"/>
                                    </w:rPr>
                                  </w:pPr>
                                  <w:r>
                                    <w:rPr>
                                      <w:rFonts w:ascii="Verdana" w:hAnsi="Verdana"/>
                                      <w:sz w:val="22"/>
                                      <w:szCs w:val="22"/>
                                    </w:rPr>
                                    <w:t>5</w:t>
                                  </w:r>
                                </w:p>
                              </w:tc>
                              <w:tc>
                                <w:tcPr>
                                  <w:tcW w:w="1152" w:type="dxa"/>
                                  <w:tcBorders>
                                    <w:left w:val="nil"/>
                                    <w:right w:val="single" w:sz="18" w:space="0" w:color="auto"/>
                                  </w:tcBorders>
                                </w:tcPr>
                                <w:p w14:paraId="712CE3E8" w14:textId="158AC40E" w:rsidR="00E05CA4" w:rsidRPr="008B239C" w:rsidRDefault="00AA0156" w:rsidP="000549F1">
                                  <w:pPr>
                                    <w:jc w:val="center"/>
                                    <w:rPr>
                                      <w:rFonts w:ascii="Verdana" w:hAnsi="Verdana"/>
                                      <w:sz w:val="22"/>
                                      <w:szCs w:val="22"/>
                                    </w:rPr>
                                  </w:pPr>
                                  <w:r>
                                    <w:rPr>
                                      <w:rFonts w:ascii="Verdana" w:hAnsi="Verdana"/>
                                      <w:sz w:val="22"/>
                                      <w:szCs w:val="22"/>
                                    </w:rPr>
                                    <w:t>3 ¼</w:t>
                                  </w:r>
                                </w:p>
                              </w:tc>
                              <w:tc>
                                <w:tcPr>
                                  <w:tcW w:w="1152" w:type="dxa"/>
                                  <w:tcBorders>
                                    <w:left w:val="single" w:sz="18" w:space="0" w:color="auto"/>
                                    <w:right w:val="nil"/>
                                  </w:tcBorders>
                                </w:tcPr>
                                <w:p w14:paraId="62302BF9" w14:textId="46CC1377" w:rsidR="00E05CA4" w:rsidRPr="008B239C" w:rsidRDefault="008C540D" w:rsidP="000549F1">
                                  <w:pPr>
                                    <w:jc w:val="center"/>
                                    <w:rPr>
                                      <w:rFonts w:ascii="Verdana" w:hAnsi="Verdana"/>
                                      <w:sz w:val="22"/>
                                      <w:szCs w:val="22"/>
                                    </w:rPr>
                                  </w:pPr>
                                  <w:r>
                                    <w:rPr>
                                      <w:rFonts w:ascii="Verdana" w:hAnsi="Verdana"/>
                                      <w:sz w:val="22"/>
                                      <w:szCs w:val="22"/>
                                    </w:rPr>
                                    <w:t>7 ¾</w:t>
                                  </w:r>
                                </w:p>
                              </w:tc>
                              <w:tc>
                                <w:tcPr>
                                  <w:tcW w:w="1152" w:type="dxa"/>
                                  <w:tcBorders>
                                    <w:left w:val="nil"/>
                                  </w:tcBorders>
                                </w:tcPr>
                                <w:p w14:paraId="6D13D07D" w14:textId="7A958BF2" w:rsidR="00E05CA4" w:rsidRPr="008B239C" w:rsidRDefault="008C540D" w:rsidP="000549F1">
                                  <w:pPr>
                                    <w:jc w:val="center"/>
                                    <w:rPr>
                                      <w:rFonts w:ascii="Verdana" w:hAnsi="Verdana"/>
                                      <w:sz w:val="22"/>
                                      <w:szCs w:val="22"/>
                                    </w:rPr>
                                  </w:pPr>
                                  <w:r>
                                    <w:rPr>
                                      <w:rFonts w:ascii="Verdana" w:hAnsi="Verdana"/>
                                      <w:sz w:val="22"/>
                                      <w:szCs w:val="22"/>
                                    </w:rPr>
                                    <w:t>5 ¼</w:t>
                                  </w:r>
                                </w:p>
                              </w:tc>
                            </w:tr>
                            <w:tr w:rsidR="00272266" w:rsidRPr="008B239C" w14:paraId="01C02A20" w14:textId="77777777" w:rsidTr="009916E0">
                              <w:trPr>
                                <w:jc w:val="center"/>
                              </w:trPr>
                              <w:tc>
                                <w:tcPr>
                                  <w:tcW w:w="1709" w:type="dxa"/>
                                  <w:tcBorders>
                                    <w:right w:val="single" w:sz="8" w:space="0" w:color="auto"/>
                                  </w:tcBorders>
                                </w:tcPr>
                                <w:p w14:paraId="1C166B34" w14:textId="41ED7128" w:rsidR="00E05CA4" w:rsidRPr="008B239C" w:rsidRDefault="00272266" w:rsidP="005714F6">
                                  <w:pPr>
                                    <w:rPr>
                                      <w:rFonts w:ascii="Verdana" w:hAnsi="Verdana"/>
                                      <w:sz w:val="22"/>
                                      <w:szCs w:val="22"/>
                                    </w:rPr>
                                  </w:pPr>
                                  <w:r>
                                    <w:rPr>
                                      <w:rFonts w:ascii="Verdana" w:hAnsi="Verdana"/>
                                      <w:sz w:val="22"/>
                                      <w:szCs w:val="22"/>
                                    </w:rPr>
                                    <w:t>Very Heavy</w:t>
                                  </w:r>
                                </w:p>
                              </w:tc>
                              <w:tc>
                                <w:tcPr>
                                  <w:tcW w:w="1440" w:type="dxa"/>
                                  <w:tcBorders>
                                    <w:top w:val="single" w:sz="8" w:space="0" w:color="auto"/>
                                    <w:left w:val="single" w:sz="8" w:space="0" w:color="auto"/>
                                    <w:bottom w:val="single" w:sz="8" w:space="0" w:color="auto"/>
                                    <w:right w:val="single" w:sz="18" w:space="0" w:color="auto"/>
                                  </w:tcBorders>
                                </w:tcPr>
                                <w:p w14:paraId="231B5D4B" w14:textId="276D9EAA" w:rsidR="00E05CA4" w:rsidRPr="008B239C" w:rsidRDefault="00AA0156" w:rsidP="000549F1">
                                  <w:pPr>
                                    <w:jc w:val="center"/>
                                    <w:rPr>
                                      <w:rFonts w:ascii="Verdana" w:hAnsi="Verdana"/>
                                      <w:sz w:val="22"/>
                                      <w:szCs w:val="22"/>
                                    </w:rPr>
                                  </w:pPr>
                                  <w:r>
                                    <w:rPr>
                                      <w:rFonts w:ascii="Verdana" w:hAnsi="Verdana"/>
                                      <w:sz w:val="22"/>
                                      <w:szCs w:val="22"/>
                                    </w:rPr>
                                    <w:t>50</w:t>
                                  </w:r>
                                </w:p>
                              </w:tc>
                              <w:tc>
                                <w:tcPr>
                                  <w:tcW w:w="1152" w:type="dxa"/>
                                  <w:tcBorders>
                                    <w:left w:val="single" w:sz="18" w:space="0" w:color="auto"/>
                                    <w:right w:val="nil"/>
                                  </w:tcBorders>
                                </w:tcPr>
                                <w:p w14:paraId="6BD6D0F2" w14:textId="20910E59" w:rsidR="00E05CA4" w:rsidRPr="008B239C" w:rsidRDefault="00AA0156" w:rsidP="000549F1">
                                  <w:pPr>
                                    <w:jc w:val="center"/>
                                    <w:rPr>
                                      <w:rFonts w:ascii="Verdana" w:hAnsi="Verdana"/>
                                      <w:sz w:val="22"/>
                                      <w:szCs w:val="22"/>
                                    </w:rPr>
                                  </w:pPr>
                                  <w:r>
                                    <w:rPr>
                                      <w:rFonts w:ascii="Verdana" w:hAnsi="Verdana"/>
                                      <w:sz w:val="22"/>
                                      <w:szCs w:val="22"/>
                                    </w:rPr>
                                    <w:t>4 ¼</w:t>
                                  </w:r>
                                </w:p>
                              </w:tc>
                              <w:tc>
                                <w:tcPr>
                                  <w:tcW w:w="1152" w:type="dxa"/>
                                  <w:tcBorders>
                                    <w:left w:val="nil"/>
                                    <w:right w:val="single" w:sz="18" w:space="0" w:color="auto"/>
                                  </w:tcBorders>
                                </w:tcPr>
                                <w:p w14:paraId="2B1AD7CA" w14:textId="076705A1" w:rsidR="00E05CA4" w:rsidRPr="008B239C" w:rsidRDefault="00AA0156" w:rsidP="000549F1">
                                  <w:pPr>
                                    <w:jc w:val="center"/>
                                    <w:rPr>
                                      <w:rFonts w:ascii="Verdana" w:hAnsi="Verdana"/>
                                      <w:sz w:val="22"/>
                                      <w:szCs w:val="22"/>
                                    </w:rPr>
                                  </w:pPr>
                                  <w:r>
                                    <w:rPr>
                                      <w:rFonts w:ascii="Verdana" w:hAnsi="Verdana"/>
                                      <w:sz w:val="22"/>
                                      <w:szCs w:val="22"/>
                                    </w:rPr>
                                    <w:t>4 ¼</w:t>
                                  </w:r>
                                </w:p>
                              </w:tc>
                              <w:tc>
                                <w:tcPr>
                                  <w:tcW w:w="1152" w:type="dxa"/>
                                  <w:tcBorders>
                                    <w:left w:val="single" w:sz="18" w:space="0" w:color="auto"/>
                                    <w:right w:val="nil"/>
                                  </w:tcBorders>
                                </w:tcPr>
                                <w:p w14:paraId="3FD52E3C" w14:textId="59F08FD9" w:rsidR="00E05CA4" w:rsidRPr="008B239C" w:rsidRDefault="008C540D" w:rsidP="000549F1">
                                  <w:pPr>
                                    <w:jc w:val="center"/>
                                    <w:rPr>
                                      <w:rFonts w:ascii="Verdana" w:hAnsi="Verdana"/>
                                      <w:sz w:val="22"/>
                                      <w:szCs w:val="22"/>
                                    </w:rPr>
                                  </w:pPr>
                                  <w:r>
                                    <w:rPr>
                                      <w:rFonts w:ascii="Verdana" w:hAnsi="Verdana"/>
                                      <w:sz w:val="22"/>
                                      <w:szCs w:val="22"/>
                                    </w:rPr>
                                    <w:t>6 ½</w:t>
                                  </w:r>
                                </w:p>
                              </w:tc>
                              <w:tc>
                                <w:tcPr>
                                  <w:tcW w:w="1152" w:type="dxa"/>
                                  <w:tcBorders>
                                    <w:left w:val="nil"/>
                                  </w:tcBorders>
                                </w:tcPr>
                                <w:p w14:paraId="705B8312" w14:textId="54F64FA2" w:rsidR="00E05CA4" w:rsidRPr="008B239C" w:rsidRDefault="008C540D" w:rsidP="000549F1">
                                  <w:pPr>
                                    <w:jc w:val="center"/>
                                    <w:rPr>
                                      <w:rFonts w:ascii="Verdana" w:hAnsi="Verdana"/>
                                      <w:sz w:val="22"/>
                                      <w:szCs w:val="22"/>
                                    </w:rPr>
                                  </w:pPr>
                                  <w:r>
                                    <w:rPr>
                                      <w:rFonts w:ascii="Verdana" w:hAnsi="Verdana"/>
                                      <w:sz w:val="22"/>
                                      <w:szCs w:val="22"/>
                                    </w:rPr>
                                    <w:t>6 ¾</w:t>
                                  </w:r>
                                </w:p>
                              </w:tc>
                            </w:tr>
                          </w:tbl>
                          <w:p w14:paraId="78E51DCB" w14:textId="54FA008C" w:rsidR="005714F6" w:rsidRPr="00F56C98" w:rsidRDefault="005714F6" w:rsidP="005714F6">
                            <w:pPr>
                              <w:spacing w:after="0" w:line="240" w:lineRule="auto"/>
                              <w:rPr>
                                <w:rFonts w:ascii="Verdana" w:hAnsi="Verdana"/>
                                <w:sz w:val="6"/>
                                <w:szCs w:val="6"/>
                              </w:rPr>
                            </w:pPr>
                          </w:p>
                          <w:p w14:paraId="15F3E184" w14:textId="2423CF64" w:rsidR="0092587C" w:rsidRPr="0092587C" w:rsidRDefault="0092587C" w:rsidP="005714F6">
                            <w:pPr>
                              <w:spacing w:after="0" w:line="240" w:lineRule="auto"/>
                              <w:rPr>
                                <w:rFonts w:ascii="Verdana" w:hAnsi="Verdana"/>
                                <w:i/>
                                <w:iCs/>
                                <w:sz w:val="18"/>
                                <w:szCs w:val="18"/>
                              </w:rPr>
                            </w:pPr>
                            <w:r>
                              <w:rPr>
                                <w:rFonts w:ascii="Verdana" w:hAnsi="Verdana"/>
                                <w:i/>
                                <w:iCs/>
                                <w:sz w:val="18"/>
                                <w:szCs w:val="18"/>
                              </w:rPr>
                              <w:t>*This amount is also adequate for a 4-quart load.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2746F" id="_x0000_t202" coordsize="21600,21600" o:spt="202" path="m,l,21600r21600,l21600,xe">
                <v:stroke joinstyle="miter"/>
                <v:path gradientshapeok="t" o:connecttype="rect"/>
              </v:shapetype>
              <v:shape id="_x0000_s1027" type="#_x0000_t202" style="position:absolute;margin-left:55.5pt;margin-top:13.2pt;width:414.6pt;height:2in;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95MAIAAFkEAAAOAAAAZHJzL2Uyb0RvYy54bWysVEtv2zAMvg/YfxB0X+w8lxlxiqxFhgFF&#10;WyAZelZkKTYgiZqkxM5+/Sg5SYNup2EXmSIpPr6P9OKu04ochfMNmJIOBzklwnCoGrMv6Y/t+tOc&#10;Eh+YqZgCI0p6Ep7eLT9+WLS2ECOoQVXCEQxifNHaktYh2CLLPK+FZn4AVhg0SnCaBby6fVY51mJ0&#10;rbJRns+yFlxlHXDhPWofeiNdpvhSCh6epfQiEFVSrC2k06VzF89suWDF3jFbN/xcBvuHKjRrDCa9&#10;hnpggZGDa/4IpRvuwIMMAw46AykbLlIP2M0wf9fNpmZWpF4QHG+vMPn/F5Y/HV8caaqSjikxTCNF&#10;W9EF8hU6Mo7otNYX6LSx6BY6VCPLF71HZWy6k07HL7ZD0I44n67YxmAcldPRbDoZoYmjbTgfzed5&#10;Qj97e26dD98EaBKFkjokL2HKjo8+YCnoenGJ2QysG6USgcqQtqSz8TRPD64WfKEMPoxN9MVGKXS7&#10;LrV8bWQH1Qn7c9DPh7d83WANj8yHF+ZwILBuHPLwjIdUgLngLFFSg/v1N330R57QSkmLA1ZS//PA&#10;nKBEfTfI4JfhZBInMl0m088RG3dr2d1azEHfA87wENfJ8iRG/6AuonSgX3EXVjErmpjhmLuk4SLe&#10;h37scZe4WK2SE86gZeHRbCyPoSOqEeFt98qcPdMQkMEnuIwiK96x0fv2fKwOAWSTqIo496ie4cf5&#10;TQyedy0uyO09eb39EZa/AQAA//8DAFBLAwQUAAYACAAAACEAyMaaRuEAAAAKAQAADwAAAGRycy9k&#10;b3ducmV2LnhtbEyPQUvDQBSE74L/YXmCN7tJjKWm2ZQSKILoobUXby/ZbRKafRuz2zb6632e6nGY&#10;YeabfDXZXpzN6DtHCuJZBMJQ7XRHjYL9x+ZhAcIHJI29I6Pg23hYFbc3OWbaXWhrzrvQCC4hn6GC&#10;NoQhk9LXrbHoZ24wxN7BjRYDy7GResQLl9teJlE0lxY74oUWB1O2pj7uTlbBa7l5x22V2MVPX768&#10;HdbD1/7zSan7u2m9BBHMFK5h+MNndCiYqXIn0l70rOOYvwQFyTwFwYHnNEpAVAoe4zQFWeTy/4Xi&#10;FwAA//8DAFBLAQItABQABgAIAAAAIQC2gziS/gAAAOEBAAATAAAAAAAAAAAAAAAAAAAAAABbQ29u&#10;dGVudF9UeXBlc10ueG1sUEsBAi0AFAAGAAgAAAAhADj9If/WAAAAlAEAAAsAAAAAAAAAAAAAAAAA&#10;LwEAAF9yZWxzLy5yZWxzUEsBAi0AFAAGAAgAAAAhANuf/3kwAgAAWQQAAA4AAAAAAAAAAAAAAAAA&#10;LgIAAGRycy9lMm9Eb2MueG1sUEsBAi0AFAAGAAgAAAAhAMjGmkbhAAAACgEAAA8AAAAAAAAAAAAA&#10;AAAAigQAAGRycy9kb3ducmV2LnhtbFBLBQYAAAAABAAEAPMAAACYBQAAAAA=&#10;" filled="f" stroked="f" strokeweight=".5pt">
                <v:textbox>
                  <w:txbxContent>
                    <w:p w14:paraId="761D31AE" w14:textId="52BB28BB" w:rsidR="005714F6" w:rsidRPr="00307032" w:rsidRDefault="005714F6" w:rsidP="005714F6">
                      <w:pPr>
                        <w:spacing w:after="0" w:line="240" w:lineRule="auto"/>
                        <w:rPr>
                          <w:rFonts w:ascii="Verdana" w:hAnsi="Verdana"/>
                          <w:sz w:val="10"/>
                          <w:szCs w:val="10"/>
                        </w:rPr>
                      </w:pPr>
                    </w:p>
                    <w:tbl>
                      <w:tblPr>
                        <w:tblStyle w:val="TableGrid"/>
                        <w:tblW w:w="0" w:type="auto"/>
                        <w:jc w:val="center"/>
                        <w:tblLook w:val="04A0" w:firstRow="1" w:lastRow="0" w:firstColumn="1" w:lastColumn="0" w:noHBand="0" w:noVBand="1"/>
                      </w:tblPr>
                      <w:tblGrid>
                        <w:gridCol w:w="1709"/>
                        <w:gridCol w:w="1440"/>
                        <w:gridCol w:w="1152"/>
                        <w:gridCol w:w="1152"/>
                        <w:gridCol w:w="1152"/>
                        <w:gridCol w:w="1152"/>
                      </w:tblGrid>
                      <w:tr w:rsidR="00EC3F85" w:rsidRPr="008B239C" w14:paraId="0A46A140" w14:textId="77777777" w:rsidTr="00983AE1">
                        <w:trPr>
                          <w:jc w:val="center"/>
                        </w:trPr>
                        <w:tc>
                          <w:tcPr>
                            <w:tcW w:w="3149" w:type="dxa"/>
                            <w:gridSpan w:val="2"/>
                            <w:tcBorders>
                              <w:right w:val="single" w:sz="18" w:space="0" w:color="auto"/>
                            </w:tcBorders>
                          </w:tcPr>
                          <w:p w14:paraId="506A0B8B" w14:textId="77777777" w:rsidR="00EC3F85" w:rsidRDefault="00EC3F85" w:rsidP="000549F1">
                            <w:pPr>
                              <w:jc w:val="center"/>
                              <w:rPr>
                                <w:rFonts w:ascii="Verdana" w:hAnsi="Verdana"/>
                                <w:sz w:val="22"/>
                                <w:szCs w:val="22"/>
                              </w:rPr>
                            </w:pPr>
                          </w:p>
                        </w:tc>
                        <w:tc>
                          <w:tcPr>
                            <w:tcW w:w="2304" w:type="dxa"/>
                            <w:gridSpan w:val="2"/>
                            <w:tcBorders>
                              <w:left w:val="single" w:sz="18" w:space="0" w:color="auto"/>
                              <w:right w:val="single" w:sz="18" w:space="0" w:color="auto"/>
                            </w:tcBorders>
                          </w:tcPr>
                          <w:p w14:paraId="1A041CFA" w14:textId="54294B70" w:rsidR="00EC3F85" w:rsidRDefault="00EC3F85" w:rsidP="000549F1">
                            <w:pPr>
                              <w:jc w:val="center"/>
                              <w:rPr>
                                <w:rFonts w:ascii="Verdana" w:hAnsi="Verdana"/>
                                <w:sz w:val="22"/>
                                <w:szCs w:val="22"/>
                              </w:rPr>
                            </w:pPr>
                            <w:r>
                              <w:rPr>
                                <w:rFonts w:ascii="Verdana" w:hAnsi="Verdana"/>
                                <w:sz w:val="22"/>
                                <w:szCs w:val="22"/>
                              </w:rPr>
                              <w:t>For 9-Pint Load</w:t>
                            </w:r>
                            <w:r w:rsidR="0092587C">
                              <w:rPr>
                                <w:rFonts w:ascii="Verdana" w:hAnsi="Verdana"/>
                                <w:sz w:val="22"/>
                                <w:szCs w:val="22"/>
                              </w:rPr>
                              <w:t>*</w:t>
                            </w:r>
                          </w:p>
                        </w:tc>
                        <w:tc>
                          <w:tcPr>
                            <w:tcW w:w="2304" w:type="dxa"/>
                            <w:gridSpan w:val="2"/>
                            <w:tcBorders>
                              <w:left w:val="single" w:sz="18" w:space="0" w:color="auto"/>
                            </w:tcBorders>
                          </w:tcPr>
                          <w:p w14:paraId="47F7D8D8" w14:textId="302533ED" w:rsidR="00EC3F85" w:rsidRDefault="00EC3F85" w:rsidP="000549F1">
                            <w:pPr>
                              <w:jc w:val="center"/>
                              <w:rPr>
                                <w:rFonts w:ascii="Verdana" w:hAnsi="Verdana"/>
                                <w:sz w:val="22"/>
                                <w:szCs w:val="22"/>
                              </w:rPr>
                            </w:pPr>
                            <w:r>
                              <w:rPr>
                                <w:rFonts w:ascii="Verdana" w:hAnsi="Verdana"/>
                                <w:sz w:val="22"/>
                                <w:szCs w:val="22"/>
                              </w:rPr>
                              <w:t>For 7-Quart Load</w:t>
                            </w:r>
                          </w:p>
                        </w:tc>
                      </w:tr>
                      <w:tr w:rsidR="00272266" w:rsidRPr="008B239C" w14:paraId="37294E51" w14:textId="77777777" w:rsidTr="009916E0">
                        <w:trPr>
                          <w:jc w:val="center"/>
                        </w:trPr>
                        <w:tc>
                          <w:tcPr>
                            <w:tcW w:w="1709" w:type="dxa"/>
                            <w:tcBorders>
                              <w:right w:val="single" w:sz="8" w:space="0" w:color="auto"/>
                            </w:tcBorders>
                          </w:tcPr>
                          <w:p w14:paraId="58C1A3FE" w14:textId="77777777" w:rsidR="00272266" w:rsidRDefault="000549F1" w:rsidP="000549F1">
                            <w:pPr>
                              <w:jc w:val="center"/>
                              <w:rPr>
                                <w:rFonts w:ascii="Verdana" w:hAnsi="Verdana"/>
                                <w:sz w:val="22"/>
                                <w:szCs w:val="22"/>
                              </w:rPr>
                            </w:pPr>
                            <w:r>
                              <w:rPr>
                                <w:rFonts w:ascii="Verdana" w:hAnsi="Verdana"/>
                                <w:sz w:val="22"/>
                                <w:szCs w:val="22"/>
                              </w:rPr>
                              <w:t>Syrup</w:t>
                            </w:r>
                          </w:p>
                          <w:p w14:paraId="69ECFABA" w14:textId="1FBAB515" w:rsidR="00E05CA4" w:rsidRPr="008B239C" w:rsidRDefault="000549F1" w:rsidP="000549F1">
                            <w:pPr>
                              <w:jc w:val="center"/>
                              <w:rPr>
                                <w:rFonts w:ascii="Verdana" w:hAnsi="Verdana"/>
                                <w:sz w:val="22"/>
                                <w:szCs w:val="22"/>
                              </w:rPr>
                            </w:pPr>
                            <w:r>
                              <w:rPr>
                                <w:rFonts w:ascii="Verdana" w:hAnsi="Verdana"/>
                                <w:sz w:val="22"/>
                                <w:szCs w:val="22"/>
                              </w:rPr>
                              <w:t>Type</w:t>
                            </w:r>
                          </w:p>
                        </w:tc>
                        <w:tc>
                          <w:tcPr>
                            <w:tcW w:w="1440" w:type="dxa"/>
                            <w:tcBorders>
                              <w:top w:val="single" w:sz="8" w:space="0" w:color="auto"/>
                              <w:left w:val="single" w:sz="8" w:space="0" w:color="auto"/>
                              <w:bottom w:val="single" w:sz="8" w:space="0" w:color="auto"/>
                              <w:right w:val="single" w:sz="18" w:space="0" w:color="auto"/>
                            </w:tcBorders>
                          </w:tcPr>
                          <w:p w14:paraId="07322C3A" w14:textId="77777777" w:rsidR="00EC3F85" w:rsidRDefault="000549F1" w:rsidP="000549F1">
                            <w:pPr>
                              <w:jc w:val="center"/>
                              <w:rPr>
                                <w:rFonts w:ascii="Verdana" w:hAnsi="Verdana"/>
                                <w:sz w:val="22"/>
                                <w:szCs w:val="22"/>
                              </w:rPr>
                            </w:pPr>
                            <w:r>
                              <w:rPr>
                                <w:rFonts w:ascii="Verdana" w:hAnsi="Verdana"/>
                                <w:sz w:val="22"/>
                                <w:szCs w:val="22"/>
                              </w:rPr>
                              <w:t xml:space="preserve">Approx. </w:t>
                            </w:r>
                          </w:p>
                          <w:p w14:paraId="435BB42C" w14:textId="3E48BAC7" w:rsidR="00E05CA4" w:rsidRPr="008B239C" w:rsidRDefault="000549F1" w:rsidP="000549F1">
                            <w:pPr>
                              <w:jc w:val="center"/>
                              <w:rPr>
                                <w:rFonts w:ascii="Verdana" w:hAnsi="Verdana"/>
                                <w:sz w:val="22"/>
                                <w:szCs w:val="22"/>
                              </w:rPr>
                            </w:pPr>
                            <w:r>
                              <w:rPr>
                                <w:rFonts w:ascii="Verdana" w:hAnsi="Verdana"/>
                                <w:sz w:val="22"/>
                                <w:szCs w:val="22"/>
                              </w:rPr>
                              <w:t>%</w:t>
                            </w:r>
                            <w:r w:rsidR="00272266">
                              <w:rPr>
                                <w:rFonts w:ascii="Verdana" w:hAnsi="Verdana"/>
                                <w:sz w:val="22"/>
                                <w:szCs w:val="22"/>
                              </w:rPr>
                              <w:t xml:space="preserve"> Sugar</w:t>
                            </w:r>
                          </w:p>
                        </w:tc>
                        <w:tc>
                          <w:tcPr>
                            <w:tcW w:w="1152" w:type="dxa"/>
                            <w:tcBorders>
                              <w:left w:val="single" w:sz="18" w:space="0" w:color="auto"/>
                              <w:bottom w:val="single" w:sz="4" w:space="0" w:color="auto"/>
                              <w:right w:val="nil"/>
                            </w:tcBorders>
                          </w:tcPr>
                          <w:p w14:paraId="301BC677" w14:textId="01AA3D7B" w:rsidR="00E05CA4" w:rsidRPr="008B239C" w:rsidRDefault="000549F1" w:rsidP="000549F1">
                            <w:pPr>
                              <w:jc w:val="center"/>
                              <w:rPr>
                                <w:rFonts w:ascii="Verdana" w:hAnsi="Verdana"/>
                                <w:sz w:val="22"/>
                                <w:szCs w:val="22"/>
                              </w:rPr>
                            </w:pPr>
                            <w:r>
                              <w:rPr>
                                <w:rFonts w:ascii="Verdana" w:hAnsi="Verdana"/>
                                <w:sz w:val="22"/>
                                <w:szCs w:val="22"/>
                              </w:rPr>
                              <w:t>Cups Water</w:t>
                            </w:r>
                          </w:p>
                        </w:tc>
                        <w:tc>
                          <w:tcPr>
                            <w:tcW w:w="1152" w:type="dxa"/>
                            <w:tcBorders>
                              <w:left w:val="nil"/>
                              <w:bottom w:val="single" w:sz="4" w:space="0" w:color="auto"/>
                              <w:right w:val="single" w:sz="18" w:space="0" w:color="auto"/>
                            </w:tcBorders>
                          </w:tcPr>
                          <w:p w14:paraId="34998BD6" w14:textId="02264DEC" w:rsidR="00E05CA4" w:rsidRPr="008B239C" w:rsidRDefault="000549F1" w:rsidP="000549F1">
                            <w:pPr>
                              <w:jc w:val="center"/>
                              <w:rPr>
                                <w:rFonts w:ascii="Verdana" w:hAnsi="Verdana"/>
                                <w:sz w:val="22"/>
                                <w:szCs w:val="22"/>
                              </w:rPr>
                            </w:pPr>
                            <w:r>
                              <w:rPr>
                                <w:rFonts w:ascii="Verdana" w:hAnsi="Verdana"/>
                                <w:sz w:val="22"/>
                                <w:szCs w:val="22"/>
                              </w:rPr>
                              <w:t>Cups Sugar</w:t>
                            </w:r>
                          </w:p>
                        </w:tc>
                        <w:tc>
                          <w:tcPr>
                            <w:tcW w:w="1152" w:type="dxa"/>
                            <w:tcBorders>
                              <w:left w:val="single" w:sz="18" w:space="0" w:color="auto"/>
                              <w:right w:val="nil"/>
                            </w:tcBorders>
                          </w:tcPr>
                          <w:p w14:paraId="01966AF6" w14:textId="3484D207" w:rsidR="00E05CA4" w:rsidRPr="008B239C" w:rsidRDefault="000549F1" w:rsidP="000549F1">
                            <w:pPr>
                              <w:jc w:val="center"/>
                              <w:rPr>
                                <w:rFonts w:ascii="Verdana" w:hAnsi="Verdana"/>
                                <w:sz w:val="22"/>
                                <w:szCs w:val="22"/>
                              </w:rPr>
                            </w:pPr>
                            <w:r>
                              <w:rPr>
                                <w:rFonts w:ascii="Verdana" w:hAnsi="Verdana"/>
                                <w:sz w:val="22"/>
                                <w:szCs w:val="22"/>
                              </w:rPr>
                              <w:t>Cups Water</w:t>
                            </w:r>
                          </w:p>
                        </w:tc>
                        <w:tc>
                          <w:tcPr>
                            <w:tcW w:w="1152" w:type="dxa"/>
                            <w:tcBorders>
                              <w:left w:val="nil"/>
                            </w:tcBorders>
                          </w:tcPr>
                          <w:p w14:paraId="02920728" w14:textId="41A10DEF" w:rsidR="00E05CA4" w:rsidRPr="008B239C" w:rsidRDefault="000549F1" w:rsidP="000549F1">
                            <w:pPr>
                              <w:jc w:val="center"/>
                              <w:rPr>
                                <w:rFonts w:ascii="Verdana" w:hAnsi="Verdana"/>
                                <w:sz w:val="22"/>
                                <w:szCs w:val="22"/>
                              </w:rPr>
                            </w:pPr>
                            <w:r>
                              <w:rPr>
                                <w:rFonts w:ascii="Verdana" w:hAnsi="Verdana"/>
                                <w:sz w:val="22"/>
                                <w:szCs w:val="22"/>
                              </w:rPr>
                              <w:t>Cups Sugar</w:t>
                            </w:r>
                          </w:p>
                        </w:tc>
                      </w:tr>
                      <w:tr w:rsidR="00272266" w:rsidRPr="008B239C" w14:paraId="46CCF2B1" w14:textId="77777777" w:rsidTr="009916E0">
                        <w:trPr>
                          <w:jc w:val="center"/>
                        </w:trPr>
                        <w:tc>
                          <w:tcPr>
                            <w:tcW w:w="1709" w:type="dxa"/>
                            <w:tcBorders>
                              <w:right w:val="single" w:sz="8" w:space="0" w:color="auto"/>
                            </w:tcBorders>
                          </w:tcPr>
                          <w:p w14:paraId="46AE5506" w14:textId="0CD7E599" w:rsidR="00E05CA4" w:rsidRPr="008B239C" w:rsidRDefault="00272266" w:rsidP="005714F6">
                            <w:pPr>
                              <w:rPr>
                                <w:rFonts w:ascii="Verdana" w:hAnsi="Verdana"/>
                                <w:sz w:val="22"/>
                                <w:szCs w:val="22"/>
                              </w:rPr>
                            </w:pPr>
                            <w:r>
                              <w:rPr>
                                <w:rFonts w:ascii="Verdana" w:hAnsi="Verdana"/>
                                <w:sz w:val="22"/>
                                <w:szCs w:val="22"/>
                              </w:rPr>
                              <w:t>Very Light</w:t>
                            </w:r>
                          </w:p>
                        </w:tc>
                        <w:tc>
                          <w:tcPr>
                            <w:tcW w:w="1440" w:type="dxa"/>
                            <w:tcBorders>
                              <w:top w:val="single" w:sz="8" w:space="0" w:color="auto"/>
                              <w:left w:val="single" w:sz="8" w:space="0" w:color="auto"/>
                              <w:bottom w:val="single" w:sz="8" w:space="0" w:color="auto"/>
                              <w:right w:val="single" w:sz="18" w:space="0" w:color="auto"/>
                            </w:tcBorders>
                          </w:tcPr>
                          <w:p w14:paraId="29009F5F" w14:textId="3FB89545" w:rsidR="00E05CA4" w:rsidRPr="008B239C" w:rsidRDefault="00AA0156" w:rsidP="000549F1">
                            <w:pPr>
                              <w:jc w:val="center"/>
                              <w:rPr>
                                <w:rFonts w:ascii="Verdana" w:hAnsi="Verdana"/>
                                <w:sz w:val="22"/>
                                <w:szCs w:val="22"/>
                              </w:rPr>
                            </w:pPr>
                            <w:r>
                              <w:rPr>
                                <w:rFonts w:ascii="Verdana" w:hAnsi="Verdana"/>
                                <w:sz w:val="22"/>
                                <w:szCs w:val="22"/>
                              </w:rPr>
                              <w:t>10</w:t>
                            </w:r>
                          </w:p>
                        </w:tc>
                        <w:tc>
                          <w:tcPr>
                            <w:tcW w:w="1152" w:type="dxa"/>
                            <w:tcBorders>
                              <w:left w:val="single" w:sz="18" w:space="0" w:color="auto"/>
                              <w:right w:val="nil"/>
                            </w:tcBorders>
                          </w:tcPr>
                          <w:p w14:paraId="17EED156" w14:textId="72E63F58" w:rsidR="00E05CA4" w:rsidRPr="008B239C" w:rsidRDefault="00AA0156" w:rsidP="000549F1">
                            <w:pPr>
                              <w:jc w:val="center"/>
                              <w:rPr>
                                <w:rFonts w:ascii="Verdana" w:hAnsi="Verdana"/>
                                <w:sz w:val="22"/>
                                <w:szCs w:val="22"/>
                              </w:rPr>
                            </w:pPr>
                            <w:r>
                              <w:rPr>
                                <w:rFonts w:ascii="Verdana" w:hAnsi="Verdana"/>
                                <w:sz w:val="22"/>
                                <w:szCs w:val="22"/>
                              </w:rPr>
                              <w:t>6 ½</w:t>
                            </w:r>
                          </w:p>
                        </w:tc>
                        <w:tc>
                          <w:tcPr>
                            <w:tcW w:w="1152" w:type="dxa"/>
                            <w:tcBorders>
                              <w:left w:val="nil"/>
                              <w:right w:val="single" w:sz="18" w:space="0" w:color="auto"/>
                            </w:tcBorders>
                          </w:tcPr>
                          <w:p w14:paraId="3FE19135" w14:textId="494FBF2C" w:rsidR="00E05CA4" w:rsidRPr="008B239C" w:rsidRDefault="00AA0156" w:rsidP="000549F1">
                            <w:pPr>
                              <w:jc w:val="center"/>
                              <w:rPr>
                                <w:rFonts w:ascii="Verdana" w:hAnsi="Verdana"/>
                                <w:sz w:val="22"/>
                                <w:szCs w:val="22"/>
                              </w:rPr>
                            </w:pPr>
                            <w:r>
                              <w:rPr>
                                <w:rFonts w:ascii="Verdana" w:hAnsi="Verdana"/>
                                <w:sz w:val="22"/>
                                <w:szCs w:val="22"/>
                              </w:rPr>
                              <w:t>¾</w:t>
                            </w:r>
                          </w:p>
                        </w:tc>
                        <w:tc>
                          <w:tcPr>
                            <w:tcW w:w="1152" w:type="dxa"/>
                            <w:tcBorders>
                              <w:left w:val="single" w:sz="18" w:space="0" w:color="auto"/>
                              <w:right w:val="nil"/>
                            </w:tcBorders>
                          </w:tcPr>
                          <w:p w14:paraId="4B8C643D" w14:textId="7A5904B0" w:rsidR="00E05CA4" w:rsidRPr="008B239C" w:rsidRDefault="008C540D" w:rsidP="000549F1">
                            <w:pPr>
                              <w:jc w:val="center"/>
                              <w:rPr>
                                <w:rFonts w:ascii="Verdana" w:hAnsi="Verdana"/>
                                <w:sz w:val="22"/>
                                <w:szCs w:val="22"/>
                              </w:rPr>
                            </w:pPr>
                            <w:r>
                              <w:rPr>
                                <w:rFonts w:ascii="Verdana" w:hAnsi="Verdana"/>
                                <w:sz w:val="22"/>
                                <w:szCs w:val="22"/>
                              </w:rPr>
                              <w:t>10 ½</w:t>
                            </w:r>
                          </w:p>
                        </w:tc>
                        <w:tc>
                          <w:tcPr>
                            <w:tcW w:w="1152" w:type="dxa"/>
                            <w:tcBorders>
                              <w:left w:val="nil"/>
                            </w:tcBorders>
                          </w:tcPr>
                          <w:p w14:paraId="63EE44A9" w14:textId="72F28A1C" w:rsidR="00E05CA4" w:rsidRPr="008B239C" w:rsidRDefault="008C540D" w:rsidP="000549F1">
                            <w:pPr>
                              <w:jc w:val="center"/>
                              <w:rPr>
                                <w:rFonts w:ascii="Verdana" w:hAnsi="Verdana"/>
                                <w:sz w:val="22"/>
                                <w:szCs w:val="22"/>
                              </w:rPr>
                            </w:pPr>
                            <w:r>
                              <w:rPr>
                                <w:rFonts w:ascii="Verdana" w:hAnsi="Verdana"/>
                                <w:sz w:val="22"/>
                                <w:szCs w:val="22"/>
                              </w:rPr>
                              <w:t>1 ¼</w:t>
                            </w:r>
                          </w:p>
                        </w:tc>
                      </w:tr>
                      <w:tr w:rsidR="00272266" w:rsidRPr="008B239C" w14:paraId="6D848E69" w14:textId="77777777" w:rsidTr="009916E0">
                        <w:trPr>
                          <w:jc w:val="center"/>
                        </w:trPr>
                        <w:tc>
                          <w:tcPr>
                            <w:tcW w:w="1709" w:type="dxa"/>
                            <w:tcBorders>
                              <w:right w:val="single" w:sz="8" w:space="0" w:color="auto"/>
                            </w:tcBorders>
                          </w:tcPr>
                          <w:p w14:paraId="3F874E56" w14:textId="2E111343" w:rsidR="00E05CA4" w:rsidRPr="008B239C" w:rsidRDefault="00272266" w:rsidP="005714F6">
                            <w:pPr>
                              <w:rPr>
                                <w:rFonts w:ascii="Verdana" w:hAnsi="Verdana"/>
                                <w:sz w:val="22"/>
                                <w:szCs w:val="22"/>
                              </w:rPr>
                            </w:pPr>
                            <w:r>
                              <w:rPr>
                                <w:rFonts w:ascii="Verdana" w:hAnsi="Verdana"/>
                                <w:sz w:val="22"/>
                                <w:szCs w:val="22"/>
                              </w:rPr>
                              <w:t>Light</w:t>
                            </w:r>
                          </w:p>
                        </w:tc>
                        <w:tc>
                          <w:tcPr>
                            <w:tcW w:w="1440" w:type="dxa"/>
                            <w:tcBorders>
                              <w:top w:val="single" w:sz="8" w:space="0" w:color="auto"/>
                              <w:left w:val="single" w:sz="8" w:space="0" w:color="auto"/>
                              <w:bottom w:val="single" w:sz="8" w:space="0" w:color="auto"/>
                              <w:right w:val="single" w:sz="18" w:space="0" w:color="auto"/>
                            </w:tcBorders>
                          </w:tcPr>
                          <w:p w14:paraId="44D51182" w14:textId="59DB6349" w:rsidR="00E05CA4" w:rsidRPr="008B239C" w:rsidRDefault="00AA0156" w:rsidP="000549F1">
                            <w:pPr>
                              <w:jc w:val="center"/>
                              <w:rPr>
                                <w:rFonts w:ascii="Verdana" w:hAnsi="Verdana"/>
                                <w:sz w:val="22"/>
                                <w:szCs w:val="22"/>
                              </w:rPr>
                            </w:pPr>
                            <w:r>
                              <w:rPr>
                                <w:rFonts w:ascii="Verdana" w:hAnsi="Verdana"/>
                                <w:sz w:val="22"/>
                                <w:szCs w:val="22"/>
                              </w:rPr>
                              <w:t>20</w:t>
                            </w:r>
                          </w:p>
                        </w:tc>
                        <w:tc>
                          <w:tcPr>
                            <w:tcW w:w="1152" w:type="dxa"/>
                            <w:tcBorders>
                              <w:left w:val="single" w:sz="18" w:space="0" w:color="auto"/>
                              <w:right w:val="nil"/>
                            </w:tcBorders>
                          </w:tcPr>
                          <w:p w14:paraId="3D0D8104" w14:textId="73105529" w:rsidR="00E05CA4" w:rsidRPr="008B239C" w:rsidRDefault="00AA0156" w:rsidP="000549F1">
                            <w:pPr>
                              <w:jc w:val="center"/>
                              <w:rPr>
                                <w:rFonts w:ascii="Verdana" w:hAnsi="Verdana"/>
                                <w:sz w:val="22"/>
                                <w:szCs w:val="22"/>
                              </w:rPr>
                            </w:pPr>
                            <w:r>
                              <w:rPr>
                                <w:rFonts w:ascii="Verdana" w:hAnsi="Verdana"/>
                                <w:sz w:val="22"/>
                                <w:szCs w:val="22"/>
                              </w:rPr>
                              <w:t>5 ¾</w:t>
                            </w:r>
                          </w:p>
                        </w:tc>
                        <w:tc>
                          <w:tcPr>
                            <w:tcW w:w="1152" w:type="dxa"/>
                            <w:tcBorders>
                              <w:left w:val="nil"/>
                              <w:right w:val="single" w:sz="18" w:space="0" w:color="auto"/>
                            </w:tcBorders>
                          </w:tcPr>
                          <w:p w14:paraId="4A1B59A8" w14:textId="4CE0F694" w:rsidR="00E05CA4" w:rsidRPr="008B239C" w:rsidRDefault="00AA0156" w:rsidP="000549F1">
                            <w:pPr>
                              <w:jc w:val="center"/>
                              <w:rPr>
                                <w:rFonts w:ascii="Verdana" w:hAnsi="Verdana"/>
                                <w:sz w:val="22"/>
                                <w:szCs w:val="22"/>
                              </w:rPr>
                            </w:pPr>
                            <w:r>
                              <w:rPr>
                                <w:rFonts w:ascii="Verdana" w:hAnsi="Verdana"/>
                                <w:sz w:val="22"/>
                                <w:szCs w:val="22"/>
                              </w:rPr>
                              <w:t>1 ½</w:t>
                            </w:r>
                          </w:p>
                        </w:tc>
                        <w:tc>
                          <w:tcPr>
                            <w:tcW w:w="1152" w:type="dxa"/>
                            <w:tcBorders>
                              <w:left w:val="single" w:sz="18" w:space="0" w:color="auto"/>
                              <w:right w:val="nil"/>
                            </w:tcBorders>
                          </w:tcPr>
                          <w:p w14:paraId="164B6EC1" w14:textId="4415DABC" w:rsidR="00E05CA4" w:rsidRPr="008B239C" w:rsidRDefault="008C540D" w:rsidP="000549F1">
                            <w:pPr>
                              <w:jc w:val="center"/>
                              <w:rPr>
                                <w:rFonts w:ascii="Verdana" w:hAnsi="Verdana"/>
                                <w:sz w:val="22"/>
                                <w:szCs w:val="22"/>
                              </w:rPr>
                            </w:pPr>
                            <w:r>
                              <w:rPr>
                                <w:rFonts w:ascii="Verdana" w:hAnsi="Verdana"/>
                                <w:sz w:val="22"/>
                                <w:szCs w:val="22"/>
                              </w:rPr>
                              <w:t>9</w:t>
                            </w:r>
                          </w:p>
                        </w:tc>
                        <w:tc>
                          <w:tcPr>
                            <w:tcW w:w="1152" w:type="dxa"/>
                            <w:tcBorders>
                              <w:left w:val="nil"/>
                            </w:tcBorders>
                          </w:tcPr>
                          <w:p w14:paraId="66E4AB17" w14:textId="03AE4EDE" w:rsidR="00E05CA4" w:rsidRPr="008B239C" w:rsidRDefault="008C540D" w:rsidP="000549F1">
                            <w:pPr>
                              <w:jc w:val="center"/>
                              <w:rPr>
                                <w:rFonts w:ascii="Verdana" w:hAnsi="Verdana"/>
                                <w:sz w:val="22"/>
                                <w:szCs w:val="22"/>
                              </w:rPr>
                            </w:pPr>
                            <w:r>
                              <w:rPr>
                                <w:rFonts w:ascii="Verdana" w:hAnsi="Verdana"/>
                                <w:sz w:val="22"/>
                                <w:szCs w:val="22"/>
                              </w:rPr>
                              <w:t>2 ¼</w:t>
                            </w:r>
                          </w:p>
                        </w:tc>
                      </w:tr>
                      <w:tr w:rsidR="00272266" w:rsidRPr="008B239C" w14:paraId="234180D9" w14:textId="77777777" w:rsidTr="009916E0">
                        <w:trPr>
                          <w:jc w:val="center"/>
                        </w:trPr>
                        <w:tc>
                          <w:tcPr>
                            <w:tcW w:w="1709" w:type="dxa"/>
                            <w:tcBorders>
                              <w:right w:val="single" w:sz="8" w:space="0" w:color="auto"/>
                            </w:tcBorders>
                          </w:tcPr>
                          <w:p w14:paraId="1158320E" w14:textId="04940590" w:rsidR="00E05CA4" w:rsidRPr="008B239C" w:rsidRDefault="00272266" w:rsidP="005714F6">
                            <w:pPr>
                              <w:rPr>
                                <w:rFonts w:ascii="Verdana" w:hAnsi="Verdana"/>
                                <w:sz w:val="22"/>
                                <w:szCs w:val="22"/>
                              </w:rPr>
                            </w:pPr>
                            <w:r>
                              <w:rPr>
                                <w:rFonts w:ascii="Verdana" w:hAnsi="Verdana"/>
                                <w:sz w:val="22"/>
                                <w:szCs w:val="22"/>
                              </w:rPr>
                              <w:t>Medium</w:t>
                            </w:r>
                          </w:p>
                        </w:tc>
                        <w:tc>
                          <w:tcPr>
                            <w:tcW w:w="1440" w:type="dxa"/>
                            <w:tcBorders>
                              <w:top w:val="single" w:sz="8" w:space="0" w:color="auto"/>
                              <w:left w:val="single" w:sz="8" w:space="0" w:color="auto"/>
                              <w:bottom w:val="single" w:sz="8" w:space="0" w:color="auto"/>
                              <w:right w:val="single" w:sz="18" w:space="0" w:color="auto"/>
                            </w:tcBorders>
                          </w:tcPr>
                          <w:p w14:paraId="7F8509BD" w14:textId="5C2CC270" w:rsidR="00E05CA4" w:rsidRPr="008B239C" w:rsidRDefault="00AA0156" w:rsidP="000549F1">
                            <w:pPr>
                              <w:jc w:val="center"/>
                              <w:rPr>
                                <w:rFonts w:ascii="Verdana" w:hAnsi="Verdana"/>
                                <w:sz w:val="22"/>
                                <w:szCs w:val="22"/>
                              </w:rPr>
                            </w:pPr>
                            <w:r>
                              <w:rPr>
                                <w:rFonts w:ascii="Verdana" w:hAnsi="Verdana"/>
                                <w:sz w:val="22"/>
                                <w:szCs w:val="22"/>
                              </w:rPr>
                              <w:t>30</w:t>
                            </w:r>
                          </w:p>
                        </w:tc>
                        <w:tc>
                          <w:tcPr>
                            <w:tcW w:w="1152" w:type="dxa"/>
                            <w:tcBorders>
                              <w:left w:val="single" w:sz="18" w:space="0" w:color="auto"/>
                              <w:right w:val="nil"/>
                            </w:tcBorders>
                          </w:tcPr>
                          <w:p w14:paraId="2DD3A2E1" w14:textId="66650AE4" w:rsidR="00E05CA4" w:rsidRPr="008B239C" w:rsidRDefault="00AA0156" w:rsidP="000549F1">
                            <w:pPr>
                              <w:jc w:val="center"/>
                              <w:rPr>
                                <w:rFonts w:ascii="Verdana" w:hAnsi="Verdana"/>
                                <w:sz w:val="22"/>
                                <w:szCs w:val="22"/>
                              </w:rPr>
                            </w:pPr>
                            <w:r>
                              <w:rPr>
                                <w:rFonts w:ascii="Verdana" w:hAnsi="Verdana"/>
                                <w:sz w:val="22"/>
                                <w:szCs w:val="22"/>
                              </w:rPr>
                              <w:t>5 ¼</w:t>
                            </w:r>
                          </w:p>
                        </w:tc>
                        <w:tc>
                          <w:tcPr>
                            <w:tcW w:w="1152" w:type="dxa"/>
                            <w:tcBorders>
                              <w:left w:val="nil"/>
                              <w:right w:val="single" w:sz="18" w:space="0" w:color="auto"/>
                            </w:tcBorders>
                          </w:tcPr>
                          <w:p w14:paraId="2B1C5819" w14:textId="0572CB7C" w:rsidR="00E05CA4" w:rsidRPr="008B239C" w:rsidRDefault="00AA0156" w:rsidP="000549F1">
                            <w:pPr>
                              <w:jc w:val="center"/>
                              <w:rPr>
                                <w:rFonts w:ascii="Verdana" w:hAnsi="Verdana"/>
                                <w:sz w:val="22"/>
                                <w:szCs w:val="22"/>
                              </w:rPr>
                            </w:pPr>
                            <w:r>
                              <w:rPr>
                                <w:rFonts w:ascii="Verdana" w:hAnsi="Verdana"/>
                                <w:sz w:val="22"/>
                                <w:szCs w:val="22"/>
                              </w:rPr>
                              <w:t>2 ¼</w:t>
                            </w:r>
                          </w:p>
                        </w:tc>
                        <w:tc>
                          <w:tcPr>
                            <w:tcW w:w="1152" w:type="dxa"/>
                            <w:tcBorders>
                              <w:left w:val="single" w:sz="18" w:space="0" w:color="auto"/>
                              <w:right w:val="nil"/>
                            </w:tcBorders>
                          </w:tcPr>
                          <w:p w14:paraId="796C800F" w14:textId="4AA9E1BF" w:rsidR="00E05CA4" w:rsidRPr="008B239C" w:rsidRDefault="008C540D" w:rsidP="000549F1">
                            <w:pPr>
                              <w:jc w:val="center"/>
                              <w:rPr>
                                <w:rFonts w:ascii="Verdana" w:hAnsi="Verdana"/>
                                <w:sz w:val="22"/>
                                <w:szCs w:val="22"/>
                              </w:rPr>
                            </w:pPr>
                            <w:r>
                              <w:rPr>
                                <w:rFonts w:ascii="Verdana" w:hAnsi="Verdana"/>
                                <w:sz w:val="22"/>
                                <w:szCs w:val="22"/>
                              </w:rPr>
                              <w:t>8 ¼</w:t>
                            </w:r>
                          </w:p>
                        </w:tc>
                        <w:tc>
                          <w:tcPr>
                            <w:tcW w:w="1152" w:type="dxa"/>
                            <w:tcBorders>
                              <w:left w:val="nil"/>
                            </w:tcBorders>
                          </w:tcPr>
                          <w:p w14:paraId="5279BC81" w14:textId="2886FD9B" w:rsidR="00E05CA4" w:rsidRPr="008B239C" w:rsidRDefault="008C540D" w:rsidP="000549F1">
                            <w:pPr>
                              <w:jc w:val="center"/>
                              <w:rPr>
                                <w:rFonts w:ascii="Verdana" w:hAnsi="Verdana"/>
                                <w:sz w:val="22"/>
                                <w:szCs w:val="22"/>
                              </w:rPr>
                            </w:pPr>
                            <w:r>
                              <w:rPr>
                                <w:rFonts w:ascii="Verdana" w:hAnsi="Verdana"/>
                                <w:sz w:val="22"/>
                                <w:szCs w:val="22"/>
                              </w:rPr>
                              <w:t>3 ¾</w:t>
                            </w:r>
                          </w:p>
                        </w:tc>
                      </w:tr>
                      <w:tr w:rsidR="00272266" w:rsidRPr="008B239C" w14:paraId="2C322DDE" w14:textId="77777777" w:rsidTr="009916E0">
                        <w:trPr>
                          <w:jc w:val="center"/>
                        </w:trPr>
                        <w:tc>
                          <w:tcPr>
                            <w:tcW w:w="1709" w:type="dxa"/>
                            <w:tcBorders>
                              <w:right w:val="single" w:sz="8" w:space="0" w:color="auto"/>
                            </w:tcBorders>
                          </w:tcPr>
                          <w:p w14:paraId="22F8D276" w14:textId="2287A9B9" w:rsidR="00E05CA4" w:rsidRPr="008B239C" w:rsidRDefault="00272266" w:rsidP="005714F6">
                            <w:pPr>
                              <w:rPr>
                                <w:rFonts w:ascii="Verdana" w:hAnsi="Verdana"/>
                                <w:sz w:val="22"/>
                                <w:szCs w:val="22"/>
                              </w:rPr>
                            </w:pPr>
                            <w:r>
                              <w:rPr>
                                <w:rFonts w:ascii="Verdana" w:hAnsi="Verdana"/>
                                <w:sz w:val="22"/>
                                <w:szCs w:val="22"/>
                              </w:rPr>
                              <w:t>Heavy</w:t>
                            </w:r>
                          </w:p>
                        </w:tc>
                        <w:tc>
                          <w:tcPr>
                            <w:tcW w:w="1440" w:type="dxa"/>
                            <w:tcBorders>
                              <w:top w:val="single" w:sz="8" w:space="0" w:color="auto"/>
                              <w:left w:val="single" w:sz="8" w:space="0" w:color="auto"/>
                              <w:bottom w:val="single" w:sz="8" w:space="0" w:color="auto"/>
                              <w:right w:val="single" w:sz="18" w:space="0" w:color="auto"/>
                            </w:tcBorders>
                          </w:tcPr>
                          <w:p w14:paraId="3EAEB33D" w14:textId="06A7D22E" w:rsidR="00E05CA4" w:rsidRPr="008B239C" w:rsidRDefault="00AA0156" w:rsidP="000549F1">
                            <w:pPr>
                              <w:jc w:val="center"/>
                              <w:rPr>
                                <w:rFonts w:ascii="Verdana" w:hAnsi="Verdana"/>
                                <w:sz w:val="22"/>
                                <w:szCs w:val="22"/>
                              </w:rPr>
                            </w:pPr>
                            <w:r>
                              <w:rPr>
                                <w:rFonts w:ascii="Verdana" w:hAnsi="Verdana"/>
                                <w:sz w:val="22"/>
                                <w:szCs w:val="22"/>
                              </w:rPr>
                              <w:t>40</w:t>
                            </w:r>
                          </w:p>
                        </w:tc>
                        <w:tc>
                          <w:tcPr>
                            <w:tcW w:w="1152" w:type="dxa"/>
                            <w:tcBorders>
                              <w:left w:val="single" w:sz="18" w:space="0" w:color="auto"/>
                              <w:right w:val="nil"/>
                            </w:tcBorders>
                          </w:tcPr>
                          <w:p w14:paraId="4F1EF1BE" w14:textId="4D5FB0C8" w:rsidR="00E05CA4" w:rsidRPr="008B239C" w:rsidRDefault="00AA0156" w:rsidP="000549F1">
                            <w:pPr>
                              <w:jc w:val="center"/>
                              <w:rPr>
                                <w:rFonts w:ascii="Verdana" w:hAnsi="Verdana"/>
                                <w:sz w:val="22"/>
                                <w:szCs w:val="22"/>
                              </w:rPr>
                            </w:pPr>
                            <w:r>
                              <w:rPr>
                                <w:rFonts w:ascii="Verdana" w:hAnsi="Verdana"/>
                                <w:sz w:val="22"/>
                                <w:szCs w:val="22"/>
                              </w:rPr>
                              <w:t>5</w:t>
                            </w:r>
                          </w:p>
                        </w:tc>
                        <w:tc>
                          <w:tcPr>
                            <w:tcW w:w="1152" w:type="dxa"/>
                            <w:tcBorders>
                              <w:left w:val="nil"/>
                              <w:right w:val="single" w:sz="18" w:space="0" w:color="auto"/>
                            </w:tcBorders>
                          </w:tcPr>
                          <w:p w14:paraId="712CE3E8" w14:textId="158AC40E" w:rsidR="00E05CA4" w:rsidRPr="008B239C" w:rsidRDefault="00AA0156" w:rsidP="000549F1">
                            <w:pPr>
                              <w:jc w:val="center"/>
                              <w:rPr>
                                <w:rFonts w:ascii="Verdana" w:hAnsi="Verdana"/>
                                <w:sz w:val="22"/>
                                <w:szCs w:val="22"/>
                              </w:rPr>
                            </w:pPr>
                            <w:r>
                              <w:rPr>
                                <w:rFonts w:ascii="Verdana" w:hAnsi="Verdana"/>
                                <w:sz w:val="22"/>
                                <w:szCs w:val="22"/>
                              </w:rPr>
                              <w:t>3 ¼</w:t>
                            </w:r>
                          </w:p>
                        </w:tc>
                        <w:tc>
                          <w:tcPr>
                            <w:tcW w:w="1152" w:type="dxa"/>
                            <w:tcBorders>
                              <w:left w:val="single" w:sz="18" w:space="0" w:color="auto"/>
                              <w:right w:val="nil"/>
                            </w:tcBorders>
                          </w:tcPr>
                          <w:p w14:paraId="62302BF9" w14:textId="46CC1377" w:rsidR="00E05CA4" w:rsidRPr="008B239C" w:rsidRDefault="008C540D" w:rsidP="000549F1">
                            <w:pPr>
                              <w:jc w:val="center"/>
                              <w:rPr>
                                <w:rFonts w:ascii="Verdana" w:hAnsi="Verdana"/>
                                <w:sz w:val="22"/>
                                <w:szCs w:val="22"/>
                              </w:rPr>
                            </w:pPr>
                            <w:r>
                              <w:rPr>
                                <w:rFonts w:ascii="Verdana" w:hAnsi="Verdana"/>
                                <w:sz w:val="22"/>
                                <w:szCs w:val="22"/>
                              </w:rPr>
                              <w:t>7 ¾</w:t>
                            </w:r>
                          </w:p>
                        </w:tc>
                        <w:tc>
                          <w:tcPr>
                            <w:tcW w:w="1152" w:type="dxa"/>
                            <w:tcBorders>
                              <w:left w:val="nil"/>
                            </w:tcBorders>
                          </w:tcPr>
                          <w:p w14:paraId="6D13D07D" w14:textId="7A958BF2" w:rsidR="00E05CA4" w:rsidRPr="008B239C" w:rsidRDefault="008C540D" w:rsidP="000549F1">
                            <w:pPr>
                              <w:jc w:val="center"/>
                              <w:rPr>
                                <w:rFonts w:ascii="Verdana" w:hAnsi="Verdana"/>
                                <w:sz w:val="22"/>
                                <w:szCs w:val="22"/>
                              </w:rPr>
                            </w:pPr>
                            <w:r>
                              <w:rPr>
                                <w:rFonts w:ascii="Verdana" w:hAnsi="Verdana"/>
                                <w:sz w:val="22"/>
                                <w:szCs w:val="22"/>
                              </w:rPr>
                              <w:t>5 ¼</w:t>
                            </w:r>
                          </w:p>
                        </w:tc>
                      </w:tr>
                      <w:tr w:rsidR="00272266" w:rsidRPr="008B239C" w14:paraId="01C02A20" w14:textId="77777777" w:rsidTr="009916E0">
                        <w:trPr>
                          <w:jc w:val="center"/>
                        </w:trPr>
                        <w:tc>
                          <w:tcPr>
                            <w:tcW w:w="1709" w:type="dxa"/>
                            <w:tcBorders>
                              <w:right w:val="single" w:sz="8" w:space="0" w:color="auto"/>
                            </w:tcBorders>
                          </w:tcPr>
                          <w:p w14:paraId="1C166B34" w14:textId="41ED7128" w:rsidR="00E05CA4" w:rsidRPr="008B239C" w:rsidRDefault="00272266" w:rsidP="005714F6">
                            <w:pPr>
                              <w:rPr>
                                <w:rFonts w:ascii="Verdana" w:hAnsi="Verdana"/>
                                <w:sz w:val="22"/>
                                <w:szCs w:val="22"/>
                              </w:rPr>
                            </w:pPr>
                            <w:r>
                              <w:rPr>
                                <w:rFonts w:ascii="Verdana" w:hAnsi="Verdana"/>
                                <w:sz w:val="22"/>
                                <w:szCs w:val="22"/>
                              </w:rPr>
                              <w:t>Very Heavy</w:t>
                            </w:r>
                          </w:p>
                        </w:tc>
                        <w:tc>
                          <w:tcPr>
                            <w:tcW w:w="1440" w:type="dxa"/>
                            <w:tcBorders>
                              <w:top w:val="single" w:sz="8" w:space="0" w:color="auto"/>
                              <w:left w:val="single" w:sz="8" w:space="0" w:color="auto"/>
                              <w:bottom w:val="single" w:sz="8" w:space="0" w:color="auto"/>
                              <w:right w:val="single" w:sz="18" w:space="0" w:color="auto"/>
                            </w:tcBorders>
                          </w:tcPr>
                          <w:p w14:paraId="231B5D4B" w14:textId="276D9EAA" w:rsidR="00E05CA4" w:rsidRPr="008B239C" w:rsidRDefault="00AA0156" w:rsidP="000549F1">
                            <w:pPr>
                              <w:jc w:val="center"/>
                              <w:rPr>
                                <w:rFonts w:ascii="Verdana" w:hAnsi="Verdana"/>
                                <w:sz w:val="22"/>
                                <w:szCs w:val="22"/>
                              </w:rPr>
                            </w:pPr>
                            <w:r>
                              <w:rPr>
                                <w:rFonts w:ascii="Verdana" w:hAnsi="Verdana"/>
                                <w:sz w:val="22"/>
                                <w:szCs w:val="22"/>
                              </w:rPr>
                              <w:t>50</w:t>
                            </w:r>
                          </w:p>
                        </w:tc>
                        <w:tc>
                          <w:tcPr>
                            <w:tcW w:w="1152" w:type="dxa"/>
                            <w:tcBorders>
                              <w:left w:val="single" w:sz="18" w:space="0" w:color="auto"/>
                              <w:right w:val="nil"/>
                            </w:tcBorders>
                          </w:tcPr>
                          <w:p w14:paraId="6BD6D0F2" w14:textId="20910E59" w:rsidR="00E05CA4" w:rsidRPr="008B239C" w:rsidRDefault="00AA0156" w:rsidP="000549F1">
                            <w:pPr>
                              <w:jc w:val="center"/>
                              <w:rPr>
                                <w:rFonts w:ascii="Verdana" w:hAnsi="Verdana"/>
                                <w:sz w:val="22"/>
                                <w:szCs w:val="22"/>
                              </w:rPr>
                            </w:pPr>
                            <w:r>
                              <w:rPr>
                                <w:rFonts w:ascii="Verdana" w:hAnsi="Verdana"/>
                                <w:sz w:val="22"/>
                                <w:szCs w:val="22"/>
                              </w:rPr>
                              <w:t>4 ¼</w:t>
                            </w:r>
                          </w:p>
                        </w:tc>
                        <w:tc>
                          <w:tcPr>
                            <w:tcW w:w="1152" w:type="dxa"/>
                            <w:tcBorders>
                              <w:left w:val="nil"/>
                              <w:right w:val="single" w:sz="18" w:space="0" w:color="auto"/>
                            </w:tcBorders>
                          </w:tcPr>
                          <w:p w14:paraId="2B1AD7CA" w14:textId="076705A1" w:rsidR="00E05CA4" w:rsidRPr="008B239C" w:rsidRDefault="00AA0156" w:rsidP="000549F1">
                            <w:pPr>
                              <w:jc w:val="center"/>
                              <w:rPr>
                                <w:rFonts w:ascii="Verdana" w:hAnsi="Verdana"/>
                                <w:sz w:val="22"/>
                                <w:szCs w:val="22"/>
                              </w:rPr>
                            </w:pPr>
                            <w:r>
                              <w:rPr>
                                <w:rFonts w:ascii="Verdana" w:hAnsi="Verdana"/>
                                <w:sz w:val="22"/>
                                <w:szCs w:val="22"/>
                              </w:rPr>
                              <w:t>4 ¼</w:t>
                            </w:r>
                          </w:p>
                        </w:tc>
                        <w:tc>
                          <w:tcPr>
                            <w:tcW w:w="1152" w:type="dxa"/>
                            <w:tcBorders>
                              <w:left w:val="single" w:sz="18" w:space="0" w:color="auto"/>
                              <w:right w:val="nil"/>
                            </w:tcBorders>
                          </w:tcPr>
                          <w:p w14:paraId="3FD52E3C" w14:textId="59F08FD9" w:rsidR="00E05CA4" w:rsidRPr="008B239C" w:rsidRDefault="008C540D" w:rsidP="000549F1">
                            <w:pPr>
                              <w:jc w:val="center"/>
                              <w:rPr>
                                <w:rFonts w:ascii="Verdana" w:hAnsi="Verdana"/>
                                <w:sz w:val="22"/>
                                <w:szCs w:val="22"/>
                              </w:rPr>
                            </w:pPr>
                            <w:r>
                              <w:rPr>
                                <w:rFonts w:ascii="Verdana" w:hAnsi="Verdana"/>
                                <w:sz w:val="22"/>
                                <w:szCs w:val="22"/>
                              </w:rPr>
                              <w:t>6 ½</w:t>
                            </w:r>
                          </w:p>
                        </w:tc>
                        <w:tc>
                          <w:tcPr>
                            <w:tcW w:w="1152" w:type="dxa"/>
                            <w:tcBorders>
                              <w:left w:val="nil"/>
                            </w:tcBorders>
                          </w:tcPr>
                          <w:p w14:paraId="705B8312" w14:textId="54F64FA2" w:rsidR="00E05CA4" w:rsidRPr="008B239C" w:rsidRDefault="008C540D" w:rsidP="000549F1">
                            <w:pPr>
                              <w:jc w:val="center"/>
                              <w:rPr>
                                <w:rFonts w:ascii="Verdana" w:hAnsi="Verdana"/>
                                <w:sz w:val="22"/>
                                <w:szCs w:val="22"/>
                              </w:rPr>
                            </w:pPr>
                            <w:r>
                              <w:rPr>
                                <w:rFonts w:ascii="Verdana" w:hAnsi="Verdana"/>
                                <w:sz w:val="22"/>
                                <w:szCs w:val="22"/>
                              </w:rPr>
                              <w:t>6 ¾</w:t>
                            </w:r>
                          </w:p>
                        </w:tc>
                      </w:tr>
                    </w:tbl>
                    <w:p w14:paraId="78E51DCB" w14:textId="54FA008C" w:rsidR="005714F6" w:rsidRPr="00F56C98" w:rsidRDefault="005714F6" w:rsidP="005714F6">
                      <w:pPr>
                        <w:spacing w:after="0" w:line="240" w:lineRule="auto"/>
                        <w:rPr>
                          <w:rFonts w:ascii="Verdana" w:hAnsi="Verdana"/>
                          <w:sz w:val="6"/>
                          <w:szCs w:val="6"/>
                        </w:rPr>
                      </w:pPr>
                    </w:p>
                    <w:p w14:paraId="15F3E184" w14:textId="2423CF64" w:rsidR="0092587C" w:rsidRPr="0092587C" w:rsidRDefault="0092587C" w:rsidP="005714F6">
                      <w:pPr>
                        <w:spacing w:after="0" w:line="240" w:lineRule="auto"/>
                        <w:rPr>
                          <w:rFonts w:ascii="Verdana" w:hAnsi="Verdana"/>
                          <w:i/>
                          <w:iCs/>
                          <w:sz w:val="18"/>
                          <w:szCs w:val="18"/>
                        </w:rPr>
                      </w:pPr>
                      <w:r>
                        <w:rPr>
                          <w:rFonts w:ascii="Verdana" w:hAnsi="Verdana"/>
                          <w:i/>
                          <w:iCs/>
                          <w:sz w:val="18"/>
                          <w:szCs w:val="18"/>
                        </w:rPr>
                        <w:t>*This amount is also adequate for a 4-quart load.</w:t>
                      </w:r>
                    </w:p>
                  </w:txbxContent>
                </v:textbox>
                <w10:wrap anchorx="margin"/>
              </v:shape>
            </w:pict>
          </mc:Fallback>
        </mc:AlternateContent>
      </w:r>
    </w:p>
    <w:p w14:paraId="09E89E5D" w14:textId="3C1018C6" w:rsidR="00B2491F" w:rsidRDefault="00B2491F" w:rsidP="00B71754">
      <w:pPr>
        <w:spacing w:after="0" w:line="240" w:lineRule="auto"/>
        <w:rPr>
          <w:rFonts w:ascii="Verdana" w:hAnsi="Verdana" w:cs="Times New Roman"/>
          <w:sz w:val="22"/>
          <w:szCs w:val="22"/>
        </w:rPr>
      </w:pPr>
    </w:p>
    <w:p w14:paraId="5093263E" w14:textId="03D48E3A" w:rsidR="00B2491F" w:rsidRDefault="00B2491F" w:rsidP="00B71754">
      <w:pPr>
        <w:spacing w:after="0" w:line="240" w:lineRule="auto"/>
        <w:rPr>
          <w:rFonts w:ascii="Verdana" w:hAnsi="Verdana" w:cs="Times New Roman"/>
          <w:sz w:val="22"/>
          <w:szCs w:val="22"/>
        </w:rPr>
      </w:pPr>
    </w:p>
    <w:p w14:paraId="0C6107E1" w14:textId="0177EB88" w:rsidR="001D0A8A" w:rsidRDefault="001D0A8A" w:rsidP="00B71754">
      <w:pPr>
        <w:spacing w:after="0" w:line="240" w:lineRule="auto"/>
        <w:rPr>
          <w:rFonts w:ascii="Verdana" w:hAnsi="Verdana" w:cs="Times New Roman"/>
          <w:sz w:val="22"/>
          <w:szCs w:val="22"/>
        </w:rPr>
      </w:pPr>
    </w:p>
    <w:p w14:paraId="70937418" w14:textId="63D9BA67" w:rsidR="001D0A8A" w:rsidRDefault="001D0A8A" w:rsidP="00B71754">
      <w:pPr>
        <w:spacing w:after="0" w:line="240" w:lineRule="auto"/>
        <w:rPr>
          <w:rFonts w:ascii="Verdana" w:hAnsi="Verdana" w:cs="Times New Roman"/>
          <w:sz w:val="22"/>
          <w:szCs w:val="22"/>
        </w:rPr>
      </w:pPr>
    </w:p>
    <w:p w14:paraId="32D0DF4E" w14:textId="12137DAB" w:rsidR="001D0A8A" w:rsidRDefault="001D0A8A" w:rsidP="00B71754">
      <w:pPr>
        <w:spacing w:after="0" w:line="240" w:lineRule="auto"/>
        <w:rPr>
          <w:rFonts w:ascii="Verdana" w:hAnsi="Verdana" w:cs="Times New Roman"/>
          <w:sz w:val="22"/>
          <w:szCs w:val="22"/>
        </w:rPr>
      </w:pPr>
    </w:p>
    <w:p w14:paraId="10C8C3CB" w14:textId="2F9947D3" w:rsidR="001D0A8A" w:rsidRDefault="001D0A8A" w:rsidP="00B71754">
      <w:pPr>
        <w:spacing w:after="0" w:line="240" w:lineRule="auto"/>
        <w:rPr>
          <w:rFonts w:ascii="Verdana" w:hAnsi="Verdana" w:cs="Times New Roman"/>
          <w:sz w:val="22"/>
          <w:szCs w:val="22"/>
        </w:rPr>
      </w:pPr>
    </w:p>
    <w:p w14:paraId="266532EF" w14:textId="77777777" w:rsidR="00576179" w:rsidRDefault="00576179" w:rsidP="00B71754">
      <w:pPr>
        <w:spacing w:after="0" w:line="240" w:lineRule="auto"/>
        <w:rPr>
          <w:rFonts w:ascii="Verdana" w:hAnsi="Verdana" w:cs="Times New Roman"/>
          <w:sz w:val="22"/>
          <w:szCs w:val="22"/>
        </w:rPr>
      </w:pPr>
    </w:p>
    <w:p w14:paraId="36840E32" w14:textId="77777777" w:rsidR="00055337" w:rsidRDefault="00055337" w:rsidP="00B71754">
      <w:pPr>
        <w:spacing w:after="0" w:line="240" w:lineRule="auto"/>
        <w:rPr>
          <w:rFonts w:ascii="Verdana" w:hAnsi="Verdana" w:cs="Times New Roman"/>
          <w:sz w:val="22"/>
          <w:szCs w:val="22"/>
        </w:rPr>
      </w:pPr>
    </w:p>
    <w:p w14:paraId="3412F336" w14:textId="77777777" w:rsidR="00055337" w:rsidRDefault="00055337" w:rsidP="00B71754">
      <w:pPr>
        <w:spacing w:after="0" w:line="240" w:lineRule="auto"/>
        <w:rPr>
          <w:rFonts w:ascii="Verdana" w:hAnsi="Verdana" w:cs="Times New Roman"/>
          <w:sz w:val="22"/>
          <w:szCs w:val="22"/>
        </w:rPr>
      </w:pPr>
    </w:p>
    <w:p w14:paraId="36ABB883" w14:textId="77777777" w:rsidR="00055337" w:rsidRDefault="00055337" w:rsidP="00B71754">
      <w:pPr>
        <w:spacing w:after="0" w:line="240" w:lineRule="auto"/>
        <w:rPr>
          <w:rFonts w:ascii="Verdana" w:hAnsi="Verdana" w:cs="Times New Roman"/>
          <w:sz w:val="22"/>
          <w:szCs w:val="22"/>
        </w:rPr>
      </w:pPr>
    </w:p>
    <w:p w14:paraId="443C101B" w14:textId="77777777" w:rsidR="00055337" w:rsidRDefault="00055337" w:rsidP="00B71754">
      <w:pPr>
        <w:spacing w:after="0" w:line="240" w:lineRule="auto"/>
        <w:rPr>
          <w:rFonts w:ascii="Verdana" w:hAnsi="Verdana" w:cs="Times New Roman"/>
          <w:sz w:val="22"/>
          <w:szCs w:val="22"/>
        </w:rPr>
      </w:pPr>
    </w:p>
    <w:p w14:paraId="6C3D637C" w14:textId="77777777" w:rsidR="004D0B29" w:rsidRDefault="004D0B29" w:rsidP="00B71754">
      <w:pPr>
        <w:spacing w:after="0" w:line="240" w:lineRule="auto"/>
        <w:rPr>
          <w:rFonts w:ascii="Verdana" w:hAnsi="Verdana" w:cs="Times New Roman"/>
          <w:sz w:val="22"/>
          <w:szCs w:val="22"/>
        </w:rPr>
      </w:pPr>
    </w:p>
    <w:p w14:paraId="7338C705" w14:textId="1F57CCD9" w:rsidR="00021780" w:rsidRDefault="004E016E" w:rsidP="00B71754">
      <w:pPr>
        <w:spacing w:after="0" w:line="240" w:lineRule="auto"/>
        <w:rPr>
          <w:rFonts w:ascii="Verdana" w:hAnsi="Verdana" w:cs="Times New Roman"/>
          <w:sz w:val="22"/>
          <w:szCs w:val="22"/>
        </w:rPr>
      </w:pPr>
      <w:r>
        <w:rPr>
          <w:rFonts w:ascii="Verdana" w:hAnsi="Verdana" w:cs="Times New Roman"/>
          <w:sz w:val="22"/>
          <w:szCs w:val="22"/>
        </w:rPr>
        <w:t>Commercial, unsweetened apple</w:t>
      </w:r>
      <w:r w:rsidR="00E95B8D">
        <w:rPr>
          <w:rFonts w:ascii="Verdana" w:hAnsi="Verdana" w:cs="Times New Roman"/>
          <w:sz w:val="22"/>
          <w:szCs w:val="22"/>
        </w:rPr>
        <w:t>, pineapple, or white grape juices</w:t>
      </w:r>
      <w:r w:rsidR="00A90D68">
        <w:rPr>
          <w:rFonts w:ascii="Verdana" w:hAnsi="Verdana" w:cs="Times New Roman"/>
          <w:sz w:val="22"/>
          <w:szCs w:val="22"/>
        </w:rPr>
        <w:t xml:space="preserve"> are good options when canning fruit, and can be used full strength or diluted with water.  Fruit may also be canned in its own juice or from fresh apples, pineapples or white grapes.  To extract juice from fresh fruit, select ripe, unbruised fruit and crush it.  Heat to simmering over low heat, then strain through fine cheesecloth or a jelly bag.</w:t>
      </w:r>
    </w:p>
    <w:p w14:paraId="233BA201" w14:textId="77777777" w:rsidR="001E514F" w:rsidRDefault="001E514F" w:rsidP="00B71754">
      <w:pPr>
        <w:spacing w:after="0" w:line="240" w:lineRule="auto"/>
        <w:rPr>
          <w:rFonts w:ascii="Verdana" w:hAnsi="Verdana" w:cs="Times New Roman"/>
          <w:sz w:val="22"/>
          <w:szCs w:val="22"/>
        </w:rPr>
      </w:pPr>
    </w:p>
    <w:p w14:paraId="60119828" w14:textId="263752D4" w:rsidR="00C85F59" w:rsidRPr="00C85F59" w:rsidRDefault="00C85F59" w:rsidP="00C85F59">
      <w:pPr>
        <w:spacing w:after="0" w:line="240" w:lineRule="auto"/>
        <w:rPr>
          <w:rFonts w:ascii="Verdana" w:hAnsi="Verdana" w:cs="Times New Roman"/>
          <w:sz w:val="22"/>
          <w:szCs w:val="22"/>
        </w:rPr>
      </w:pPr>
      <w:r>
        <w:rPr>
          <w:rFonts w:ascii="Verdana" w:hAnsi="Verdana" w:cs="Times New Roman"/>
          <w:sz w:val="22"/>
          <w:szCs w:val="22"/>
        </w:rPr>
        <w:t>There’s n</w:t>
      </w:r>
      <w:r w:rsidRPr="00C85F59">
        <w:rPr>
          <w:rFonts w:ascii="Verdana" w:hAnsi="Verdana" w:cs="Times New Roman"/>
          <w:sz w:val="22"/>
          <w:szCs w:val="22"/>
        </w:rPr>
        <w:t xml:space="preserve">o need to be stuck with cases and cases of plain canned fruit. </w:t>
      </w:r>
      <w:r w:rsidR="00391E0C">
        <w:rPr>
          <w:rFonts w:ascii="Verdana" w:hAnsi="Verdana" w:cs="Times New Roman"/>
          <w:sz w:val="22"/>
          <w:szCs w:val="22"/>
        </w:rPr>
        <w:t xml:space="preserve"> </w:t>
      </w:r>
      <w:r w:rsidRPr="00C85F59">
        <w:rPr>
          <w:rFonts w:ascii="Verdana" w:hAnsi="Verdana" w:cs="Times New Roman"/>
          <w:sz w:val="22"/>
          <w:szCs w:val="22"/>
        </w:rPr>
        <w:t>Have some fun with herbs</w:t>
      </w:r>
      <w:r w:rsidR="00391E0C">
        <w:rPr>
          <w:rFonts w:ascii="Verdana" w:hAnsi="Verdana" w:cs="Times New Roman"/>
          <w:sz w:val="22"/>
          <w:szCs w:val="22"/>
        </w:rPr>
        <w:t>,</w:t>
      </w:r>
      <w:r w:rsidRPr="00C85F59">
        <w:rPr>
          <w:rFonts w:ascii="Verdana" w:hAnsi="Verdana" w:cs="Times New Roman"/>
          <w:sz w:val="22"/>
          <w:szCs w:val="22"/>
        </w:rPr>
        <w:t xml:space="preserve"> spices, cordials, liqueurs, or other </w:t>
      </w:r>
      <w:r w:rsidR="00391E0C">
        <w:rPr>
          <w:rFonts w:ascii="Verdana" w:hAnsi="Verdana" w:cs="Times New Roman"/>
          <w:sz w:val="22"/>
          <w:szCs w:val="22"/>
        </w:rPr>
        <w:t>interesting</w:t>
      </w:r>
      <w:r w:rsidRPr="00C85F59">
        <w:rPr>
          <w:rFonts w:ascii="Verdana" w:hAnsi="Verdana" w:cs="Times New Roman"/>
          <w:sz w:val="22"/>
          <w:szCs w:val="22"/>
        </w:rPr>
        <w:t xml:space="preserve"> alcoholic beverages that can be used to flavor some of your canned fruit.</w:t>
      </w:r>
    </w:p>
    <w:p w14:paraId="1E07305E" w14:textId="77777777" w:rsidR="00C85F59" w:rsidRPr="00C85F59" w:rsidRDefault="00C85F59" w:rsidP="00C85F59">
      <w:pPr>
        <w:spacing w:after="0" w:line="240" w:lineRule="auto"/>
        <w:rPr>
          <w:rFonts w:ascii="Verdana" w:hAnsi="Verdana" w:cs="Times New Roman"/>
          <w:sz w:val="22"/>
          <w:szCs w:val="22"/>
        </w:rPr>
      </w:pPr>
    </w:p>
    <w:p w14:paraId="14D746F7" w14:textId="7360F80E" w:rsidR="00C85F59" w:rsidRPr="00C85F59" w:rsidRDefault="00C85F59" w:rsidP="00C85F59">
      <w:pPr>
        <w:spacing w:after="0" w:line="240" w:lineRule="auto"/>
        <w:rPr>
          <w:rFonts w:ascii="Verdana" w:hAnsi="Verdana" w:cs="Times New Roman"/>
          <w:b/>
          <w:bCs/>
          <w:sz w:val="22"/>
          <w:szCs w:val="22"/>
        </w:rPr>
      </w:pPr>
      <w:r w:rsidRPr="00C85F59">
        <w:rPr>
          <w:rFonts w:ascii="Verdana" w:hAnsi="Verdana" w:cs="Times New Roman"/>
          <w:sz w:val="22"/>
          <w:szCs w:val="22"/>
        </w:rPr>
        <w:t>Brandy, bourbon, and rum are</w:t>
      </w:r>
      <w:r w:rsidR="00391E0C">
        <w:rPr>
          <w:rFonts w:ascii="Verdana" w:hAnsi="Verdana" w:cs="Times New Roman"/>
          <w:sz w:val="22"/>
          <w:szCs w:val="22"/>
        </w:rPr>
        <w:t xml:space="preserve"> g</w:t>
      </w:r>
      <w:r w:rsidRPr="00C85F59">
        <w:rPr>
          <w:rFonts w:ascii="Verdana" w:hAnsi="Verdana" w:cs="Times New Roman"/>
          <w:sz w:val="22"/>
          <w:szCs w:val="22"/>
        </w:rPr>
        <w:t xml:space="preserve">ood places to start. </w:t>
      </w:r>
      <w:r w:rsidR="00391E0C">
        <w:rPr>
          <w:rFonts w:ascii="Verdana" w:hAnsi="Verdana" w:cs="Times New Roman"/>
          <w:sz w:val="22"/>
          <w:szCs w:val="22"/>
        </w:rPr>
        <w:t xml:space="preserve"> </w:t>
      </w:r>
      <w:r w:rsidRPr="00C85F59">
        <w:rPr>
          <w:rFonts w:ascii="Verdana" w:hAnsi="Verdana" w:cs="Times New Roman"/>
          <w:sz w:val="22"/>
          <w:szCs w:val="22"/>
        </w:rPr>
        <w:t>Add more interesting flavors with orange</w:t>
      </w:r>
      <w:r w:rsidR="00391E0C">
        <w:rPr>
          <w:rFonts w:ascii="Verdana" w:hAnsi="Verdana" w:cs="Times New Roman"/>
          <w:sz w:val="22"/>
          <w:szCs w:val="22"/>
        </w:rPr>
        <w:t>-</w:t>
      </w:r>
      <w:r w:rsidRPr="00C85F59">
        <w:rPr>
          <w:rFonts w:ascii="Verdana" w:hAnsi="Verdana" w:cs="Times New Roman"/>
          <w:sz w:val="22"/>
          <w:szCs w:val="22"/>
        </w:rPr>
        <w:t>flavored Cointreau, Crème de Menthe, cherry</w:t>
      </w:r>
      <w:r w:rsidR="00391E0C">
        <w:rPr>
          <w:rFonts w:ascii="Verdana" w:hAnsi="Verdana" w:cs="Times New Roman"/>
          <w:sz w:val="22"/>
          <w:szCs w:val="22"/>
        </w:rPr>
        <w:t>-</w:t>
      </w:r>
      <w:r w:rsidRPr="00C85F59">
        <w:rPr>
          <w:rFonts w:ascii="Verdana" w:hAnsi="Verdana" w:cs="Times New Roman"/>
          <w:sz w:val="22"/>
          <w:szCs w:val="22"/>
        </w:rPr>
        <w:t xml:space="preserve">flavored Kirsch, a raspberry Chambord, or the cinnamon flavor of Fireball whiskey. </w:t>
      </w:r>
      <w:r w:rsidR="00391E0C">
        <w:rPr>
          <w:rFonts w:ascii="Verdana" w:hAnsi="Verdana" w:cs="Times New Roman"/>
          <w:sz w:val="22"/>
          <w:szCs w:val="22"/>
        </w:rPr>
        <w:t xml:space="preserve"> </w:t>
      </w:r>
      <w:r w:rsidRPr="00C85F59">
        <w:rPr>
          <w:rFonts w:ascii="Verdana" w:hAnsi="Verdana" w:cs="Times New Roman"/>
          <w:b/>
          <w:bCs/>
          <w:sz w:val="22"/>
          <w:szCs w:val="22"/>
        </w:rPr>
        <w:t xml:space="preserve">Make sure there are no dairy products in any of your choices! </w:t>
      </w:r>
    </w:p>
    <w:p w14:paraId="21CA29C7" w14:textId="77777777" w:rsidR="00C85F59" w:rsidRPr="00C85F59" w:rsidRDefault="00C85F59" w:rsidP="00C85F59">
      <w:pPr>
        <w:spacing w:after="0" w:line="240" w:lineRule="auto"/>
        <w:rPr>
          <w:rFonts w:ascii="Verdana" w:hAnsi="Verdana" w:cs="Times New Roman"/>
          <w:sz w:val="22"/>
          <w:szCs w:val="22"/>
        </w:rPr>
      </w:pPr>
    </w:p>
    <w:p w14:paraId="63B18C09" w14:textId="637DC751" w:rsidR="00C85F59" w:rsidRPr="00C85F59" w:rsidRDefault="00565FD7" w:rsidP="00C85F59">
      <w:pPr>
        <w:spacing w:after="0" w:line="240" w:lineRule="auto"/>
        <w:rPr>
          <w:rFonts w:ascii="Verdana" w:hAnsi="Verdana" w:cs="Times New Roman"/>
          <w:sz w:val="22"/>
          <w:szCs w:val="22"/>
        </w:rPr>
      </w:pPr>
      <w:r>
        <w:rPr>
          <w:rFonts w:ascii="Verdana" w:hAnsi="Verdana" w:cs="Times New Roman"/>
          <w:sz w:val="22"/>
          <w:szCs w:val="22"/>
        </w:rPr>
        <w:t>Other flavoring options include d</w:t>
      </w:r>
      <w:r w:rsidR="00C85F59" w:rsidRPr="00C85F59">
        <w:rPr>
          <w:rFonts w:ascii="Verdana" w:hAnsi="Verdana" w:cs="Times New Roman"/>
          <w:sz w:val="22"/>
          <w:szCs w:val="22"/>
        </w:rPr>
        <w:t>r</w:t>
      </w:r>
      <w:r w:rsidR="00F46EEE">
        <w:rPr>
          <w:rFonts w:ascii="Verdana" w:hAnsi="Verdana" w:cs="Times New Roman"/>
          <w:sz w:val="22"/>
          <w:szCs w:val="22"/>
        </w:rPr>
        <w:t>ied</w:t>
      </w:r>
      <w:r w:rsidR="00C85F59" w:rsidRPr="00C85F59">
        <w:rPr>
          <w:rFonts w:ascii="Verdana" w:hAnsi="Verdana" w:cs="Times New Roman"/>
          <w:sz w:val="22"/>
          <w:szCs w:val="22"/>
        </w:rPr>
        <w:t xml:space="preserve"> herbs and spices. </w:t>
      </w:r>
      <w:r>
        <w:rPr>
          <w:rFonts w:ascii="Verdana" w:hAnsi="Verdana" w:cs="Times New Roman"/>
          <w:sz w:val="22"/>
          <w:szCs w:val="22"/>
        </w:rPr>
        <w:t xml:space="preserve"> </w:t>
      </w:r>
      <w:r w:rsidR="00C85F59" w:rsidRPr="00C85F59">
        <w:rPr>
          <w:rFonts w:ascii="Verdana" w:hAnsi="Verdana" w:cs="Times New Roman"/>
          <w:sz w:val="22"/>
          <w:szCs w:val="22"/>
        </w:rPr>
        <w:t>Cinnamon, ginger, nutmeg, allspice, and clove</w:t>
      </w:r>
      <w:r>
        <w:rPr>
          <w:rFonts w:ascii="Verdana" w:hAnsi="Verdana" w:cs="Times New Roman"/>
          <w:sz w:val="22"/>
          <w:szCs w:val="22"/>
        </w:rPr>
        <w:t xml:space="preserve"> complement many fruits</w:t>
      </w:r>
      <w:r w:rsidR="00C85F59" w:rsidRPr="00C85F59">
        <w:rPr>
          <w:rFonts w:ascii="Verdana" w:hAnsi="Verdana" w:cs="Times New Roman"/>
          <w:sz w:val="22"/>
          <w:szCs w:val="22"/>
        </w:rPr>
        <w:t xml:space="preserve">. </w:t>
      </w:r>
      <w:r>
        <w:rPr>
          <w:rFonts w:ascii="Verdana" w:hAnsi="Verdana" w:cs="Times New Roman"/>
          <w:sz w:val="22"/>
          <w:szCs w:val="22"/>
        </w:rPr>
        <w:t xml:space="preserve"> </w:t>
      </w:r>
      <w:r w:rsidR="00C85F59" w:rsidRPr="00C85F59">
        <w:rPr>
          <w:rFonts w:ascii="Verdana" w:hAnsi="Verdana" w:cs="Times New Roman"/>
          <w:sz w:val="22"/>
          <w:szCs w:val="22"/>
        </w:rPr>
        <w:t xml:space="preserve">Rosemary, thyme, summer savory, lemon verbena, and </w:t>
      </w:r>
      <w:r w:rsidR="007B5794">
        <w:rPr>
          <w:rFonts w:ascii="Verdana" w:hAnsi="Verdana" w:cs="Times New Roman"/>
          <w:sz w:val="22"/>
          <w:szCs w:val="22"/>
        </w:rPr>
        <w:t>other herbs</w:t>
      </w:r>
      <w:r>
        <w:rPr>
          <w:rFonts w:ascii="Verdana" w:hAnsi="Verdana" w:cs="Times New Roman"/>
          <w:sz w:val="22"/>
          <w:szCs w:val="22"/>
        </w:rPr>
        <w:t xml:space="preserve"> add a savory twist</w:t>
      </w:r>
      <w:r w:rsidR="00C85F59" w:rsidRPr="00C85F59">
        <w:rPr>
          <w:rFonts w:ascii="Verdana" w:hAnsi="Verdana" w:cs="Times New Roman"/>
          <w:sz w:val="22"/>
          <w:szCs w:val="22"/>
        </w:rPr>
        <w:t xml:space="preserve">. </w:t>
      </w:r>
      <w:r>
        <w:rPr>
          <w:rFonts w:ascii="Verdana" w:hAnsi="Verdana" w:cs="Times New Roman"/>
          <w:sz w:val="22"/>
          <w:szCs w:val="22"/>
        </w:rPr>
        <w:t xml:space="preserve"> </w:t>
      </w:r>
      <w:r w:rsidR="00C85F59" w:rsidRPr="00C85F59">
        <w:rPr>
          <w:rFonts w:ascii="Verdana" w:hAnsi="Verdana" w:cs="Times New Roman"/>
          <w:sz w:val="22"/>
          <w:szCs w:val="22"/>
        </w:rPr>
        <w:t>Try some curry powder!</w:t>
      </w:r>
    </w:p>
    <w:p w14:paraId="2D561FD2" w14:textId="77777777" w:rsidR="00C85F59" w:rsidRPr="00C85F59" w:rsidRDefault="00C85F59" w:rsidP="00C85F59">
      <w:pPr>
        <w:spacing w:after="0" w:line="240" w:lineRule="auto"/>
        <w:rPr>
          <w:rFonts w:ascii="Verdana" w:hAnsi="Verdana" w:cs="Times New Roman"/>
          <w:sz w:val="22"/>
          <w:szCs w:val="22"/>
        </w:rPr>
      </w:pPr>
    </w:p>
    <w:p w14:paraId="5C0F7A01" w14:textId="77777777" w:rsidR="00C85F59" w:rsidRPr="00C85F59" w:rsidRDefault="00C85F59" w:rsidP="00C85F59">
      <w:pPr>
        <w:spacing w:after="0" w:line="240" w:lineRule="auto"/>
        <w:rPr>
          <w:rFonts w:ascii="Verdana" w:hAnsi="Verdana" w:cs="Times New Roman"/>
          <w:sz w:val="22"/>
          <w:szCs w:val="22"/>
        </w:rPr>
      </w:pPr>
      <w:r w:rsidRPr="00C85F59">
        <w:rPr>
          <w:rFonts w:ascii="Verdana" w:hAnsi="Verdana" w:cs="Times New Roman"/>
          <w:sz w:val="22"/>
          <w:szCs w:val="22"/>
        </w:rPr>
        <w:t>For another flavor, substitute 50% of the sugar in your canning syrup with honey.</w:t>
      </w:r>
    </w:p>
    <w:p w14:paraId="26FBC550" w14:textId="77777777" w:rsidR="00395CD6" w:rsidRPr="00C85F59" w:rsidRDefault="00395CD6" w:rsidP="00B71754">
      <w:pPr>
        <w:spacing w:after="0" w:line="240" w:lineRule="auto"/>
        <w:rPr>
          <w:rFonts w:ascii="Verdana" w:hAnsi="Verdana" w:cs="Times New Roman"/>
          <w:sz w:val="22"/>
          <w:szCs w:val="22"/>
        </w:rPr>
      </w:pPr>
    </w:p>
    <w:p w14:paraId="17C1F57E" w14:textId="77777777" w:rsidR="00395CD6" w:rsidRDefault="00395CD6" w:rsidP="00B71754">
      <w:pPr>
        <w:spacing w:after="0" w:line="240" w:lineRule="auto"/>
        <w:rPr>
          <w:rFonts w:ascii="Verdana" w:hAnsi="Verdana" w:cs="Times New Roman"/>
          <w:sz w:val="22"/>
          <w:szCs w:val="22"/>
        </w:rPr>
      </w:pPr>
    </w:p>
    <w:p w14:paraId="0F66E869" w14:textId="77777777" w:rsidR="00685316" w:rsidRDefault="00685316" w:rsidP="00B71754">
      <w:pPr>
        <w:spacing w:after="0" w:line="240" w:lineRule="auto"/>
        <w:rPr>
          <w:rFonts w:ascii="Verdana" w:hAnsi="Verdana" w:cs="Times New Roman"/>
          <w:sz w:val="22"/>
          <w:szCs w:val="22"/>
        </w:rPr>
      </w:pPr>
    </w:p>
    <w:p w14:paraId="573212FC" w14:textId="77777777" w:rsidR="00685316" w:rsidRDefault="00685316" w:rsidP="00B71754">
      <w:pPr>
        <w:spacing w:after="0" w:line="240" w:lineRule="auto"/>
        <w:rPr>
          <w:rFonts w:ascii="Verdana" w:hAnsi="Verdana" w:cs="Times New Roman"/>
          <w:sz w:val="22"/>
          <w:szCs w:val="22"/>
        </w:rPr>
      </w:pPr>
    </w:p>
    <w:p w14:paraId="35A221C2" w14:textId="77777777" w:rsidR="00013BD8" w:rsidRDefault="00013BD8" w:rsidP="00013BD8">
      <w:pPr>
        <w:spacing w:after="0" w:line="240" w:lineRule="auto"/>
        <w:rPr>
          <w:rFonts w:ascii="Verdana" w:hAnsi="Verdana" w:cs="Times New Roman"/>
          <w:sz w:val="22"/>
          <w:szCs w:val="22"/>
        </w:rPr>
      </w:pPr>
    </w:p>
    <w:p w14:paraId="27F5D7DC" w14:textId="77777777" w:rsidR="00013BD8" w:rsidRPr="00E826D2" w:rsidRDefault="00013BD8" w:rsidP="00013BD8">
      <w:pPr>
        <w:shd w:val="clear" w:color="auto" w:fill="D9D9D9" w:themeFill="background1" w:themeFillShade="D9"/>
        <w:jc w:val="center"/>
        <w:rPr>
          <w:rFonts w:ascii="Verdana" w:hAnsi="Verdana" w:cs="Arial"/>
          <w:b/>
        </w:rPr>
      </w:pPr>
      <w:r>
        <w:rPr>
          <w:rFonts w:ascii="Verdana" w:hAnsi="Verdana" w:cs="Arial"/>
          <w:b/>
        </w:rPr>
        <w:t>Pre-Treatment for Fruit to Prevent Browning</w:t>
      </w:r>
    </w:p>
    <w:p w14:paraId="1D66D83C" w14:textId="77777777" w:rsidR="00013BD8" w:rsidRDefault="00013BD8" w:rsidP="00013BD8">
      <w:pPr>
        <w:spacing w:after="0" w:line="240" w:lineRule="auto"/>
        <w:rPr>
          <w:rFonts w:ascii="Verdana" w:hAnsi="Verdana" w:cs="Times New Roman"/>
          <w:sz w:val="22"/>
          <w:szCs w:val="22"/>
        </w:rPr>
      </w:pPr>
      <w:r>
        <w:rPr>
          <w:rFonts w:ascii="Verdana" w:hAnsi="Verdana" w:cs="Times New Roman"/>
          <w:sz w:val="22"/>
          <w:szCs w:val="22"/>
        </w:rPr>
        <w:t>Many light-colored fruits, as well as the stem-ends of cherries and grapes, can discolor and darken when exposed to oxygen.  To retain good color and flavor when canning fruit, use high-quality fruit at the proper maturity, and place prepared (peeled, halved, sliced, etc.) fruit in an ascorbic acid (Vitamin C) solution.  Ascorbic acid is available in three forms:  pure powdered form; Vitamin C tablets (which must be first crushed or ground to a fine powder); and in commercial mixtures.  To use ascorbic acid as a pre-treatment for canning fruit:</w:t>
      </w:r>
    </w:p>
    <w:p w14:paraId="0D8229F3" w14:textId="77777777" w:rsidR="00013BD8" w:rsidRPr="00461380" w:rsidRDefault="00013BD8" w:rsidP="00013BD8">
      <w:pPr>
        <w:spacing w:after="0" w:line="240" w:lineRule="auto"/>
        <w:rPr>
          <w:rFonts w:ascii="Verdana" w:hAnsi="Verdana" w:cs="Times New Roman"/>
          <w:sz w:val="12"/>
          <w:szCs w:val="12"/>
        </w:rPr>
      </w:pPr>
    </w:p>
    <w:p w14:paraId="559012F0" w14:textId="77777777" w:rsidR="00013BD8" w:rsidRDefault="00013BD8" w:rsidP="00013BD8">
      <w:pPr>
        <w:spacing w:after="0" w:line="240" w:lineRule="auto"/>
        <w:ind w:left="720"/>
        <w:rPr>
          <w:rFonts w:ascii="Verdana" w:hAnsi="Verdana" w:cs="Times New Roman"/>
          <w:sz w:val="22"/>
          <w:szCs w:val="22"/>
        </w:rPr>
      </w:pPr>
      <w:r>
        <w:rPr>
          <w:rFonts w:ascii="Verdana" w:hAnsi="Verdana" w:cs="Times New Roman"/>
          <w:sz w:val="22"/>
          <w:szCs w:val="22"/>
        </w:rPr>
        <w:t>Pure ascorbic acid powder:  1 tsp per gallon of water</w:t>
      </w:r>
    </w:p>
    <w:p w14:paraId="13335BDB" w14:textId="77777777" w:rsidR="00013BD8" w:rsidRDefault="00013BD8" w:rsidP="00013BD8">
      <w:pPr>
        <w:spacing w:after="0" w:line="240" w:lineRule="auto"/>
        <w:ind w:left="720"/>
        <w:rPr>
          <w:rFonts w:ascii="Verdana" w:hAnsi="Verdana" w:cs="Times New Roman"/>
          <w:sz w:val="22"/>
          <w:szCs w:val="22"/>
        </w:rPr>
      </w:pPr>
      <w:r>
        <w:rPr>
          <w:rFonts w:ascii="Verdana" w:hAnsi="Verdana" w:cs="Times New Roman"/>
          <w:sz w:val="22"/>
          <w:szCs w:val="22"/>
        </w:rPr>
        <w:t>Vitamin C tablets:  6 crushed 500-milligram tablets dissolved in 1 gallon of water</w:t>
      </w:r>
    </w:p>
    <w:p w14:paraId="34578BCB" w14:textId="77777777" w:rsidR="00013BD8" w:rsidRDefault="00013BD8" w:rsidP="00013BD8">
      <w:pPr>
        <w:spacing w:after="0" w:line="240" w:lineRule="auto"/>
        <w:ind w:left="720"/>
        <w:rPr>
          <w:rFonts w:ascii="Verdana" w:hAnsi="Verdana" w:cs="Times New Roman"/>
          <w:sz w:val="22"/>
          <w:szCs w:val="22"/>
        </w:rPr>
      </w:pPr>
      <w:r>
        <w:rPr>
          <w:rFonts w:ascii="Verdana" w:hAnsi="Verdana" w:cs="Times New Roman"/>
          <w:sz w:val="22"/>
          <w:szCs w:val="22"/>
        </w:rPr>
        <w:t>Commercial products:  follow the manufacturer’s instructions</w:t>
      </w:r>
    </w:p>
    <w:p w14:paraId="1D9ABD2B" w14:textId="77777777" w:rsidR="00013BD8" w:rsidRDefault="00013BD8" w:rsidP="00013BD8">
      <w:pPr>
        <w:spacing w:after="0" w:line="240" w:lineRule="auto"/>
        <w:rPr>
          <w:rFonts w:ascii="Verdana" w:hAnsi="Verdana" w:cs="Times New Roman"/>
          <w:sz w:val="22"/>
          <w:szCs w:val="22"/>
        </w:rPr>
      </w:pPr>
    </w:p>
    <w:p w14:paraId="5457ECF7" w14:textId="77777777" w:rsidR="00013BD8" w:rsidRDefault="00013BD8" w:rsidP="00013BD8">
      <w:pPr>
        <w:spacing w:after="0" w:line="240" w:lineRule="auto"/>
        <w:rPr>
          <w:rFonts w:ascii="Verdana" w:hAnsi="Verdana" w:cs="Times New Roman"/>
          <w:sz w:val="22"/>
          <w:szCs w:val="22"/>
        </w:rPr>
      </w:pPr>
      <w:r>
        <w:rPr>
          <w:rFonts w:ascii="Verdana" w:hAnsi="Verdana" w:cs="Times New Roman"/>
          <w:sz w:val="22"/>
          <w:szCs w:val="22"/>
        </w:rPr>
        <w:t xml:space="preserve">Lemon juice may also be used as a pre-treatment, however it’s not as effective as ascorbic acid (1 tsp ascorbic acid crystals = 6 tsp lemon juice).  </w:t>
      </w:r>
    </w:p>
    <w:p w14:paraId="4C2AB179" w14:textId="77777777" w:rsidR="00013BD8" w:rsidRDefault="00013BD8" w:rsidP="00013BD8">
      <w:pPr>
        <w:spacing w:after="0" w:line="240" w:lineRule="auto"/>
        <w:rPr>
          <w:rFonts w:ascii="Verdana" w:hAnsi="Verdana" w:cs="Times New Roman"/>
          <w:sz w:val="22"/>
          <w:szCs w:val="22"/>
        </w:rPr>
      </w:pPr>
    </w:p>
    <w:p w14:paraId="11B87814" w14:textId="77777777" w:rsidR="00DD28D6" w:rsidRPr="007F3C55" w:rsidRDefault="00DD28D6" w:rsidP="00DD28D6">
      <w:pPr>
        <w:spacing w:after="0"/>
        <w:rPr>
          <w:rFonts w:ascii="Verdana" w:hAnsi="Verdana"/>
          <w:sz w:val="18"/>
        </w:rPr>
      </w:pPr>
      <w:r w:rsidRPr="007F3C55">
        <w:rPr>
          <w:rFonts w:ascii="Verdana" w:hAnsi="Verdana"/>
          <w:sz w:val="18"/>
        </w:rPr>
        <w:t>Other Resources:</w:t>
      </w:r>
    </w:p>
    <w:p w14:paraId="6CE342CC" w14:textId="77777777" w:rsidR="00DD28D6" w:rsidRPr="00171A27" w:rsidRDefault="00DD28D6" w:rsidP="00DD28D6">
      <w:pPr>
        <w:spacing w:after="0"/>
        <w:rPr>
          <w:rFonts w:ascii="Verdana" w:hAnsi="Verdana"/>
          <w:sz w:val="18"/>
        </w:rPr>
      </w:pPr>
      <w:r w:rsidRPr="007F3C55">
        <w:rPr>
          <w:rFonts w:ascii="Verdana" w:hAnsi="Verdana"/>
          <w:sz w:val="18"/>
        </w:rPr>
        <w:t>UC Master Food Preservers of Central Sierra</w:t>
      </w:r>
      <w:r w:rsidRPr="00171A27">
        <w:rPr>
          <w:rFonts w:ascii="Verdana" w:hAnsi="Verdana"/>
          <w:sz w:val="18"/>
        </w:rPr>
        <w:t xml:space="preserve">  </w:t>
      </w:r>
      <w:hyperlink r:id="rId17" w:history="1">
        <w:r w:rsidRPr="00C7519E">
          <w:rPr>
            <w:rStyle w:val="Hyperlink"/>
            <w:rFonts w:ascii="Verdana" w:hAnsi="Verdana"/>
            <w:color w:val="595959" w:themeColor="text1" w:themeTint="A6"/>
            <w:sz w:val="18"/>
          </w:rPr>
          <w:t>https://ucanr.edu/sites/mfp_of_cs/</w:t>
        </w:r>
      </w:hyperlink>
      <w:r w:rsidRPr="00C7519E">
        <w:rPr>
          <w:rFonts w:ascii="Verdana" w:hAnsi="Verdana"/>
          <w:color w:val="595959" w:themeColor="text1" w:themeTint="A6"/>
          <w:sz w:val="18"/>
        </w:rPr>
        <w:t xml:space="preserve"> </w:t>
      </w:r>
    </w:p>
    <w:p w14:paraId="65867A67" w14:textId="77777777" w:rsidR="00DD28D6" w:rsidRPr="00171A27" w:rsidRDefault="00DD28D6" w:rsidP="00DD28D6">
      <w:pPr>
        <w:spacing w:after="0"/>
        <w:rPr>
          <w:rFonts w:ascii="Verdana" w:hAnsi="Verdana"/>
          <w:sz w:val="18"/>
        </w:rPr>
      </w:pPr>
      <w:r w:rsidRPr="00171A27">
        <w:rPr>
          <w:rFonts w:ascii="Verdana" w:hAnsi="Verdana"/>
          <w:sz w:val="18"/>
        </w:rPr>
        <w:t xml:space="preserve">National Center for Home Food Processing  </w:t>
      </w:r>
      <w:hyperlink r:id="rId18" w:history="1">
        <w:r w:rsidRPr="00C7519E">
          <w:rPr>
            <w:rStyle w:val="Hyperlink"/>
            <w:rFonts w:ascii="Verdana" w:hAnsi="Verdana"/>
            <w:color w:val="595959" w:themeColor="text1" w:themeTint="A6"/>
            <w:sz w:val="18"/>
          </w:rPr>
          <w:t>https://nchfp.uga.edu/</w:t>
        </w:r>
      </w:hyperlink>
      <w:r w:rsidRPr="00C7519E">
        <w:rPr>
          <w:rFonts w:ascii="Verdana" w:hAnsi="Verdana"/>
          <w:color w:val="595959" w:themeColor="text1" w:themeTint="A6"/>
          <w:sz w:val="18"/>
        </w:rPr>
        <w:t xml:space="preserve"> </w:t>
      </w:r>
    </w:p>
    <w:p w14:paraId="7312A9A4" w14:textId="77777777" w:rsidR="00DD28D6" w:rsidRPr="00171A27" w:rsidRDefault="00DD28D6" w:rsidP="00DD28D6">
      <w:pPr>
        <w:spacing w:after="0"/>
        <w:rPr>
          <w:rFonts w:ascii="Verdana" w:hAnsi="Verdana"/>
          <w:sz w:val="18"/>
        </w:rPr>
      </w:pPr>
      <w:r w:rsidRPr="00171A27">
        <w:rPr>
          <w:rFonts w:ascii="Verdana" w:hAnsi="Verdana"/>
          <w:sz w:val="18"/>
        </w:rPr>
        <w:t xml:space="preserve">USDA Complete Guide to Home Canning   </w:t>
      </w:r>
      <w:hyperlink r:id="rId19" w:anchor="gsc.tab=0" w:history="1">
        <w:r w:rsidRPr="00C7519E">
          <w:rPr>
            <w:rStyle w:val="Hyperlink"/>
            <w:rFonts w:ascii="Verdana" w:hAnsi="Verdana"/>
            <w:color w:val="595959" w:themeColor="text1" w:themeTint="A6"/>
            <w:sz w:val="18"/>
          </w:rPr>
          <w:t>https://nchfp.uga.edu/publications/publications_usda.html#gsc.tab=0</w:t>
        </w:r>
      </w:hyperlink>
      <w:r w:rsidRPr="00C7519E">
        <w:rPr>
          <w:rFonts w:ascii="Verdana" w:hAnsi="Verdana"/>
          <w:color w:val="595959" w:themeColor="text1" w:themeTint="A6"/>
          <w:sz w:val="18"/>
        </w:rPr>
        <w:t xml:space="preserve"> </w:t>
      </w:r>
    </w:p>
    <w:p w14:paraId="3385F26D" w14:textId="77777777" w:rsidR="00DD28D6" w:rsidRPr="00186F17" w:rsidRDefault="00DD28D6" w:rsidP="00DD28D6">
      <w:pPr>
        <w:pStyle w:val="NoSpacing"/>
        <w:rPr>
          <w:rFonts w:ascii="Verdana" w:hAnsi="Verdana" w:cs="Times New Roman"/>
          <w:sz w:val="18"/>
          <w:szCs w:val="18"/>
        </w:rPr>
      </w:pPr>
      <w:r w:rsidRPr="00186F17">
        <w:rPr>
          <w:rFonts w:ascii="Verdana" w:hAnsi="Verdana" w:cs="Times New Roman"/>
          <w:sz w:val="18"/>
          <w:szCs w:val="18"/>
        </w:rPr>
        <w:t>So Easy to Preserve, Sixth Edition. 2016. Bulletin 989.  Cooperative Extension/University of Georgia, Athens</w:t>
      </w:r>
    </w:p>
    <w:p w14:paraId="2E02EBD2" w14:textId="34B20907" w:rsidR="00DD28D6" w:rsidRPr="00C7519E" w:rsidRDefault="006F58D8" w:rsidP="00DD28D6">
      <w:pPr>
        <w:spacing w:after="0"/>
        <w:rPr>
          <w:rFonts w:ascii="Verdana" w:hAnsi="Verdana"/>
          <w:color w:val="595959" w:themeColor="text1" w:themeTint="A6"/>
          <w:sz w:val="18"/>
        </w:rPr>
      </w:pPr>
      <w:hyperlink r:id="rId20" w:history="1">
        <w:r w:rsidR="00DD28D6" w:rsidRPr="00C7519E">
          <w:rPr>
            <w:rStyle w:val="Hyperlink"/>
            <w:rFonts w:ascii="Verdana" w:hAnsi="Verdana" w:cs="Times New Roman"/>
            <w:color w:val="595959" w:themeColor="text1" w:themeTint="A6"/>
            <w:sz w:val="18"/>
            <w:szCs w:val="18"/>
          </w:rPr>
          <w:t>https://www.fcs.uga.edu/extension/so-easy-to-preserve</w:t>
        </w:r>
      </w:hyperlink>
    </w:p>
    <w:p w14:paraId="415682AC" w14:textId="77777777" w:rsidR="00DD28D6" w:rsidRPr="00186F17" w:rsidRDefault="00DD28D6" w:rsidP="00DD28D6">
      <w:pPr>
        <w:pStyle w:val="NoSpacing"/>
        <w:rPr>
          <w:rFonts w:ascii="Verdana" w:hAnsi="Verdana" w:cs="Times New Roman"/>
          <w:sz w:val="18"/>
          <w:szCs w:val="18"/>
        </w:rPr>
      </w:pPr>
      <w:r w:rsidRPr="00186F17">
        <w:rPr>
          <w:rFonts w:ascii="Verdana" w:hAnsi="Verdana" w:cs="Times New Roman"/>
          <w:sz w:val="18"/>
          <w:szCs w:val="18"/>
        </w:rPr>
        <w:t>Ball Blue Book Guide to Preserving. 20</w:t>
      </w:r>
      <w:r>
        <w:rPr>
          <w:rFonts w:ascii="Verdana" w:hAnsi="Verdana" w:cs="Times New Roman"/>
          <w:sz w:val="18"/>
          <w:szCs w:val="18"/>
        </w:rPr>
        <w:t>16</w:t>
      </w:r>
      <w:r w:rsidRPr="00186F17">
        <w:rPr>
          <w:rFonts w:ascii="Verdana" w:hAnsi="Verdana" w:cs="Times New Roman"/>
          <w:sz w:val="18"/>
          <w:szCs w:val="18"/>
        </w:rPr>
        <w:t>. Newell  Corporation.</w:t>
      </w:r>
    </w:p>
    <w:p w14:paraId="2EDFD35B" w14:textId="77777777" w:rsidR="00DD28D6" w:rsidRPr="00186F17" w:rsidRDefault="00DD28D6" w:rsidP="00DD28D6">
      <w:pPr>
        <w:pStyle w:val="NoSpacing"/>
        <w:rPr>
          <w:rFonts w:ascii="Verdana" w:hAnsi="Verdana" w:cs="Times New Roman"/>
          <w:sz w:val="18"/>
          <w:szCs w:val="18"/>
        </w:rPr>
      </w:pPr>
      <w:r w:rsidRPr="00186F17">
        <w:rPr>
          <w:rFonts w:ascii="Verdana" w:hAnsi="Verdana" w:cs="Times New Roman"/>
          <w:sz w:val="18"/>
          <w:szCs w:val="18"/>
        </w:rPr>
        <w:t>Ball Complete Book of Home Preserving, 2020. Bernardin, Newell Corporation.</w:t>
      </w:r>
    </w:p>
    <w:p w14:paraId="5BBC1FDA" w14:textId="77777777" w:rsidR="00DD28D6" w:rsidRPr="00186F17" w:rsidRDefault="00DD28D6" w:rsidP="00DD28D6">
      <w:pPr>
        <w:pStyle w:val="NoSpacing"/>
        <w:rPr>
          <w:rFonts w:ascii="Verdana" w:hAnsi="Verdana" w:cs="Times New Roman"/>
          <w:sz w:val="18"/>
          <w:szCs w:val="18"/>
        </w:rPr>
      </w:pPr>
      <w:r w:rsidRPr="00186F17">
        <w:rPr>
          <w:rFonts w:ascii="Verdana" w:hAnsi="Verdana" w:cs="Times New Roman"/>
          <w:sz w:val="18"/>
          <w:szCs w:val="18"/>
        </w:rPr>
        <w:t xml:space="preserve">Bernardin: </w:t>
      </w:r>
      <w:hyperlink r:id="rId21" w:history="1">
        <w:r w:rsidRPr="00C7519E">
          <w:rPr>
            <w:rStyle w:val="Hyperlink"/>
            <w:rFonts w:ascii="Verdana" w:hAnsi="Verdana" w:cs="Times New Roman"/>
            <w:color w:val="595959" w:themeColor="text1" w:themeTint="A6"/>
            <w:sz w:val="18"/>
            <w:szCs w:val="18"/>
          </w:rPr>
          <w:t>https://www.bernardin.ca/</w:t>
        </w:r>
      </w:hyperlink>
    </w:p>
    <w:p w14:paraId="5B1EC735" w14:textId="77777777" w:rsidR="00DD28D6" w:rsidRPr="00186F17" w:rsidRDefault="00DD28D6" w:rsidP="00DD28D6">
      <w:pPr>
        <w:spacing w:after="0"/>
        <w:rPr>
          <w:rFonts w:ascii="Verdana" w:hAnsi="Verdana"/>
          <w:sz w:val="18"/>
          <w:szCs w:val="18"/>
        </w:rPr>
      </w:pPr>
      <w:r w:rsidRPr="00186F17">
        <w:rPr>
          <w:rFonts w:ascii="Verdana" w:hAnsi="Verdana" w:cs="Times New Roman"/>
          <w:sz w:val="18"/>
          <w:szCs w:val="18"/>
        </w:rPr>
        <w:t xml:space="preserve">Ball: </w:t>
      </w:r>
      <w:hyperlink r:id="rId22" w:history="1">
        <w:r w:rsidRPr="00C7519E">
          <w:rPr>
            <w:rStyle w:val="Hyperlink"/>
            <w:rFonts w:ascii="Verdana" w:hAnsi="Verdana" w:cs="Times New Roman"/>
            <w:color w:val="595959" w:themeColor="text1" w:themeTint="A6"/>
            <w:sz w:val="18"/>
            <w:szCs w:val="18"/>
          </w:rPr>
          <w:t>https://www.ballmasonjar.com</w:t>
        </w:r>
      </w:hyperlink>
    </w:p>
    <w:p w14:paraId="06C59FC3" w14:textId="77777777" w:rsidR="00DD28D6" w:rsidRDefault="00DD28D6" w:rsidP="00DD28D6">
      <w:pPr>
        <w:spacing w:after="0"/>
        <w:rPr>
          <w:rFonts w:ascii="Verdana" w:hAnsi="Verdana"/>
          <w:sz w:val="18"/>
        </w:rPr>
      </w:pPr>
    </w:p>
    <w:p w14:paraId="411D98DA" w14:textId="3B90852F" w:rsidR="00DD28D6" w:rsidRPr="00171A27" w:rsidRDefault="00DD28D6" w:rsidP="00DD28D6">
      <w:pPr>
        <w:spacing w:after="0"/>
        <w:rPr>
          <w:rFonts w:ascii="Verdana" w:hAnsi="Verdana"/>
          <w:sz w:val="18"/>
        </w:rPr>
      </w:pPr>
      <w:r w:rsidRPr="00171A27">
        <w:rPr>
          <w:rFonts w:ascii="Verdana" w:hAnsi="Verdana"/>
          <w:sz w:val="18"/>
        </w:rPr>
        <w:t>The information in this handout is provided as a courtesy to the reader.  No endorsements of commercial products</w:t>
      </w:r>
      <w:r>
        <w:rPr>
          <w:rFonts w:ascii="Verdana" w:hAnsi="Verdana"/>
          <w:sz w:val="18"/>
        </w:rPr>
        <w:t xml:space="preserve"> </w:t>
      </w:r>
      <w:r w:rsidRPr="00171A27">
        <w:rPr>
          <w:rFonts w:ascii="Verdana" w:hAnsi="Verdana"/>
          <w:sz w:val="18"/>
        </w:rPr>
        <w:t>or services are made or implied, nor is criticism implied of similar products or information from organizations not listed.</w:t>
      </w:r>
    </w:p>
    <w:p w14:paraId="1D6AF836" w14:textId="77777777" w:rsidR="00DD28D6" w:rsidRPr="006F52DB" w:rsidRDefault="00DD28D6" w:rsidP="00DD28D6">
      <w:pPr>
        <w:rPr>
          <w:rFonts w:ascii="Verdana" w:hAnsi="Verdana"/>
          <w:sz w:val="16"/>
          <w:szCs w:val="16"/>
        </w:rPr>
      </w:pPr>
      <w:r w:rsidRPr="00171A27">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3" w:history="1">
        <w:r w:rsidRPr="00171A27">
          <w:rPr>
            <w:rStyle w:val="Hyperlink"/>
            <w:rFonts w:ascii="Verdana" w:hAnsi="Verdana"/>
            <w:sz w:val="16"/>
            <w:szCs w:val="16"/>
          </w:rPr>
          <w:t>http://ucanr.edu/sites/anrstaff/files/215244.pdf</w:t>
        </w:r>
      </w:hyperlink>
      <w:r w:rsidRPr="00171A27">
        <w:rPr>
          <w:rFonts w:ascii="Verdana" w:hAnsi="Verdana"/>
          <w:sz w:val="16"/>
          <w:szCs w:val="16"/>
        </w:rPr>
        <w:t xml:space="preserve"> </w:t>
      </w:r>
    </w:p>
    <w:p w14:paraId="6EA9AF58" w14:textId="77777777" w:rsidR="002B10EF" w:rsidRDefault="002B10EF" w:rsidP="002B10EF">
      <w:pPr>
        <w:spacing w:after="0" w:line="240" w:lineRule="auto"/>
        <w:rPr>
          <w:rFonts w:ascii="Verdana" w:hAnsi="Verdana" w:cs="Times New Roman"/>
          <w:sz w:val="22"/>
          <w:szCs w:val="22"/>
        </w:rPr>
      </w:pPr>
    </w:p>
    <w:p w14:paraId="036C5D14" w14:textId="77777777" w:rsidR="0004081B" w:rsidRPr="00562BF3" w:rsidRDefault="0004081B" w:rsidP="0004081B">
      <w:pPr>
        <w:shd w:val="clear" w:color="auto" w:fill="D9D9D9" w:themeFill="background1" w:themeFillShade="D9"/>
        <w:jc w:val="center"/>
        <w:rPr>
          <w:rFonts w:ascii="Verdana" w:hAnsi="Verdana" w:cs="Arial"/>
          <w:b/>
          <w:sz w:val="40"/>
          <w:szCs w:val="40"/>
        </w:rPr>
      </w:pPr>
      <w:r w:rsidRPr="00562BF3">
        <w:rPr>
          <w:rFonts w:ascii="Verdana" w:hAnsi="Verdana" w:cs="Arial"/>
          <w:b/>
          <w:sz w:val="40"/>
          <w:szCs w:val="40"/>
        </w:rPr>
        <w:t>RECIPES</w:t>
      </w:r>
    </w:p>
    <w:p w14:paraId="177C50D1" w14:textId="77777777" w:rsidR="002B10EF" w:rsidRDefault="002B10EF" w:rsidP="002B10EF">
      <w:pPr>
        <w:spacing w:after="0" w:line="240" w:lineRule="auto"/>
        <w:rPr>
          <w:rFonts w:ascii="Verdana" w:hAnsi="Verdana" w:cs="Times New Roman"/>
          <w:sz w:val="22"/>
          <w:szCs w:val="22"/>
        </w:rPr>
      </w:pPr>
    </w:p>
    <w:p w14:paraId="364F1033" w14:textId="77777777" w:rsidR="00991E76" w:rsidRPr="00B609F4" w:rsidRDefault="00991E76" w:rsidP="00991E76">
      <w:pPr>
        <w:shd w:val="clear" w:color="auto" w:fill="D9D9D9" w:themeFill="background1" w:themeFillShade="D9"/>
        <w:jc w:val="center"/>
        <w:rPr>
          <w:rFonts w:ascii="Verdana" w:hAnsi="Verdana" w:cs="Arial"/>
          <w:b/>
          <w:sz w:val="28"/>
          <w:szCs w:val="28"/>
        </w:rPr>
      </w:pPr>
      <w:r>
        <w:rPr>
          <w:rFonts w:ascii="Verdana" w:hAnsi="Verdana" w:cs="Arial"/>
          <w:b/>
          <w:sz w:val="28"/>
          <w:szCs w:val="28"/>
        </w:rPr>
        <w:t>Mincemeat</w:t>
      </w:r>
    </w:p>
    <w:p w14:paraId="122D3C50" w14:textId="77777777" w:rsidR="00991E76" w:rsidRDefault="00991E76" w:rsidP="00991E76">
      <w:pPr>
        <w:spacing w:after="0" w:line="240" w:lineRule="auto"/>
        <w:rPr>
          <w:rFonts w:ascii="Verdana" w:hAnsi="Verdana" w:cs="Times New Roman"/>
          <w:sz w:val="22"/>
          <w:szCs w:val="22"/>
        </w:rPr>
      </w:pPr>
    </w:p>
    <w:p w14:paraId="6C6F7CFC" w14:textId="77777777" w:rsidR="00991E76" w:rsidRDefault="00991E76" w:rsidP="00991E76">
      <w:pPr>
        <w:spacing w:after="0"/>
        <w:rPr>
          <w:rFonts w:ascii="Verdana" w:hAnsi="Verdana" w:cs="Arial"/>
          <w:sz w:val="22"/>
          <w:szCs w:val="22"/>
        </w:rPr>
      </w:pPr>
      <w:r>
        <w:rPr>
          <w:rFonts w:ascii="Verdana" w:hAnsi="Verdana" w:cs="Arial"/>
          <w:sz w:val="22"/>
          <w:szCs w:val="22"/>
        </w:rPr>
        <w:t xml:space="preserve">If you’re a fan of traditional, real-meat mincemeat, there’s a recipe for canned Festive Mincemeat Pie Filling here </w:t>
      </w:r>
      <w:hyperlink r:id="rId24" w:history="1">
        <w:r w:rsidRPr="001251C4">
          <w:rPr>
            <w:rStyle w:val="Hyperlink"/>
            <w:rFonts w:ascii="Verdana" w:hAnsi="Verdana" w:cs="Arial"/>
            <w:sz w:val="22"/>
            <w:szCs w:val="22"/>
          </w:rPr>
          <w:t>https://nchfp.uga.edu/how/can_05/mincemeat_filling.html</w:t>
        </w:r>
      </w:hyperlink>
      <w:r>
        <w:rPr>
          <w:rFonts w:ascii="Verdana" w:hAnsi="Verdana" w:cs="Arial"/>
          <w:sz w:val="22"/>
          <w:szCs w:val="22"/>
        </w:rPr>
        <w:t>.  Note that because this product contains meat, which is a low-acid food, it must be processed in a pressure canner.</w:t>
      </w:r>
    </w:p>
    <w:p w14:paraId="0C1ACB08" w14:textId="77777777" w:rsidR="00991E76" w:rsidRDefault="00991E76" w:rsidP="00991E76">
      <w:pPr>
        <w:spacing w:after="0"/>
        <w:rPr>
          <w:rFonts w:ascii="Verdana" w:hAnsi="Verdana" w:cs="Arial"/>
          <w:sz w:val="22"/>
          <w:szCs w:val="22"/>
        </w:rPr>
      </w:pPr>
    </w:p>
    <w:p w14:paraId="7AEBB291" w14:textId="77777777" w:rsidR="00991E76" w:rsidRDefault="00991E76" w:rsidP="00991E76">
      <w:pPr>
        <w:spacing w:after="0"/>
        <w:rPr>
          <w:rFonts w:ascii="Verdana" w:hAnsi="Verdana" w:cs="Arial"/>
          <w:sz w:val="22"/>
          <w:szCs w:val="22"/>
        </w:rPr>
      </w:pPr>
      <w:r>
        <w:rPr>
          <w:rFonts w:ascii="Verdana" w:hAnsi="Verdana" w:cs="Arial"/>
          <w:sz w:val="22"/>
          <w:szCs w:val="22"/>
        </w:rPr>
        <w:t xml:space="preserve">For an all-fruit mincemeat, which contains apples cranberries, raisins, figs, citrus, and more, try Ball’s Brandied Fruit Mincemeat recipe, available in the </w:t>
      </w:r>
      <w:r w:rsidRPr="00C30195">
        <w:rPr>
          <w:rFonts w:ascii="Verdana" w:hAnsi="Verdana" w:cs="Arial"/>
          <w:i/>
          <w:iCs/>
          <w:sz w:val="22"/>
          <w:szCs w:val="22"/>
        </w:rPr>
        <w:t>Ball Complete Book of Home Canning</w:t>
      </w:r>
      <w:r>
        <w:rPr>
          <w:rFonts w:ascii="Verdana" w:hAnsi="Verdana" w:cs="Arial"/>
          <w:sz w:val="22"/>
          <w:szCs w:val="22"/>
        </w:rPr>
        <w:t xml:space="preserve">.  This recipe can be water bath or steam canned.  </w:t>
      </w:r>
    </w:p>
    <w:p w14:paraId="4143F299" w14:textId="77777777" w:rsidR="002724DC" w:rsidRDefault="002724DC" w:rsidP="002B10EF">
      <w:pPr>
        <w:spacing w:after="0" w:line="240" w:lineRule="auto"/>
        <w:rPr>
          <w:rFonts w:ascii="Verdana" w:hAnsi="Verdana" w:cs="Times New Roman"/>
          <w:sz w:val="22"/>
          <w:szCs w:val="22"/>
        </w:rPr>
      </w:pPr>
    </w:p>
    <w:p w14:paraId="4C3A91CB" w14:textId="67079683" w:rsidR="00E7209D" w:rsidRPr="000C54EA" w:rsidRDefault="00E7209D" w:rsidP="008360C8">
      <w:pPr>
        <w:spacing w:after="0" w:line="240" w:lineRule="auto"/>
        <w:rPr>
          <w:rFonts w:ascii="Verdana" w:hAnsi="Verdana" w:cs="Times New Roman"/>
          <w:sz w:val="14"/>
          <w:szCs w:val="14"/>
        </w:rPr>
      </w:pPr>
    </w:p>
    <w:p w14:paraId="70C3170E" w14:textId="70FBE15B" w:rsidR="00612716" w:rsidRDefault="00612716" w:rsidP="00950E05">
      <w:pPr>
        <w:spacing w:after="0" w:line="240" w:lineRule="auto"/>
        <w:rPr>
          <w:rFonts w:ascii="Verdana" w:hAnsi="Verdana" w:cs="Times New Roman"/>
          <w:sz w:val="22"/>
          <w:szCs w:val="22"/>
        </w:rPr>
      </w:pPr>
    </w:p>
    <w:p w14:paraId="3886A2FA" w14:textId="756C1FD4" w:rsidR="0051625C" w:rsidRPr="00B609F4" w:rsidRDefault="0051625C" w:rsidP="0051625C">
      <w:pPr>
        <w:shd w:val="clear" w:color="auto" w:fill="D9D9D9" w:themeFill="background1" w:themeFillShade="D9"/>
        <w:jc w:val="center"/>
        <w:rPr>
          <w:rFonts w:ascii="Verdana" w:hAnsi="Verdana" w:cs="Arial"/>
          <w:b/>
          <w:sz w:val="28"/>
          <w:szCs w:val="28"/>
        </w:rPr>
      </w:pPr>
      <w:r>
        <w:rPr>
          <w:rFonts w:ascii="Verdana" w:hAnsi="Verdana" w:cs="Arial"/>
          <w:b/>
          <w:sz w:val="28"/>
          <w:szCs w:val="28"/>
        </w:rPr>
        <w:t>Apple Pie Filling</w:t>
      </w:r>
    </w:p>
    <w:p w14:paraId="25F9D6B6" w14:textId="7CC1AB9A" w:rsidR="00C2055C" w:rsidRPr="00451CD7" w:rsidRDefault="00C2055C" w:rsidP="00C2055C">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Pr>
          <w:rFonts w:ascii="Verdana" w:hAnsi="Verdana" w:cs="Times New Roman"/>
          <w:i/>
          <w:iCs/>
          <w:sz w:val="20"/>
          <w:szCs w:val="20"/>
        </w:rPr>
        <w:t xml:space="preserve">1 </w:t>
      </w:r>
      <w:r w:rsidR="000732BE">
        <w:rPr>
          <w:rFonts w:ascii="Verdana" w:hAnsi="Verdana" w:cs="Times New Roman"/>
          <w:i/>
          <w:iCs/>
          <w:sz w:val="20"/>
          <w:szCs w:val="20"/>
        </w:rPr>
        <w:t xml:space="preserve">quart jar </w:t>
      </w:r>
      <w:r w:rsidR="00BF1241">
        <w:rPr>
          <w:rFonts w:ascii="Verdana" w:hAnsi="Verdana" w:cs="Times New Roman"/>
          <w:i/>
          <w:iCs/>
          <w:sz w:val="20"/>
          <w:szCs w:val="20"/>
        </w:rPr>
        <w:t>~</w:t>
      </w:r>
      <w:r>
        <w:rPr>
          <w:rFonts w:ascii="Verdana" w:hAnsi="Verdana" w:cs="Times New Roman"/>
          <w:i/>
          <w:iCs/>
          <w:sz w:val="20"/>
          <w:szCs w:val="20"/>
        </w:rPr>
        <w:t>or</w:t>
      </w:r>
      <w:r w:rsidR="00BF1241">
        <w:rPr>
          <w:rFonts w:ascii="Verdana" w:hAnsi="Verdana" w:cs="Times New Roman"/>
          <w:i/>
          <w:iCs/>
          <w:sz w:val="20"/>
          <w:szCs w:val="20"/>
        </w:rPr>
        <w:t>~</w:t>
      </w:r>
      <w:r>
        <w:rPr>
          <w:rFonts w:ascii="Verdana" w:hAnsi="Verdana" w:cs="Times New Roman"/>
          <w:i/>
          <w:iCs/>
          <w:sz w:val="20"/>
          <w:szCs w:val="20"/>
        </w:rPr>
        <w:t xml:space="preserve"> 7 quart jar</w:t>
      </w:r>
      <w:r w:rsidRPr="00451CD7">
        <w:rPr>
          <w:rFonts w:ascii="Verdana" w:hAnsi="Verdana" w:cs="Times New Roman"/>
          <w:i/>
          <w:iCs/>
          <w:sz w:val="20"/>
          <w:szCs w:val="20"/>
        </w:rPr>
        <w:t>s</w:t>
      </w:r>
      <w:r>
        <w:rPr>
          <w:rFonts w:ascii="Verdana" w:hAnsi="Verdana" w:cs="Times New Roman"/>
          <w:i/>
          <w:iCs/>
          <w:sz w:val="20"/>
          <w:szCs w:val="20"/>
        </w:rPr>
        <w:t xml:space="preserve"> (</w:t>
      </w:r>
      <w:r w:rsidR="0091381E">
        <w:rPr>
          <w:rFonts w:ascii="Verdana" w:hAnsi="Verdana" w:cs="Times New Roman"/>
          <w:i/>
          <w:iCs/>
          <w:sz w:val="20"/>
          <w:szCs w:val="20"/>
        </w:rPr>
        <w:t>for 7 quart</w:t>
      </w:r>
      <w:r w:rsidR="00EA6685">
        <w:rPr>
          <w:rFonts w:ascii="Verdana" w:hAnsi="Verdana" w:cs="Times New Roman"/>
          <w:i/>
          <w:iCs/>
          <w:sz w:val="20"/>
          <w:szCs w:val="20"/>
        </w:rPr>
        <w:t xml:space="preserve"> jar</w:t>
      </w:r>
      <w:r w:rsidR="0091381E">
        <w:rPr>
          <w:rFonts w:ascii="Verdana" w:hAnsi="Verdana" w:cs="Times New Roman"/>
          <w:i/>
          <w:iCs/>
          <w:sz w:val="20"/>
          <w:szCs w:val="20"/>
        </w:rPr>
        <w:t xml:space="preserve">s, </w:t>
      </w:r>
      <w:r>
        <w:rPr>
          <w:rFonts w:ascii="Verdana" w:hAnsi="Verdana" w:cs="Times New Roman"/>
          <w:i/>
          <w:iCs/>
          <w:sz w:val="20"/>
          <w:szCs w:val="20"/>
        </w:rPr>
        <w:t xml:space="preserve">use </w:t>
      </w:r>
      <w:r w:rsidR="0091381E">
        <w:rPr>
          <w:rFonts w:ascii="Verdana" w:hAnsi="Verdana" w:cs="Times New Roman"/>
          <w:i/>
          <w:iCs/>
          <w:sz w:val="20"/>
          <w:szCs w:val="20"/>
        </w:rPr>
        <w:t>the measurements</w:t>
      </w:r>
      <w:r>
        <w:rPr>
          <w:rFonts w:ascii="Verdana" w:hAnsi="Verdana" w:cs="Times New Roman"/>
          <w:i/>
          <w:iCs/>
          <w:sz w:val="20"/>
          <w:szCs w:val="20"/>
        </w:rPr>
        <w:t xml:space="preserve"> in parentheses)</w:t>
      </w:r>
    </w:p>
    <w:p w14:paraId="7CAEC587" w14:textId="77777777" w:rsidR="00C2055C" w:rsidRPr="004D4E7D" w:rsidRDefault="00C2055C" w:rsidP="00C2055C">
      <w:pPr>
        <w:spacing w:after="0" w:line="240" w:lineRule="auto"/>
        <w:jc w:val="both"/>
        <w:rPr>
          <w:rFonts w:ascii="Verdana" w:hAnsi="Verdana" w:cs="Times New Roman"/>
          <w:sz w:val="16"/>
          <w:szCs w:val="16"/>
        </w:rPr>
      </w:pPr>
    </w:p>
    <w:p w14:paraId="1F9FF730" w14:textId="48D1C980" w:rsidR="0091381E" w:rsidRDefault="0091381E" w:rsidP="00C2055C">
      <w:pPr>
        <w:spacing w:after="0" w:line="240" w:lineRule="auto"/>
        <w:rPr>
          <w:rFonts w:ascii="Verdana" w:hAnsi="Verdana" w:cs="Times New Roman"/>
          <w:sz w:val="22"/>
          <w:szCs w:val="22"/>
        </w:rPr>
      </w:pPr>
      <w:r>
        <w:rPr>
          <w:rFonts w:ascii="Verdana" w:hAnsi="Verdana" w:cs="Times New Roman"/>
          <w:sz w:val="22"/>
          <w:szCs w:val="22"/>
        </w:rPr>
        <w:t xml:space="preserve">3 </w:t>
      </w:r>
      <w:r w:rsidRPr="00406362">
        <w:rPr>
          <w:rFonts w:ascii="Verdana" w:hAnsi="Verdana" w:cs="Times New Roman"/>
          <w:sz w:val="22"/>
          <w:szCs w:val="22"/>
        </w:rPr>
        <w:t>½</w:t>
      </w:r>
      <w:r>
        <w:rPr>
          <w:rFonts w:ascii="Verdana" w:hAnsi="Verdana" w:cs="Times New Roman"/>
          <w:sz w:val="22"/>
          <w:szCs w:val="22"/>
        </w:rPr>
        <w:t xml:space="preserve"> cups </w:t>
      </w:r>
      <w:r w:rsidRPr="0091381E">
        <w:rPr>
          <w:rFonts w:ascii="Verdana" w:hAnsi="Verdana" w:cs="Times New Roman"/>
          <w:i/>
          <w:iCs/>
          <w:sz w:val="22"/>
          <w:szCs w:val="22"/>
        </w:rPr>
        <w:t>(6 quarts)</w:t>
      </w:r>
      <w:r>
        <w:rPr>
          <w:rFonts w:ascii="Verdana" w:hAnsi="Verdana" w:cs="Times New Roman"/>
          <w:sz w:val="22"/>
          <w:szCs w:val="22"/>
        </w:rPr>
        <w:t xml:space="preserve"> blanched, sliced fresh apples</w:t>
      </w:r>
    </w:p>
    <w:p w14:paraId="5C84CBF8" w14:textId="4A62CA62" w:rsidR="0091381E" w:rsidRDefault="0091381E" w:rsidP="00C2055C">
      <w:pPr>
        <w:spacing w:after="0" w:line="240" w:lineRule="auto"/>
        <w:rPr>
          <w:rFonts w:ascii="Verdana" w:hAnsi="Verdana" w:cs="Times New Roman"/>
          <w:sz w:val="22"/>
          <w:szCs w:val="22"/>
        </w:rPr>
      </w:pPr>
      <w:r>
        <w:rPr>
          <w:rFonts w:ascii="Verdana" w:hAnsi="Verdana" w:cs="Times New Roman"/>
          <w:sz w:val="22"/>
          <w:szCs w:val="22"/>
        </w:rPr>
        <w:t xml:space="preserve">¾ cup + 2 tbsp </w:t>
      </w:r>
      <w:r w:rsidRPr="0091381E">
        <w:rPr>
          <w:rFonts w:ascii="Verdana" w:hAnsi="Verdana" w:cs="Times New Roman"/>
          <w:i/>
          <w:iCs/>
          <w:sz w:val="22"/>
          <w:szCs w:val="22"/>
        </w:rPr>
        <w:t>(5 ½ cups)</w:t>
      </w:r>
      <w:r>
        <w:rPr>
          <w:rFonts w:ascii="Verdana" w:hAnsi="Verdana" w:cs="Times New Roman"/>
          <w:sz w:val="22"/>
          <w:szCs w:val="22"/>
        </w:rPr>
        <w:t xml:space="preserve"> sugar</w:t>
      </w:r>
    </w:p>
    <w:p w14:paraId="6048A256" w14:textId="2696DBC0" w:rsidR="0091381E" w:rsidRDefault="0091381E" w:rsidP="00C2055C">
      <w:pPr>
        <w:spacing w:after="0" w:line="240" w:lineRule="auto"/>
        <w:rPr>
          <w:rFonts w:ascii="Verdana" w:hAnsi="Verdana" w:cs="Times New Roman"/>
          <w:sz w:val="22"/>
          <w:szCs w:val="22"/>
        </w:rPr>
      </w:pPr>
      <w:r>
        <w:rPr>
          <w:rFonts w:ascii="Verdana" w:hAnsi="Verdana" w:cs="Times New Roman"/>
          <w:sz w:val="22"/>
          <w:szCs w:val="22"/>
        </w:rPr>
        <w:t xml:space="preserve">¼ cup </w:t>
      </w:r>
      <w:r w:rsidRPr="0091381E">
        <w:rPr>
          <w:rFonts w:ascii="Verdana" w:hAnsi="Verdana" w:cs="Times New Roman"/>
          <w:i/>
          <w:iCs/>
          <w:sz w:val="22"/>
          <w:szCs w:val="22"/>
        </w:rPr>
        <w:t>(1 ½ cups)</w:t>
      </w:r>
      <w:r>
        <w:rPr>
          <w:rFonts w:ascii="Verdana" w:hAnsi="Verdana" w:cs="Times New Roman"/>
          <w:sz w:val="22"/>
          <w:szCs w:val="22"/>
        </w:rPr>
        <w:t xml:space="preserve"> CLEARJEL</w:t>
      </w:r>
      <w:r w:rsidR="00EF62D8">
        <w:rPr>
          <w:rFonts w:ascii="Verdana" w:hAnsi="Verdana" w:cs="Times New Roman"/>
          <w:sz w:val="22"/>
          <w:szCs w:val="22"/>
        </w:rPr>
        <w:sym w:font="Symbol" w:char="F0E2"/>
      </w:r>
    </w:p>
    <w:p w14:paraId="474E00D3" w14:textId="4D87A430" w:rsidR="0091381E" w:rsidRDefault="0091381E" w:rsidP="00C2055C">
      <w:pPr>
        <w:spacing w:after="0" w:line="240" w:lineRule="auto"/>
        <w:rPr>
          <w:rFonts w:ascii="Verdana" w:hAnsi="Verdana" w:cs="Times New Roman"/>
          <w:sz w:val="22"/>
          <w:szCs w:val="22"/>
        </w:rPr>
      </w:pPr>
      <w:r>
        <w:rPr>
          <w:rFonts w:ascii="Verdana" w:hAnsi="Verdana" w:cs="Times New Roman"/>
          <w:sz w:val="22"/>
          <w:szCs w:val="22"/>
        </w:rPr>
        <w:t xml:space="preserve">½ tsp </w:t>
      </w:r>
      <w:r w:rsidRPr="0091381E">
        <w:rPr>
          <w:rFonts w:ascii="Verdana" w:hAnsi="Verdana" w:cs="Times New Roman"/>
          <w:i/>
          <w:iCs/>
          <w:sz w:val="22"/>
          <w:szCs w:val="22"/>
        </w:rPr>
        <w:t>(1 tbsp)</w:t>
      </w:r>
      <w:r>
        <w:rPr>
          <w:rFonts w:ascii="Verdana" w:hAnsi="Verdana" w:cs="Times New Roman"/>
          <w:sz w:val="22"/>
          <w:szCs w:val="22"/>
        </w:rPr>
        <w:t xml:space="preserve"> ground cinnamon</w:t>
      </w:r>
    </w:p>
    <w:p w14:paraId="6FD10BFE" w14:textId="6F286ADB" w:rsidR="0091381E" w:rsidRDefault="0091381E" w:rsidP="00C2055C">
      <w:pPr>
        <w:spacing w:after="0" w:line="240" w:lineRule="auto"/>
        <w:rPr>
          <w:rFonts w:ascii="Verdana" w:hAnsi="Verdana" w:cs="Times New Roman"/>
          <w:sz w:val="22"/>
          <w:szCs w:val="22"/>
        </w:rPr>
      </w:pPr>
      <w:r>
        <w:rPr>
          <w:rFonts w:ascii="Verdana" w:hAnsi="Verdana" w:cs="Times New Roman"/>
          <w:sz w:val="22"/>
          <w:szCs w:val="22"/>
        </w:rPr>
        <w:t xml:space="preserve">½ cup </w:t>
      </w:r>
      <w:r w:rsidRPr="0091381E">
        <w:rPr>
          <w:rFonts w:ascii="Verdana" w:hAnsi="Verdana" w:cs="Times New Roman"/>
          <w:i/>
          <w:iCs/>
          <w:sz w:val="22"/>
          <w:szCs w:val="22"/>
        </w:rPr>
        <w:t>(2 ½ cups)</w:t>
      </w:r>
      <w:r>
        <w:rPr>
          <w:rFonts w:ascii="Verdana" w:hAnsi="Verdana" w:cs="Times New Roman"/>
          <w:sz w:val="22"/>
          <w:szCs w:val="22"/>
        </w:rPr>
        <w:t xml:space="preserve"> </w:t>
      </w:r>
      <w:r w:rsidR="0013174D">
        <w:rPr>
          <w:rFonts w:ascii="Verdana" w:hAnsi="Verdana" w:cs="Times New Roman"/>
          <w:sz w:val="22"/>
          <w:szCs w:val="22"/>
        </w:rPr>
        <w:t xml:space="preserve">cold </w:t>
      </w:r>
      <w:r>
        <w:rPr>
          <w:rFonts w:ascii="Verdana" w:hAnsi="Verdana" w:cs="Times New Roman"/>
          <w:sz w:val="22"/>
          <w:szCs w:val="22"/>
        </w:rPr>
        <w:t>water</w:t>
      </w:r>
    </w:p>
    <w:p w14:paraId="0C45975E" w14:textId="3B586F45" w:rsidR="0091381E" w:rsidRDefault="0091381E" w:rsidP="00C2055C">
      <w:pPr>
        <w:spacing w:after="0" w:line="240" w:lineRule="auto"/>
        <w:rPr>
          <w:rFonts w:ascii="Verdana" w:hAnsi="Verdana" w:cs="Times New Roman"/>
          <w:sz w:val="22"/>
          <w:szCs w:val="22"/>
        </w:rPr>
      </w:pPr>
      <w:r>
        <w:rPr>
          <w:rFonts w:ascii="Verdana" w:hAnsi="Verdana" w:cs="Times New Roman"/>
          <w:sz w:val="22"/>
          <w:szCs w:val="22"/>
        </w:rPr>
        <w:t xml:space="preserve">¾ cup </w:t>
      </w:r>
      <w:r w:rsidRPr="0091381E">
        <w:rPr>
          <w:rFonts w:ascii="Verdana" w:hAnsi="Verdana" w:cs="Times New Roman"/>
          <w:i/>
          <w:iCs/>
          <w:sz w:val="22"/>
          <w:szCs w:val="22"/>
        </w:rPr>
        <w:t>(5 cups)</w:t>
      </w:r>
      <w:r>
        <w:rPr>
          <w:rFonts w:ascii="Verdana" w:hAnsi="Verdana" w:cs="Times New Roman"/>
          <w:sz w:val="22"/>
          <w:szCs w:val="22"/>
        </w:rPr>
        <w:t xml:space="preserve"> apple juice</w:t>
      </w:r>
    </w:p>
    <w:p w14:paraId="599E1BAA" w14:textId="67146375" w:rsidR="0091381E" w:rsidRDefault="0091381E" w:rsidP="00C2055C">
      <w:pPr>
        <w:spacing w:after="0" w:line="240" w:lineRule="auto"/>
        <w:rPr>
          <w:rFonts w:ascii="Verdana" w:hAnsi="Verdana" w:cs="Times New Roman"/>
          <w:sz w:val="22"/>
          <w:szCs w:val="22"/>
        </w:rPr>
      </w:pPr>
      <w:r>
        <w:rPr>
          <w:rFonts w:ascii="Verdana" w:hAnsi="Verdana" w:cs="Times New Roman"/>
          <w:sz w:val="22"/>
          <w:szCs w:val="22"/>
        </w:rPr>
        <w:t xml:space="preserve">2 tbsp </w:t>
      </w:r>
      <w:r w:rsidRPr="0091381E">
        <w:rPr>
          <w:rFonts w:ascii="Verdana" w:hAnsi="Verdana" w:cs="Times New Roman"/>
          <w:i/>
          <w:iCs/>
          <w:sz w:val="22"/>
          <w:szCs w:val="22"/>
        </w:rPr>
        <w:t>(3/4 cup)</w:t>
      </w:r>
      <w:r>
        <w:rPr>
          <w:rFonts w:ascii="Verdana" w:hAnsi="Verdana" w:cs="Times New Roman"/>
          <w:sz w:val="22"/>
          <w:szCs w:val="22"/>
        </w:rPr>
        <w:t xml:space="preserve"> bottled lemon juice</w:t>
      </w:r>
    </w:p>
    <w:p w14:paraId="2E19FBFF" w14:textId="43DFBC1F" w:rsidR="0091381E" w:rsidRDefault="00EF62D8" w:rsidP="00C2055C">
      <w:pPr>
        <w:spacing w:after="0" w:line="240" w:lineRule="auto"/>
        <w:rPr>
          <w:rFonts w:ascii="Verdana" w:hAnsi="Verdana" w:cs="Times New Roman"/>
          <w:sz w:val="22"/>
          <w:szCs w:val="22"/>
        </w:rPr>
      </w:pPr>
      <w:r>
        <w:rPr>
          <w:rFonts w:ascii="Verdana" w:hAnsi="Verdana" w:cs="Times New Roman"/>
          <w:sz w:val="22"/>
          <w:szCs w:val="22"/>
        </w:rPr>
        <w:t>⅛</w:t>
      </w:r>
      <w:r w:rsidR="0091381E">
        <w:rPr>
          <w:rFonts w:ascii="Verdana" w:hAnsi="Verdana" w:cs="Times New Roman"/>
          <w:sz w:val="22"/>
          <w:szCs w:val="22"/>
        </w:rPr>
        <w:t xml:space="preserve"> tsp </w:t>
      </w:r>
      <w:r w:rsidR="0091381E" w:rsidRPr="0091381E">
        <w:rPr>
          <w:rFonts w:ascii="Verdana" w:hAnsi="Verdana" w:cs="Times New Roman"/>
          <w:i/>
          <w:iCs/>
          <w:sz w:val="22"/>
          <w:szCs w:val="22"/>
        </w:rPr>
        <w:t>(1 tsp)</w:t>
      </w:r>
      <w:r w:rsidR="0091381E">
        <w:rPr>
          <w:rFonts w:ascii="Verdana" w:hAnsi="Verdana" w:cs="Times New Roman"/>
          <w:sz w:val="22"/>
          <w:szCs w:val="22"/>
        </w:rPr>
        <w:t xml:space="preserve"> nutmeg (optional)</w:t>
      </w:r>
    </w:p>
    <w:p w14:paraId="57DCBBD6" w14:textId="23A1A3E0" w:rsidR="00C2055C" w:rsidRPr="0091381E" w:rsidRDefault="0091381E" w:rsidP="00C2055C">
      <w:pPr>
        <w:spacing w:after="0" w:line="240" w:lineRule="auto"/>
        <w:rPr>
          <w:rFonts w:ascii="Verdana" w:hAnsi="Verdana" w:cs="Times New Roman"/>
          <w:sz w:val="22"/>
          <w:szCs w:val="22"/>
        </w:rPr>
      </w:pPr>
      <w:r>
        <w:rPr>
          <w:rFonts w:ascii="Verdana" w:hAnsi="Verdana" w:cs="Times New Roman"/>
          <w:sz w:val="22"/>
          <w:szCs w:val="22"/>
        </w:rPr>
        <w:t xml:space="preserve">1 drop </w:t>
      </w:r>
      <w:r w:rsidRPr="0091381E">
        <w:rPr>
          <w:rFonts w:ascii="Verdana" w:hAnsi="Verdana" w:cs="Times New Roman"/>
          <w:i/>
          <w:iCs/>
          <w:sz w:val="22"/>
          <w:szCs w:val="22"/>
        </w:rPr>
        <w:t>(7 drops)</w:t>
      </w:r>
      <w:r>
        <w:rPr>
          <w:rFonts w:ascii="Verdana" w:hAnsi="Verdana" w:cs="Times New Roman"/>
          <w:sz w:val="22"/>
          <w:szCs w:val="22"/>
        </w:rPr>
        <w:t xml:space="preserve"> yellow food coloring (optional)</w:t>
      </w:r>
      <w:r w:rsidR="00C2055C" w:rsidRPr="0091381E">
        <w:rPr>
          <w:rFonts w:ascii="Verdana" w:hAnsi="Verdana" w:cs="Times New Roman"/>
          <w:sz w:val="22"/>
          <w:szCs w:val="22"/>
        </w:rPr>
        <w:t xml:space="preserve"> </w:t>
      </w:r>
    </w:p>
    <w:p w14:paraId="418DB955" w14:textId="5F0C9A56" w:rsidR="00C2055C" w:rsidRDefault="00C2055C" w:rsidP="00C2055C">
      <w:pPr>
        <w:spacing w:after="0" w:line="240" w:lineRule="auto"/>
        <w:rPr>
          <w:rFonts w:ascii="Verdana" w:hAnsi="Verdana" w:cs="Times New Roman"/>
          <w:sz w:val="22"/>
          <w:szCs w:val="22"/>
        </w:rPr>
      </w:pPr>
    </w:p>
    <w:p w14:paraId="2550DCE8" w14:textId="3A07CCA9" w:rsidR="00CD5211" w:rsidRDefault="00C2055C" w:rsidP="008528D2">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Wash</w:t>
      </w:r>
      <w:r w:rsidR="00CD5211">
        <w:rPr>
          <w:rFonts w:ascii="Verdana" w:hAnsi="Verdana" w:cs="Times New Roman"/>
          <w:sz w:val="22"/>
          <w:szCs w:val="22"/>
        </w:rPr>
        <w:t xml:space="preserve">, peel and core apples.  Slice ½” thick and place in water with ascorbic acid to prevent browning </w:t>
      </w:r>
      <w:r w:rsidR="00CD5211" w:rsidRPr="00AB635A">
        <w:rPr>
          <w:rFonts w:ascii="Verdana" w:hAnsi="Verdana" w:cs="Times New Roman"/>
          <w:sz w:val="22"/>
          <w:szCs w:val="22"/>
        </w:rPr>
        <w:t xml:space="preserve">(see pg. </w:t>
      </w:r>
      <w:r w:rsidR="00AB635A">
        <w:rPr>
          <w:rFonts w:ascii="Verdana" w:hAnsi="Verdana" w:cs="Times New Roman"/>
          <w:sz w:val="22"/>
          <w:szCs w:val="22"/>
        </w:rPr>
        <w:t>5</w:t>
      </w:r>
      <w:r w:rsidR="00CD5211">
        <w:rPr>
          <w:rFonts w:ascii="Verdana" w:hAnsi="Verdana" w:cs="Times New Roman"/>
          <w:sz w:val="22"/>
          <w:szCs w:val="22"/>
        </w:rPr>
        <w:t xml:space="preserve">).  </w:t>
      </w:r>
      <w:r>
        <w:rPr>
          <w:rFonts w:ascii="Verdana" w:hAnsi="Verdana" w:cs="Times New Roman"/>
          <w:sz w:val="22"/>
          <w:szCs w:val="22"/>
        </w:rPr>
        <w:t xml:space="preserve"> </w:t>
      </w:r>
    </w:p>
    <w:p w14:paraId="2D0E77B7" w14:textId="77777777" w:rsidR="00CD5211" w:rsidRPr="00CD5211" w:rsidRDefault="00CD5211" w:rsidP="00CD5211">
      <w:pPr>
        <w:spacing w:after="0" w:line="240" w:lineRule="auto"/>
        <w:rPr>
          <w:rFonts w:ascii="Verdana" w:hAnsi="Verdana" w:cs="Times New Roman"/>
          <w:sz w:val="22"/>
          <w:szCs w:val="22"/>
        </w:rPr>
      </w:pPr>
    </w:p>
    <w:p w14:paraId="750BC51F" w14:textId="268A9BAC" w:rsidR="00C2055C" w:rsidRDefault="00CD5211" w:rsidP="008528D2">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Blanch fruit</w:t>
      </w:r>
      <w:r w:rsidR="003D343A">
        <w:rPr>
          <w:rFonts w:ascii="Verdana" w:hAnsi="Verdana" w:cs="Times New Roman"/>
          <w:sz w:val="22"/>
          <w:szCs w:val="22"/>
        </w:rPr>
        <w:t xml:space="preserve"> in batches for 1 minute after the water returns to a boil</w:t>
      </w:r>
      <w:r>
        <w:rPr>
          <w:rFonts w:ascii="Verdana" w:hAnsi="Verdana" w:cs="Times New Roman"/>
          <w:sz w:val="22"/>
          <w:szCs w:val="22"/>
        </w:rPr>
        <w:t xml:space="preserve"> </w:t>
      </w:r>
      <w:r w:rsidR="00AB635A">
        <w:rPr>
          <w:rFonts w:ascii="Verdana" w:hAnsi="Verdana" w:cs="Times New Roman"/>
          <w:sz w:val="22"/>
          <w:szCs w:val="22"/>
        </w:rPr>
        <w:t>(</w:t>
      </w:r>
      <w:r w:rsidR="00584017" w:rsidRPr="00AB635A">
        <w:rPr>
          <w:rFonts w:ascii="Verdana" w:hAnsi="Verdana" w:cs="Times New Roman"/>
          <w:sz w:val="22"/>
          <w:szCs w:val="22"/>
        </w:rPr>
        <w:t>see pg</w:t>
      </w:r>
      <w:r w:rsidR="00AB635A">
        <w:rPr>
          <w:rFonts w:ascii="Verdana" w:hAnsi="Verdana" w:cs="Times New Roman"/>
          <w:sz w:val="22"/>
          <w:szCs w:val="22"/>
        </w:rPr>
        <w:t>. 2</w:t>
      </w:r>
      <w:r w:rsidR="0033457F">
        <w:rPr>
          <w:rFonts w:ascii="Verdana" w:hAnsi="Verdana" w:cs="Times New Roman"/>
          <w:sz w:val="22"/>
          <w:szCs w:val="22"/>
        </w:rPr>
        <w:t xml:space="preserve"> for </w:t>
      </w:r>
      <w:r w:rsidR="009F2C1E">
        <w:rPr>
          <w:rFonts w:ascii="Verdana" w:hAnsi="Verdana" w:cs="Times New Roman"/>
          <w:sz w:val="22"/>
          <w:szCs w:val="22"/>
        </w:rPr>
        <w:t xml:space="preserve">further </w:t>
      </w:r>
      <w:r w:rsidR="0033457F">
        <w:rPr>
          <w:rFonts w:ascii="Verdana" w:hAnsi="Verdana" w:cs="Times New Roman"/>
          <w:sz w:val="22"/>
          <w:szCs w:val="22"/>
        </w:rPr>
        <w:t>blanching information</w:t>
      </w:r>
      <w:r w:rsidR="00AB635A">
        <w:rPr>
          <w:rFonts w:ascii="Verdana" w:hAnsi="Verdana" w:cs="Times New Roman"/>
          <w:sz w:val="22"/>
          <w:szCs w:val="22"/>
        </w:rPr>
        <w:t>)</w:t>
      </w:r>
      <w:r w:rsidR="00584017">
        <w:rPr>
          <w:rFonts w:ascii="Verdana" w:hAnsi="Verdana" w:cs="Times New Roman"/>
          <w:sz w:val="22"/>
          <w:szCs w:val="22"/>
        </w:rPr>
        <w:t xml:space="preserve">.  Drain but keep the </w:t>
      </w:r>
      <w:r w:rsidR="00A70CB5">
        <w:rPr>
          <w:rFonts w:ascii="Verdana" w:hAnsi="Verdana" w:cs="Times New Roman"/>
          <w:sz w:val="22"/>
          <w:szCs w:val="22"/>
        </w:rPr>
        <w:t>blanche</w:t>
      </w:r>
      <w:r w:rsidR="00584017">
        <w:rPr>
          <w:rFonts w:ascii="Verdana" w:hAnsi="Verdana" w:cs="Times New Roman"/>
          <w:sz w:val="22"/>
          <w:szCs w:val="22"/>
        </w:rPr>
        <w:t>d fruit in a covered bowl or pot</w:t>
      </w:r>
      <w:r w:rsidR="00C2055C">
        <w:rPr>
          <w:rFonts w:ascii="Verdana" w:hAnsi="Verdana" w:cs="Times New Roman"/>
          <w:sz w:val="22"/>
          <w:szCs w:val="22"/>
        </w:rPr>
        <w:t xml:space="preserve">.     </w:t>
      </w:r>
    </w:p>
    <w:p w14:paraId="5F962EE5" w14:textId="77777777" w:rsidR="00C2055C" w:rsidRDefault="00C2055C" w:rsidP="00C2055C">
      <w:pPr>
        <w:pStyle w:val="ListParagraph"/>
        <w:spacing w:after="0" w:line="240" w:lineRule="auto"/>
        <w:ind w:left="360"/>
        <w:rPr>
          <w:rFonts w:ascii="Verdana" w:hAnsi="Verdana" w:cs="Times New Roman"/>
          <w:sz w:val="22"/>
          <w:szCs w:val="22"/>
        </w:rPr>
      </w:pPr>
    </w:p>
    <w:p w14:paraId="1F91F21E" w14:textId="026E4352" w:rsidR="00C2055C" w:rsidRPr="00E3432E" w:rsidRDefault="00C2055C" w:rsidP="008528D2">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 xml:space="preserve">Combine </w:t>
      </w:r>
      <w:r w:rsidR="00CD5211">
        <w:rPr>
          <w:rFonts w:ascii="Verdana" w:hAnsi="Verdana" w:cs="Times New Roman"/>
          <w:sz w:val="22"/>
          <w:szCs w:val="22"/>
        </w:rPr>
        <w:t>sugar, CLEARJEL</w:t>
      </w:r>
      <w:r w:rsidR="00EF62D8">
        <w:rPr>
          <w:rFonts w:ascii="Verdana" w:hAnsi="Verdana" w:cs="Times New Roman"/>
          <w:sz w:val="22"/>
          <w:szCs w:val="22"/>
        </w:rPr>
        <w:sym w:font="Symbol" w:char="F0E2"/>
      </w:r>
      <w:r w:rsidR="00CD5211">
        <w:rPr>
          <w:rFonts w:ascii="Verdana" w:hAnsi="Verdana" w:cs="Times New Roman"/>
          <w:sz w:val="22"/>
          <w:szCs w:val="22"/>
        </w:rPr>
        <w:t>, cinnamon, water, apple juice, and optional nutmeg and food coloring in a large pot</w:t>
      </w:r>
      <w:r>
        <w:rPr>
          <w:rFonts w:ascii="Verdana" w:hAnsi="Verdana" w:cs="Times New Roman"/>
          <w:sz w:val="22"/>
          <w:szCs w:val="22"/>
        </w:rPr>
        <w:t>.</w:t>
      </w:r>
      <w:r w:rsidR="00267DF1">
        <w:rPr>
          <w:rFonts w:ascii="Verdana" w:hAnsi="Verdana" w:cs="Times New Roman"/>
          <w:sz w:val="22"/>
          <w:szCs w:val="22"/>
        </w:rPr>
        <w:t xml:space="preserve">  Stir and cook o</w:t>
      </w:r>
      <w:r w:rsidR="00DD7E4F">
        <w:rPr>
          <w:rFonts w:ascii="Verdana" w:hAnsi="Verdana" w:cs="Times New Roman"/>
          <w:sz w:val="22"/>
          <w:szCs w:val="22"/>
        </w:rPr>
        <w:t>ver</w:t>
      </w:r>
      <w:r w:rsidR="00267DF1">
        <w:rPr>
          <w:rFonts w:ascii="Verdana" w:hAnsi="Verdana" w:cs="Times New Roman"/>
          <w:sz w:val="22"/>
          <w:szCs w:val="22"/>
        </w:rPr>
        <w:t xml:space="preserve"> medium</w:t>
      </w:r>
      <w:r w:rsidR="00426004">
        <w:rPr>
          <w:rFonts w:ascii="Verdana" w:hAnsi="Verdana" w:cs="Times New Roman"/>
          <w:sz w:val="22"/>
          <w:szCs w:val="22"/>
        </w:rPr>
        <w:t>-high</w:t>
      </w:r>
      <w:r w:rsidR="00267DF1">
        <w:rPr>
          <w:rFonts w:ascii="Verdana" w:hAnsi="Verdana" w:cs="Times New Roman"/>
          <w:sz w:val="22"/>
          <w:szCs w:val="22"/>
        </w:rPr>
        <w:t xml:space="preserve"> heat until the mixture thickens and begins to bubble.  Add the lemon juice and boil for 1 minute, stirring constantly.  Fold in drained apple slices immediately.</w:t>
      </w:r>
    </w:p>
    <w:p w14:paraId="3D022418" w14:textId="6CE7E3D3" w:rsidR="00C2055C" w:rsidRPr="002D4AA0" w:rsidRDefault="00C2055C" w:rsidP="00C2055C">
      <w:pPr>
        <w:spacing w:after="0" w:line="240" w:lineRule="auto"/>
        <w:rPr>
          <w:rFonts w:ascii="Verdana" w:hAnsi="Verdana" w:cs="Times New Roman"/>
          <w:sz w:val="22"/>
          <w:szCs w:val="22"/>
        </w:rPr>
      </w:pPr>
    </w:p>
    <w:p w14:paraId="162F733B" w14:textId="34F0C737" w:rsidR="00C2055C" w:rsidRDefault="00C2055C" w:rsidP="008528D2">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w:t>
      </w:r>
      <w:r w:rsidR="00267DF1">
        <w:rPr>
          <w:rFonts w:ascii="Verdana" w:hAnsi="Verdana" w:cs="Times New Roman"/>
          <w:sz w:val="22"/>
          <w:szCs w:val="22"/>
        </w:rPr>
        <w:t>1</w:t>
      </w:r>
      <w:r>
        <w:rPr>
          <w:rFonts w:ascii="Verdana" w:hAnsi="Verdana" w:cs="Times New Roman"/>
          <w:sz w:val="22"/>
          <w:szCs w:val="22"/>
        </w:rPr>
        <w:t>-inch headspace.  Remove air bubbles and adjust headspace</w:t>
      </w:r>
      <w:r w:rsidR="00B93DB6">
        <w:rPr>
          <w:rFonts w:ascii="Verdana" w:hAnsi="Verdana" w:cs="Times New Roman"/>
          <w:sz w:val="22"/>
          <w:szCs w:val="22"/>
        </w:rPr>
        <w:t>,</w:t>
      </w:r>
      <w:r>
        <w:rPr>
          <w:rFonts w:ascii="Verdana" w:hAnsi="Verdana" w:cs="Times New Roman"/>
          <w:sz w:val="22"/>
          <w:szCs w:val="22"/>
        </w:rPr>
        <w:t xml:space="preserve"> if necessary</w:t>
      </w:r>
      <w:r w:rsidR="00B93DB6">
        <w:rPr>
          <w:rFonts w:ascii="Verdana" w:hAnsi="Verdana" w:cs="Times New Roman"/>
          <w:sz w:val="22"/>
          <w:szCs w:val="22"/>
        </w:rPr>
        <w:t>, by adding more mixture</w:t>
      </w:r>
      <w:r>
        <w:rPr>
          <w:rFonts w:ascii="Verdana" w:hAnsi="Verdana" w:cs="Times New Roman"/>
          <w:sz w:val="22"/>
          <w:szCs w:val="22"/>
        </w:rPr>
        <w:t xml:space="preserve">.  Wipe jar rims with a dampened clean paper towel or cloth.  </w:t>
      </w:r>
      <w:r w:rsidR="00B93DB6">
        <w:rPr>
          <w:rFonts w:ascii="Verdana" w:hAnsi="Verdana" w:cs="Times New Roman"/>
          <w:sz w:val="22"/>
          <w:szCs w:val="22"/>
        </w:rPr>
        <w:t xml:space="preserve">Place lid and ring on jar, tightening </w:t>
      </w:r>
      <w:r w:rsidR="003B66E1">
        <w:rPr>
          <w:rFonts w:ascii="Verdana" w:hAnsi="Verdana" w:cs="Times New Roman"/>
          <w:sz w:val="22"/>
          <w:szCs w:val="22"/>
        </w:rPr>
        <w:t xml:space="preserve">ring </w:t>
      </w:r>
      <w:r w:rsidR="00B93DB6">
        <w:rPr>
          <w:rFonts w:ascii="Verdana" w:hAnsi="Verdana" w:cs="Times New Roman"/>
          <w:sz w:val="22"/>
          <w:szCs w:val="22"/>
        </w:rPr>
        <w:t>only finger-tip tight (unless otherwise directed by manufacturer)</w:t>
      </w:r>
      <w:r>
        <w:rPr>
          <w:rFonts w:ascii="Verdana" w:hAnsi="Verdana" w:cs="Times New Roman"/>
          <w:sz w:val="22"/>
          <w:szCs w:val="22"/>
        </w:rPr>
        <w:t>.  Place jar in canner.  Repeat with remaining jar(s).</w:t>
      </w:r>
    </w:p>
    <w:p w14:paraId="35644EFD" w14:textId="4C362EE1" w:rsidR="00C2055C" w:rsidRPr="00082A56" w:rsidRDefault="00C2055C" w:rsidP="00C2055C">
      <w:pPr>
        <w:pStyle w:val="ListParagraph"/>
        <w:rPr>
          <w:rFonts w:ascii="Verdana" w:hAnsi="Verdana" w:cs="Times New Roman"/>
          <w:sz w:val="22"/>
          <w:szCs w:val="22"/>
        </w:rPr>
      </w:pPr>
    </w:p>
    <w:p w14:paraId="64370E5C" w14:textId="57E7C5CF" w:rsidR="00C2055C" w:rsidRDefault="00C2055C" w:rsidP="008528D2">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 xml:space="preserve">Process pint </w:t>
      </w:r>
      <w:r w:rsidR="00AC1092">
        <w:rPr>
          <w:rFonts w:ascii="Verdana" w:hAnsi="Verdana" w:cs="Times New Roman"/>
          <w:sz w:val="22"/>
          <w:szCs w:val="22"/>
        </w:rPr>
        <w:t xml:space="preserve">or quart </w:t>
      </w:r>
      <w:r>
        <w:rPr>
          <w:rFonts w:ascii="Verdana" w:hAnsi="Verdana" w:cs="Times New Roman"/>
          <w:sz w:val="22"/>
          <w:szCs w:val="22"/>
        </w:rPr>
        <w:t>jars in a boiling water or atmospheric steam canner as follows:</w:t>
      </w:r>
      <w:r w:rsidRPr="00082A56">
        <w:rPr>
          <w:rFonts w:ascii="Verdana" w:hAnsi="Verdana" w:cs="Times New Roman"/>
          <w:sz w:val="22"/>
          <w:szCs w:val="22"/>
        </w:rPr>
        <w:t xml:space="preserve"> </w:t>
      </w:r>
    </w:p>
    <w:p w14:paraId="2F2EC015" w14:textId="13AE5104" w:rsidR="00C2055C" w:rsidRDefault="00C2055C" w:rsidP="00C2055C">
      <w:pPr>
        <w:pStyle w:val="ListParagraph"/>
        <w:rPr>
          <w:rFonts w:ascii="Verdana" w:hAnsi="Verdana" w:cs="Times New Roman"/>
          <w:sz w:val="22"/>
          <w:szCs w:val="22"/>
        </w:rPr>
      </w:pPr>
      <w:r>
        <w:rPr>
          <w:rFonts w:ascii="Verdana" w:hAnsi="Verdana" w:cs="Times New Roman"/>
          <w:sz w:val="22"/>
          <w:szCs w:val="22"/>
        </w:rPr>
        <w:t>25 minutes at 0-1,000 feet elevation</w:t>
      </w:r>
    </w:p>
    <w:p w14:paraId="2F8BA53F" w14:textId="77777777" w:rsidR="00C2055C" w:rsidRDefault="00C2055C" w:rsidP="00C2055C">
      <w:pPr>
        <w:pStyle w:val="ListParagraph"/>
        <w:rPr>
          <w:rFonts w:ascii="Verdana" w:hAnsi="Verdana" w:cs="Times New Roman"/>
          <w:sz w:val="22"/>
          <w:szCs w:val="22"/>
        </w:rPr>
      </w:pPr>
      <w:r>
        <w:rPr>
          <w:rFonts w:ascii="Verdana" w:hAnsi="Verdana" w:cs="Times New Roman"/>
          <w:sz w:val="22"/>
          <w:szCs w:val="22"/>
        </w:rPr>
        <w:t>30 minutes at 1,001-3,000 feet elevation</w:t>
      </w:r>
    </w:p>
    <w:p w14:paraId="1B4F1D88" w14:textId="3AB524A8" w:rsidR="00C2055C" w:rsidRDefault="00C2055C" w:rsidP="00C2055C">
      <w:pPr>
        <w:pStyle w:val="ListParagraph"/>
        <w:rPr>
          <w:rFonts w:ascii="Verdana" w:hAnsi="Verdana" w:cs="Times New Roman"/>
          <w:sz w:val="22"/>
          <w:szCs w:val="22"/>
        </w:rPr>
      </w:pPr>
      <w:r>
        <w:rPr>
          <w:rFonts w:ascii="Verdana" w:hAnsi="Verdana" w:cs="Times New Roman"/>
          <w:sz w:val="22"/>
          <w:szCs w:val="22"/>
        </w:rPr>
        <w:t>35 minutes at 3,001-6,000 feet elevation</w:t>
      </w:r>
    </w:p>
    <w:p w14:paraId="452CB45C" w14:textId="25756E80" w:rsidR="00C2055C" w:rsidRDefault="00C2055C" w:rsidP="00C2055C">
      <w:pPr>
        <w:pStyle w:val="ListParagraph"/>
        <w:rPr>
          <w:rFonts w:ascii="Verdana" w:hAnsi="Verdana" w:cs="Times New Roman"/>
          <w:sz w:val="22"/>
          <w:szCs w:val="22"/>
        </w:rPr>
      </w:pPr>
      <w:r>
        <w:rPr>
          <w:rFonts w:ascii="Verdana" w:hAnsi="Verdana" w:cs="Times New Roman"/>
          <w:sz w:val="22"/>
          <w:szCs w:val="22"/>
        </w:rPr>
        <w:t xml:space="preserve">40 minutes </w:t>
      </w:r>
      <w:r w:rsidR="00513B13">
        <w:rPr>
          <w:rFonts w:ascii="Verdana" w:hAnsi="Verdana" w:cs="Times New Roman"/>
          <w:sz w:val="22"/>
          <w:szCs w:val="22"/>
        </w:rPr>
        <w:t>above</w:t>
      </w:r>
      <w:r>
        <w:rPr>
          <w:rFonts w:ascii="Verdana" w:hAnsi="Verdana" w:cs="Times New Roman"/>
          <w:sz w:val="22"/>
          <w:szCs w:val="22"/>
        </w:rPr>
        <w:t xml:space="preserve"> 6,000 feet elevation</w:t>
      </w:r>
    </w:p>
    <w:p w14:paraId="5F1011F9" w14:textId="5FD0B2F3" w:rsidR="00C2055C" w:rsidRPr="002D4AA0" w:rsidRDefault="00C2055C" w:rsidP="00C2055C">
      <w:pPr>
        <w:pStyle w:val="ListParagraph"/>
        <w:rPr>
          <w:rFonts w:ascii="Verdana" w:hAnsi="Verdana" w:cs="Times New Roman"/>
          <w:sz w:val="22"/>
          <w:szCs w:val="22"/>
        </w:rPr>
      </w:pPr>
    </w:p>
    <w:p w14:paraId="068E7486" w14:textId="231BBDB6" w:rsidR="00C2055C" w:rsidRDefault="00C2055C" w:rsidP="008528D2">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2218DDD9" w14:textId="52A4B142" w:rsidR="00C2055C" w:rsidRPr="002D4AA0" w:rsidRDefault="00C2055C" w:rsidP="00C2055C">
      <w:pPr>
        <w:spacing w:after="0" w:line="240" w:lineRule="auto"/>
        <w:rPr>
          <w:rFonts w:ascii="Verdana" w:hAnsi="Verdana" w:cs="Times New Roman"/>
          <w:sz w:val="22"/>
          <w:szCs w:val="22"/>
        </w:rPr>
      </w:pPr>
    </w:p>
    <w:p w14:paraId="2F0384E8" w14:textId="277C496F" w:rsidR="00C2055C" w:rsidRDefault="00C2055C" w:rsidP="00C2055C">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w:t>
      </w:r>
      <w:r w:rsidR="00AC1092">
        <w:rPr>
          <w:rFonts w:ascii="Verdana" w:hAnsi="Verdana" w:cs="Times New Roman"/>
          <w:i/>
          <w:iCs/>
          <w:sz w:val="20"/>
          <w:szCs w:val="20"/>
        </w:rPr>
        <w:t>USDA Complete Guide to Home Canning</w:t>
      </w:r>
    </w:p>
    <w:p w14:paraId="350E7F2A" w14:textId="0D16D542" w:rsidR="00C2055C" w:rsidRDefault="00C2055C" w:rsidP="00C2055C">
      <w:pPr>
        <w:spacing w:after="0" w:line="240" w:lineRule="auto"/>
        <w:rPr>
          <w:rFonts w:ascii="Verdana" w:hAnsi="Verdana" w:cs="Times New Roman"/>
          <w:i/>
          <w:iCs/>
          <w:sz w:val="20"/>
          <w:szCs w:val="20"/>
        </w:rPr>
      </w:pPr>
    </w:p>
    <w:p w14:paraId="6A3DD98D" w14:textId="55B13BD0" w:rsidR="00194E41" w:rsidRDefault="001D11F2" w:rsidP="00194E41">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843584" behindDoc="0" locked="0" layoutInCell="1" allowOverlap="1" wp14:anchorId="17486E70" wp14:editId="0B507EBF">
            <wp:simplePos x="0" y="0"/>
            <wp:positionH relativeFrom="margin">
              <wp:align>center</wp:align>
            </wp:positionH>
            <wp:positionV relativeFrom="paragraph">
              <wp:posOffset>73660</wp:posOffset>
            </wp:positionV>
            <wp:extent cx="739140" cy="731520"/>
            <wp:effectExtent l="0" t="0" r="3810" b="0"/>
            <wp:wrapSquare wrapText="bothSides"/>
            <wp:docPr id="1560097132" name="Picture 1560097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25" cstate="print">
                      <a:extLst>
                        <a:ext uri="{28A0092B-C50C-407E-A947-70E740481C1C}">
                          <a14:useLocalDpi xmlns:a14="http://schemas.microsoft.com/office/drawing/2010/main" val="0"/>
                        </a:ext>
                      </a:extLst>
                    </a:blip>
                    <a:srcRect l="35274" t="35731" r="35959" b="35845"/>
                    <a:stretch/>
                  </pic:blipFill>
                  <pic:spPr bwMode="auto">
                    <a:xfrm>
                      <a:off x="0" y="0"/>
                      <a:ext cx="739140" cy="731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CD6D40" w14:textId="14AEA3CE" w:rsidR="00D4499E" w:rsidRDefault="00D4499E" w:rsidP="00194E41">
      <w:pPr>
        <w:spacing w:after="0" w:line="240" w:lineRule="auto"/>
        <w:rPr>
          <w:rFonts w:ascii="Verdana" w:hAnsi="Verdana" w:cs="Times New Roman"/>
          <w:sz w:val="22"/>
          <w:szCs w:val="22"/>
        </w:rPr>
      </w:pPr>
    </w:p>
    <w:p w14:paraId="57305318" w14:textId="4757A965" w:rsidR="00D4499E" w:rsidRDefault="00D4499E" w:rsidP="00194E41">
      <w:pPr>
        <w:spacing w:after="0" w:line="240" w:lineRule="auto"/>
        <w:rPr>
          <w:rFonts w:ascii="Verdana" w:hAnsi="Verdana" w:cs="Times New Roman"/>
          <w:sz w:val="22"/>
          <w:szCs w:val="22"/>
        </w:rPr>
      </w:pPr>
    </w:p>
    <w:p w14:paraId="6FC9F9EC" w14:textId="6EF57877" w:rsidR="00D4499E" w:rsidRDefault="00D4499E" w:rsidP="00194E41">
      <w:pPr>
        <w:spacing w:after="0" w:line="240" w:lineRule="auto"/>
        <w:rPr>
          <w:rFonts w:ascii="Verdana" w:hAnsi="Verdana" w:cs="Times New Roman"/>
          <w:sz w:val="22"/>
          <w:szCs w:val="22"/>
        </w:rPr>
      </w:pPr>
    </w:p>
    <w:p w14:paraId="6B432552" w14:textId="5022C8DF" w:rsidR="00D4499E" w:rsidRDefault="00D4499E" w:rsidP="00194E41">
      <w:pPr>
        <w:spacing w:after="0" w:line="240" w:lineRule="auto"/>
        <w:rPr>
          <w:rFonts w:ascii="Verdana" w:hAnsi="Verdana" w:cs="Times New Roman"/>
          <w:sz w:val="22"/>
          <w:szCs w:val="22"/>
        </w:rPr>
      </w:pPr>
    </w:p>
    <w:p w14:paraId="1FC60DC4" w14:textId="265451D9" w:rsidR="00692B67" w:rsidRDefault="00692B67" w:rsidP="00194E41">
      <w:pPr>
        <w:spacing w:after="0" w:line="240" w:lineRule="auto"/>
        <w:rPr>
          <w:rFonts w:ascii="Verdana" w:hAnsi="Verdana" w:cs="Times New Roman"/>
          <w:sz w:val="22"/>
          <w:szCs w:val="22"/>
        </w:rPr>
      </w:pPr>
    </w:p>
    <w:p w14:paraId="5C1DB32A" w14:textId="77777777" w:rsidR="00EF741A" w:rsidRDefault="00EF741A" w:rsidP="00194E41">
      <w:pPr>
        <w:spacing w:after="0" w:line="240" w:lineRule="auto"/>
        <w:rPr>
          <w:rFonts w:ascii="Verdana" w:hAnsi="Verdana" w:cs="Times New Roman"/>
          <w:sz w:val="22"/>
          <w:szCs w:val="22"/>
        </w:rPr>
      </w:pPr>
    </w:p>
    <w:p w14:paraId="61CFD4DB" w14:textId="49886F46" w:rsidR="00194E41" w:rsidRPr="00B609F4" w:rsidRDefault="00194E41" w:rsidP="00194E41">
      <w:pPr>
        <w:shd w:val="clear" w:color="auto" w:fill="D9D9D9" w:themeFill="background1" w:themeFillShade="D9"/>
        <w:jc w:val="center"/>
        <w:rPr>
          <w:rFonts w:ascii="Verdana" w:hAnsi="Verdana" w:cs="Arial"/>
          <w:b/>
          <w:sz w:val="28"/>
          <w:szCs w:val="28"/>
        </w:rPr>
      </w:pPr>
      <w:r>
        <w:rPr>
          <w:rFonts w:ascii="Verdana" w:hAnsi="Verdana" w:cs="Arial"/>
          <w:b/>
          <w:sz w:val="28"/>
          <w:szCs w:val="28"/>
        </w:rPr>
        <w:t>Apple-Cranberry Pie Filling</w:t>
      </w:r>
    </w:p>
    <w:p w14:paraId="7D25BF34" w14:textId="4C0EFE7F" w:rsidR="00194E41" w:rsidRDefault="00194E41" w:rsidP="00194E41">
      <w:pPr>
        <w:spacing w:after="0" w:line="240" w:lineRule="auto"/>
        <w:rPr>
          <w:rFonts w:ascii="Verdana" w:hAnsi="Verdana" w:cs="Times New Roman"/>
          <w:sz w:val="22"/>
          <w:szCs w:val="22"/>
        </w:rPr>
      </w:pPr>
      <w:r w:rsidRPr="006A7D9B">
        <w:rPr>
          <w:rFonts w:ascii="Verdana" w:hAnsi="Verdana" w:cs="Times New Roman"/>
          <w:i/>
          <w:iCs/>
          <w:sz w:val="20"/>
          <w:szCs w:val="20"/>
        </w:rPr>
        <w:t>Yiel</w:t>
      </w:r>
      <w:r>
        <w:rPr>
          <w:rFonts w:ascii="Verdana" w:hAnsi="Verdana" w:cs="Times New Roman"/>
          <w:i/>
          <w:iCs/>
          <w:sz w:val="20"/>
          <w:szCs w:val="20"/>
        </w:rPr>
        <w:t xml:space="preserve">d:  </w:t>
      </w:r>
      <w:r w:rsidR="00A848AD">
        <w:rPr>
          <w:rFonts w:ascii="Verdana" w:hAnsi="Verdana" w:cs="Times New Roman"/>
          <w:i/>
          <w:iCs/>
          <w:sz w:val="20"/>
          <w:szCs w:val="20"/>
        </w:rPr>
        <w:t>3 quar</w:t>
      </w:r>
      <w:r>
        <w:rPr>
          <w:rFonts w:ascii="Verdana" w:hAnsi="Verdana" w:cs="Times New Roman"/>
          <w:i/>
          <w:iCs/>
          <w:sz w:val="20"/>
          <w:szCs w:val="20"/>
        </w:rPr>
        <w:t>t jars</w:t>
      </w:r>
    </w:p>
    <w:p w14:paraId="2C253271" w14:textId="385D3C46" w:rsidR="00194E41" w:rsidRDefault="00194E41" w:rsidP="00194E41">
      <w:pPr>
        <w:spacing w:after="0" w:line="240" w:lineRule="auto"/>
        <w:rPr>
          <w:rFonts w:ascii="Verdana" w:hAnsi="Verdana" w:cs="Times New Roman"/>
          <w:sz w:val="22"/>
          <w:szCs w:val="22"/>
        </w:rPr>
      </w:pPr>
    </w:p>
    <w:p w14:paraId="2A0CD8F7" w14:textId="689A1565" w:rsidR="00194E41" w:rsidRDefault="00A848AD" w:rsidP="00194E41">
      <w:pPr>
        <w:spacing w:after="0" w:line="240" w:lineRule="auto"/>
        <w:jc w:val="both"/>
        <w:rPr>
          <w:rFonts w:ascii="Verdana" w:hAnsi="Verdana" w:cs="Times New Roman"/>
          <w:sz w:val="22"/>
          <w:szCs w:val="22"/>
        </w:rPr>
      </w:pPr>
      <w:r>
        <w:rPr>
          <w:rFonts w:ascii="Verdana" w:hAnsi="Verdana" w:cs="Times New Roman"/>
          <w:sz w:val="22"/>
          <w:szCs w:val="22"/>
        </w:rPr>
        <w:t>10 cups (2.4L) peeled, cored and ½” thick sliced apples</w:t>
      </w:r>
      <w:r w:rsidR="00194E41">
        <w:rPr>
          <w:rFonts w:ascii="Verdana" w:hAnsi="Verdana" w:cs="Times New Roman"/>
          <w:sz w:val="22"/>
          <w:szCs w:val="22"/>
        </w:rPr>
        <w:t xml:space="preserve"> (</w:t>
      </w:r>
      <w:r>
        <w:rPr>
          <w:rFonts w:ascii="Verdana" w:hAnsi="Verdana" w:cs="Times New Roman"/>
          <w:sz w:val="22"/>
          <w:szCs w:val="22"/>
        </w:rPr>
        <w:t>from about 5</w:t>
      </w:r>
      <w:r w:rsidR="00194E41">
        <w:rPr>
          <w:rFonts w:ascii="Verdana" w:hAnsi="Verdana" w:cs="Times New Roman"/>
          <w:sz w:val="22"/>
          <w:szCs w:val="22"/>
        </w:rPr>
        <w:t xml:space="preserve"> lbs)  </w:t>
      </w:r>
    </w:p>
    <w:p w14:paraId="49EC533F" w14:textId="03FFCE6C" w:rsidR="00194E41" w:rsidRDefault="00A848AD" w:rsidP="00194E41">
      <w:pPr>
        <w:spacing w:after="0" w:line="240" w:lineRule="auto"/>
        <w:rPr>
          <w:rFonts w:ascii="Verdana" w:hAnsi="Verdana" w:cs="Times New Roman"/>
          <w:sz w:val="22"/>
          <w:szCs w:val="22"/>
        </w:rPr>
      </w:pPr>
      <w:r>
        <w:rPr>
          <w:rFonts w:ascii="Verdana" w:hAnsi="Verdana" w:cs="Times New Roman"/>
          <w:sz w:val="22"/>
          <w:szCs w:val="22"/>
        </w:rPr>
        <w:t xml:space="preserve">2 cups (500 ml) fresh or </w:t>
      </w:r>
      <w:r w:rsidR="00C872CC">
        <w:rPr>
          <w:rFonts w:ascii="Verdana" w:hAnsi="Verdana" w:cs="Times New Roman"/>
          <w:sz w:val="22"/>
          <w:szCs w:val="22"/>
        </w:rPr>
        <w:t xml:space="preserve">thawed </w:t>
      </w:r>
      <w:r>
        <w:rPr>
          <w:rFonts w:ascii="Verdana" w:hAnsi="Verdana" w:cs="Times New Roman"/>
          <w:sz w:val="22"/>
          <w:szCs w:val="22"/>
        </w:rPr>
        <w:t>frozen cranberries</w:t>
      </w:r>
    </w:p>
    <w:p w14:paraId="11F0CB72" w14:textId="09D03945" w:rsidR="00A848AD" w:rsidRDefault="00194E41" w:rsidP="00194E41">
      <w:pPr>
        <w:spacing w:after="0" w:line="240" w:lineRule="auto"/>
        <w:rPr>
          <w:rFonts w:ascii="Verdana" w:hAnsi="Verdana" w:cs="Times New Roman"/>
          <w:sz w:val="22"/>
          <w:szCs w:val="22"/>
        </w:rPr>
      </w:pPr>
      <w:r>
        <w:rPr>
          <w:rFonts w:ascii="Verdana" w:hAnsi="Verdana" w:cs="Times New Roman"/>
          <w:sz w:val="22"/>
          <w:szCs w:val="22"/>
        </w:rPr>
        <w:t xml:space="preserve">1 cup </w:t>
      </w:r>
      <w:r w:rsidR="00A848AD">
        <w:rPr>
          <w:rFonts w:ascii="Verdana" w:hAnsi="Verdana" w:cs="Times New Roman"/>
          <w:sz w:val="22"/>
          <w:szCs w:val="22"/>
        </w:rPr>
        <w:t>(250 ml) water</w:t>
      </w:r>
    </w:p>
    <w:p w14:paraId="3BA762F4" w14:textId="5A0E18CE" w:rsidR="00E15BDD" w:rsidRDefault="00E15BDD" w:rsidP="00194E41">
      <w:pPr>
        <w:spacing w:after="0" w:line="240" w:lineRule="auto"/>
        <w:rPr>
          <w:rFonts w:ascii="Verdana" w:hAnsi="Verdana" w:cs="Times New Roman"/>
          <w:sz w:val="22"/>
          <w:szCs w:val="22"/>
        </w:rPr>
      </w:pPr>
      <w:r>
        <w:rPr>
          <w:rFonts w:ascii="Verdana" w:hAnsi="Verdana" w:cs="Times New Roman"/>
          <w:sz w:val="22"/>
          <w:szCs w:val="22"/>
        </w:rPr>
        <w:t>2 ½ cups (625 ml) apple cider or juice</w:t>
      </w:r>
    </w:p>
    <w:p w14:paraId="0A4277B9" w14:textId="29DBD6DE" w:rsidR="00194E41" w:rsidRDefault="00A848AD" w:rsidP="00194E41">
      <w:pPr>
        <w:spacing w:after="0" w:line="240" w:lineRule="auto"/>
        <w:rPr>
          <w:rFonts w:ascii="Verdana" w:hAnsi="Verdana" w:cs="Times New Roman"/>
          <w:sz w:val="22"/>
          <w:szCs w:val="22"/>
        </w:rPr>
      </w:pPr>
      <w:r>
        <w:rPr>
          <w:rFonts w:ascii="Verdana" w:hAnsi="Verdana" w:cs="Times New Roman"/>
          <w:sz w:val="22"/>
          <w:szCs w:val="22"/>
        </w:rPr>
        <w:t xml:space="preserve">2 ½ cups (625 ml) </w:t>
      </w:r>
      <w:r w:rsidR="00194E41">
        <w:rPr>
          <w:rFonts w:ascii="Verdana" w:hAnsi="Verdana" w:cs="Times New Roman"/>
          <w:sz w:val="22"/>
          <w:szCs w:val="22"/>
        </w:rPr>
        <w:t>sugar</w:t>
      </w:r>
    </w:p>
    <w:p w14:paraId="5D543793" w14:textId="4347FC2B" w:rsidR="005F32A9" w:rsidRDefault="007B3A8D" w:rsidP="00194E41">
      <w:pPr>
        <w:spacing w:after="0" w:line="240" w:lineRule="auto"/>
        <w:rPr>
          <w:rFonts w:ascii="Verdana" w:hAnsi="Verdana" w:cs="Times New Roman"/>
          <w:sz w:val="22"/>
          <w:szCs w:val="22"/>
        </w:rPr>
      </w:pPr>
      <w:r w:rsidRPr="007B3A8D">
        <w:rPr>
          <w:rFonts w:ascii="Arial" w:hAnsi="Arial" w:cs="Arial"/>
          <w:sz w:val="22"/>
          <w:szCs w:val="22"/>
        </w:rPr>
        <w:t>⅔</w:t>
      </w:r>
      <w:r w:rsidR="005F32A9">
        <w:rPr>
          <w:rFonts w:ascii="Verdana" w:hAnsi="Verdana" w:cs="Times New Roman"/>
          <w:sz w:val="22"/>
          <w:szCs w:val="22"/>
        </w:rPr>
        <w:t xml:space="preserve"> cup CLEARJEL</w:t>
      </w:r>
      <w:r w:rsidR="005F32A9">
        <w:rPr>
          <w:rFonts w:ascii="Verdana" w:hAnsi="Verdana" w:cs="Times New Roman"/>
          <w:sz w:val="22"/>
          <w:szCs w:val="22"/>
        </w:rPr>
        <w:sym w:font="Symbol" w:char="F0E2"/>
      </w:r>
    </w:p>
    <w:p w14:paraId="6BAFEA40" w14:textId="14F96113" w:rsidR="005F32A9" w:rsidRDefault="005F32A9" w:rsidP="00194E41">
      <w:pPr>
        <w:spacing w:after="0" w:line="240" w:lineRule="auto"/>
        <w:rPr>
          <w:rFonts w:ascii="Verdana" w:hAnsi="Verdana" w:cs="Times New Roman"/>
          <w:sz w:val="22"/>
          <w:szCs w:val="22"/>
        </w:rPr>
      </w:pPr>
      <w:r>
        <w:rPr>
          <w:rFonts w:ascii="Verdana" w:hAnsi="Verdana" w:cs="Times New Roman"/>
          <w:sz w:val="22"/>
          <w:szCs w:val="22"/>
        </w:rPr>
        <w:t>zest of 1 orange</w:t>
      </w:r>
    </w:p>
    <w:p w14:paraId="32F7B3E6" w14:textId="67ABA66D" w:rsidR="00194E41" w:rsidRDefault="00A848AD" w:rsidP="00194E41">
      <w:pPr>
        <w:spacing w:after="0" w:line="240" w:lineRule="auto"/>
        <w:rPr>
          <w:rFonts w:ascii="Verdana" w:hAnsi="Verdana" w:cs="Times New Roman"/>
          <w:sz w:val="22"/>
          <w:szCs w:val="22"/>
        </w:rPr>
      </w:pPr>
      <w:r>
        <w:rPr>
          <w:rFonts w:ascii="Verdana" w:hAnsi="Verdana" w:cs="Times New Roman"/>
          <w:sz w:val="22"/>
          <w:szCs w:val="22"/>
        </w:rPr>
        <w:t>⅛ tsp ground cloves</w:t>
      </w:r>
    </w:p>
    <w:p w14:paraId="48B381EC" w14:textId="56F559E9" w:rsidR="00A848AD" w:rsidRDefault="00A848AD" w:rsidP="00194E41">
      <w:pPr>
        <w:spacing w:after="0" w:line="240" w:lineRule="auto"/>
        <w:rPr>
          <w:rFonts w:ascii="Verdana" w:hAnsi="Verdana" w:cs="Times New Roman"/>
          <w:sz w:val="22"/>
          <w:szCs w:val="22"/>
        </w:rPr>
      </w:pPr>
      <w:r>
        <w:rPr>
          <w:rFonts w:ascii="Verdana" w:hAnsi="Verdana" w:cs="Times New Roman"/>
          <w:sz w:val="22"/>
          <w:szCs w:val="22"/>
        </w:rPr>
        <w:t>½ tsp ground nutmeg</w:t>
      </w:r>
    </w:p>
    <w:p w14:paraId="6719AB7A" w14:textId="1A907E46" w:rsidR="00A848AD" w:rsidRDefault="00A848AD" w:rsidP="00194E41">
      <w:pPr>
        <w:spacing w:after="0" w:line="240" w:lineRule="auto"/>
        <w:rPr>
          <w:rFonts w:ascii="Verdana" w:hAnsi="Verdana" w:cs="Times New Roman"/>
          <w:sz w:val="22"/>
          <w:szCs w:val="22"/>
        </w:rPr>
      </w:pPr>
      <w:r>
        <w:rPr>
          <w:rFonts w:ascii="Verdana" w:hAnsi="Verdana" w:cs="Times New Roman"/>
          <w:sz w:val="22"/>
          <w:szCs w:val="22"/>
        </w:rPr>
        <w:t>½ tsp ground ginger</w:t>
      </w:r>
    </w:p>
    <w:p w14:paraId="716B0EF7" w14:textId="67488E95" w:rsidR="00A848AD" w:rsidRDefault="00A848AD" w:rsidP="00194E41">
      <w:pPr>
        <w:spacing w:after="0" w:line="240" w:lineRule="auto"/>
        <w:rPr>
          <w:rFonts w:ascii="Verdana" w:hAnsi="Verdana" w:cs="Times New Roman"/>
          <w:sz w:val="22"/>
          <w:szCs w:val="22"/>
        </w:rPr>
      </w:pPr>
      <w:r>
        <w:rPr>
          <w:rFonts w:ascii="Verdana" w:hAnsi="Verdana" w:cs="Times New Roman"/>
          <w:sz w:val="22"/>
          <w:szCs w:val="22"/>
        </w:rPr>
        <w:t>1 tsp cinnamon</w:t>
      </w:r>
    </w:p>
    <w:p w14:paraId="4AA89070" w14:textId="62507131" w:rsidR="00A848AD" w:rsidRDefault="00A848AD" w:rsidP="00194E41">
      <w:pPr>
        <w:spacing w:after="0" w:line="240" w:lineRule="auto"/>
        <w:rPr>
          <w:rFonts w:ascii="Verdana" w:hAnsi="Verdana" w:cs="Times New Roman"/>
          <w:sz w:val="22"/>
          <w:szCs w:val="22"/>
        </w:rPr>
      </w:pPr>
      <w:r>
        <w:rPr>
          <w:rFonts w:ascii="Verdana" w:hAnsi="Verdana" w:cs="Times New Roman"/>
          <w:sz w:val="22"/>
          <w:szCs w:val="22"/>
        </w:rPr>
        <w:t>pinch of salt</w:t>
      </w:r>
    </w:p>
    <w:p w14:paraId="10C254A8" w14:textId="0EADC30C" w:rsidR="00A848AD" w:rsidRDefault="00A848AD" w:rsidP="00194E41">
      <w:pPr>
        <w:spacing w:after="0" w:line="240" w:lineRule="auto"/>
        <w:rPr>
          <w:rFonts w:ascii="Verdana" w:hAnsi="Verdana" w:cs="Times New Roman"/>
          <w:sz w:val="22"/>
          <w:szCs w:val="22"/>
        </w:rPr>
      </w:pPr>
      <w:r>
        <w:rPr>
          <w:rFonts w:ascii="Verdana" w:hAnsi="Verdana" w:cs="Times New Roman"/>
          <w:sz w:val="22"/>
          <w:szCs w:val="22"/>
        </w:rPr>
        <w:t>¼ cup (60 ml) bottled lemon juice</w:t>
      </w:r>
    </w:p>
    <w:p w14:paraId="3CA85B67" w14:textId="77777777" w:rsidR="00194E41" w:rsidRPr="00B85CC5" w:rsidRDefault="00194E41" w:rsidP="00194E41">
      <w:pPr>
        <w:spacing w:after="0" w:line="240" w:lineRule="auto"/>
        <w:rPr>
          <w:rFonts w:ascii="Verdana" w:hAnsi="Verdana" w:cs="Times New Roman"/>
          <w:sz w:val="22"/>
          <w:szCs w:val="22"/>
        </w:rPr>
      </w:pPr>
    </w:p>
    <w:p w14:paraId="21C75A82" w14:textId="16806FAC" w:rsidR="00194E41" w:rsidRPr="00E3795A" w:rsidRDefault="0033424D" w:rsidP="00194E41">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 xml:space="preserve">Place apple slices in water with ascorbic acid to prevent browning </w:t>
      </w:r>
      <w:r w:rsidRPr="00AB635A">
        <w:rPr>
          <w:rFonts w:ascii="Verdana" w:hAnsi="Verdana" w:cs="Times New Roman"/>
          <w:sz w:val="22"/>
          <w:szCs w:val="22"/>
        </w:rPr>
        <w:t xml:space="preserve">(see pg. </w:t>
      </w:r>
      <w:r>
        <w:rPr>
          <w:rFonts w:ascii="Verdana" w:hAnsi="Verdana" w:cs="Times New Roman"/>
          <w:sz w:val="22"/>
          <w:szCs w:val="22"/>
        </w:rPr>
        <w:t xml:space="preserve">5).   </w:t>
      </w:r>
      <w:r w:rsidR="001E6C08">
        <w:rPr>
          <w:rFonts w:ascii="Verdana" w:hAnsi="Verdana" w:cs="Times New Roman"/>
          <w:sz w:val="22"/>
          <w:szCs w:val="22"/>
        </w:rPr>
        <w:t>Drain, then c</w:t>
      </w:r>
      <w:r w:rsidR="00E3795A">
        <w:rPr>
          <w:rFonts w:ascii="Verdana" w:hAnsi="Verdana" w:cs="Times New Roman"/>
          <w:sz w:val="22"/>
          <w:szCs w:val="22"/>
        </w:rPr>
        <w:t>ombine the apple slices, cranberries, and water in a large pan.  Bring to a low simmer over medium heat, stirring constantly.  Cook 10 minutes, until apple slices become tender.  Remove mixture to a bowl</w:t>
      </w:r>
      <w:r w:rsidR="00194E41" w:rsidRPr="00E3795A">
        <w:rPr>
          <w:rFonts w:ascii="Verdana" w:hAnsi="Verdana" w:cs="Times New Roman"/>
          <w:sz w:val="22"/>
          <w:szCs w:val="22"/>
        </w:rPr>
        <w:t xml:space="preserve">.    </w:t>
      </w:r>
    </w:p>
    <w:p w14:paraId="77E7E9C4" w14:textId="77777777" w:rsidR="00194E41" w:rsidRPr="00E3795A" w:rsidRDefault="00194E41" w:rsidP="00194E41">
      <w:pPr>
        <w:pStyle w:val="ListParagraph"/>
        <w:spacing w:after="0" w:line="240" w:lineRule="auto"/>
        <w:ind w:left="360"/>
        <w:rPr>
          <w:rFonts w:ascii="Verdana" w:hAnsi="Verdana" w:cs="Times New Roman"/>
          <w:sz w:val="22"/>
          <w:szCs w:val="22"/>
        </w:rPr>
      </w:pPr>
    </w:p>
    <w:p w14:paraId="16FFFB6B" w14:textId="1DE59B63" w:rsidR="00194E41" w:rsidRPr="00E3795A" w:rsidRDefault="00194E41" w:rsidP="00194E41">
      <w:pPr>
        <w:pStyle w:val="ListParagraph"/>
        <w:numPr>
          <w:ilvl w:val="0"/>
          <w:numId w:val="15"/>
        </w:numPr>
        <w:spacing w:after="0" w:line="240" w:lineRule="auto"/>
        <w:rPr>
          <w:rFonts w:ascii="Verdana" w:hAnsi="Verdana" w:cs="Times New Roman"/>
          <w:sz w:val="22"/>
          <w:szCs w:val="22"/>
        </w:rPr>
      </w:pPr>
      <w:r w:rsidRPr="00E3795A">
        <w:rPr>
          <w:rFonts w:ascii="Verdana" w:hAnsi="Verdana" w:cs="Times New Roman"/>
          <w:sz w:val="22"/>
          <w:szCs w:val="22"/>
        </w:rPr>
        <w:t xml:space="preserve">Combine </w:t>
      </w:r>
      <w:r w:rsidR="00C05914">
        <w:rPr>
          <w:rFonts w:ascii="Verdana" w:hAnsi="Verdana" w:cs="Times New Roman"/>
          <w:sz w:val="22"/>
          <w:szCs w:val="22"/>
        </w:rPr>
        <w:t>the sugar, CLEARJEL</w:t>
      </w:r>
      <w:r w:rsidR="00C05914">
        <w:rPr>
          <w:rFonts w:ascii="Verdana" w:hAnsi="Verdana" w:cs="Times New Roman"/>
          <w:sz w:val="22"/>
          <w:szCs w:val="22"/>
        </w:rPr>
        <w:sym w:font="Symbol" w:char="F0E2"/>
      </w:r>
      <w:r w:rsidR="00C05914">
        <w:rPr>
          <w:rFonts w:ascii="Verdana" w:hAnsi="Verdana" w:cs="Times New Roman"/>
          <w:sz w:val="22"/>
          <w:szCs w:val="22"/>
        </w:rPr>
        <w:t>, orange zest, and spices in the pan, stir in the apple cider or juice</w:t>
      </w:r>
      <w:r w:rsidR="00DA0C6B">
        <w:rPr>
          <w:rFonts w:ascii="Verdana" w:hAnsi="Verdana" w:cs="Times New Roman"/>
          <w:sz w:val="22"/>
          <w:szCs w:val="22"/>
        </w:rPr>
        <w:t>,</w:t>
      </w:r>
      <w:r w:rsidR="00C05914">
        <w:rPr>
          <w:rFonts w:ascii="Verdana" w:hAnsi="Verdana" w:cs="Times New Roman"/>
          <w:sz w:val="22"/>
          <w:szCs w:val="22"/>
        </w:rPr>
        <w:t xml:space="preserve"> and any juices collected in the bowl of the apple-cranberry mixture</w:t>
      </w:r>
      <w:r w:rsidRPr="00E3795A">
        <w:rPr>
          <w:rFonts w:ascii="Verdana" w:hAnsi="Verdana" w:cs="Times New Roman"/>
          <w:sz w:val="22"/>
          <w:szCs w:val="22"/>
        </w:rPr>
        <w:t>.</w:t>
      </w:r>
      <w:r w:rsidR="00C1004E">
        <w:rPr>
          <w:rFonts w:ascii="Verdana" w:hAnsi="Verdana" w:cs="Times New Roman"/>
          <w:sz w:val="22"/>
          <w:szCs w:val="22"/>
        </w:rPr>
        <w:t xml:space="preserve">  Bring</w:t>
      </w:r>
      <w:r w:rsidR="00DA0C6B">
        <w:rPr>
          <w:rFonts w:ascii="Verdana" w:hAnsi="Verdana" w:cs="Times New Roman"/>
          <w:sz w:val="22"/>
          <w:szCs w:val="22"/>
        </w:rPr>
        <w:t xml:space="preserve"> </w:t>
      </w:r>
      <w:r w:rsidR="00C1004E">
        <w:rPr>
          <w:rFonts w:ascii="Verdana" w:hAnsi="Verdana" w:cs="Times New Roman"/>
          <w:sz w:val="22"/>
          <w:szCs w:val="22"/>
        </w:rPr>
        <w:t xml:space="preserve">to a boil over medium-high heat, stirring constantly.  Cook until mixture thickens and begins to bubble.  </w:t>
      </w:r>
    </w:p>
    <w:p w14:paraId="755CEB0B" w14:textId="77777777" w:rsidR="00194E41" w:rsidRPr="00E3795A" w:rsidRDefault="00194E41" w:rsidP="00194E41">
      <w:pPr>
        <w:pStyle w:val="ListParagraph"/>
        <w:rPr>
          <w:rFonts w:ascii="Verdana" w:hAnsi="Verdana" w:cs="Times New Roman"/>
          <w:sz w:val="22"/>
          <w:szCs w:val="22"/>
        </w:rPr>
      </w:pPr>
    </w:p>
    <w:p w14:paraId="08B20786" w14:textId="76FC3A8F" w:rsidR="00194E41" w:rsidRDefault="00C1004E" w:rsidP="00194E41">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Add lemon juice and a pinch of salt, and boil for 1 minute, stirring constantly</w:t>
      </w:r>
      <w:r w:rsidR="00194E41">
        <w:rPr>
          <w:rFonts w:ascii="Verdana" w:hAnsi="Verdana" w:cs="Times New Roman"/>
          <w:sz w:val="22"/>
          <w:szCs w:val="22"/>
        </w:rPr>
        <w:t>.</w:t>
      </w:r>
      <w:r>
        <w:rPr>
          <w:rFonts w:ascii="Verdana" w:hAnsi="Verdana" w:cs="Times New Roman"/>
          <w:sz w:val="22"/>
          <w:szCs w:val="22"/>
        </w:rPr>
        <w:t xml:space="preserve">  Remove from heat and immediately fold in the apple-cranberry mixture.  Heat, stirring, until the apples are heated through.</w:t>
      </w:r>
    </w:p>
    <w:p w14:paraId="30D76357" w14:textId="77777777" w:rsidR="00194E41" w:rsidRPr="002D4AA0" w:rsidRDefault="00194E41" w:rsidP="00194E41">
      <w:pPr>
        <w:spacing w:after="0" w:line="240" w:lineRule="auto"/>
        <w:rPr>
          <w:rFonts w:ascii="Verdana" w:hAnsi="Verdana" w:cs="Times New Roman"/>
          <w:sz w:val="22"/>
          <w:szCs w:val="22"/>
        </w:rPr>
      </w:pPr>
    </w:p>
    <w:p w14:paraId="520ADB45" w14:textId="0F22E435" w:rsidR="00194E41" w:rsidRDefault="00C1004E" w:rsidP="00194E41">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Ladle hot mixture</w:t>
      </w:r>
      <w:r w:rsidR="00194E41">
        <w:rPr>
          <w:rFonts w:ascii="Verdana" w:hAnsi="Verdana" w:cs="Times New Roman"/>
          <w:sz w:val="22"/>
          <w:szCs w:val="22"/>
        </w:rPr>
        <w:t xml:space="preserve"> into</w:t>
      </w:r>
      <w:r>
        <w:rPr>
          <w:rFonts w:ascii="Verdana" w:hAnsi="Verdana" w:cs="Times New Roman"/>
          <w:sz w:val="22"/>
          <w:szCs w:val="22"/>
        </w:rPr>
        <w:t xml:space="preserve"> a hot</w:t>
      </w:r>
      <w:r w:rsidR="00194E41">
        <w:rPr>
          <w:rFonts w:ascii="Verdana" w:hAnsi="Verdana" w:cs="Times New Roman"/>
          <w:sz w:val="22"/>
          <w:szCs w:val="22"/>
        </w:rPr>
        <w:t xml:space="preserve"> jar, leaving </w:t>
      </w:r>
      <w:r>
        <w:rPr>
          <w:rFonts w:ascii="Verdana" w:hAnsi="Verdana" w:cs="Times New Roman"/>
          <w:sz w:val="22"/>
          <w:szCs w:val="22"/>
        </w:rPr>
        <w:t>1</w:t>
      </w:r>
      <w:r w:rsidR="00194E41">
        <w:rPr>
          <w:rFonts w:ascii="Verdana" w:hAnsi="Verdana" w:cs="Times New Roman"/>
          <w:sz w:val="22"/>
          <w:szCs w:val="22"/>
        </w:rPr>
        <w:t>-inch headspace.  Remove air bubbles and adjust headspace</w:t>
      </w:r>
      <w:r w:rsidR="002E147F">
        <w:rPr>
          <w:rFonts w:ascii="Verdana" w:hAnsi="Verdana" w:cs="Times New Roman"/>
          <w:sz w:val="22"/>
          <w:szCs w:val="22"/>
        </w:rPr>
        <w:t>,</w:t>
      </w:r>
      <w:r w:rsidR="00194E41">
        <w:rPr>
          <w:rFonts w:ascii="Verdana" w:hAnsi="Verdana" w:cs="Times New Roman"/>
          <w:sz w:val="22"/>
          <w:szCs w:val="22"/>
        </w:rPr>
        <w:t xml:space="preserve"> if needed</w:t>
      </w:r>
      <w:r w:rsidR="002E147F">
        <w:rPr>
          <w:rFonts w:ascii="Verdana" w:hAnsi="Verdana" w:cs="Times New Roman"/>
          <w:sz w:val="22"/>
          <w:szCs w:val="22"/>
        </w:rPr>
        <w:t>, by adding more mixture</w:t>
      </w:r>
      <w:r w:rsidR="00194E41">
        <w:rPr>
          <w:rFonts w:ascii="Verdana" w:hAnsi="Verdana" w:cs="Times New Roman"/>
          <w:sz w:val="22"/>
          <w:szCs w:val="22"/>
        </w:rPr>
        <w:t xml:space="preserve">.  Wipe jar rims with a dampened clean paper towel or cloth.  </w:t>
      </w:r>
      <w:r w:rsidR="002E147F">
        <w:rPr>
          <w:rFonts w:ascii="Verdana" w:hAnsi="Verdana" w:cs="Times New Roman"/>
          <w:sz w:val="22"/>
          <w:szCs w:val="22"/>
        </w:rPr>
        <w:t xml:space="preserve">Place lid and ring on jar, tightening </w:t>
      </w:r>
      <w:r w:rsidR="000F137E">
        <w:rPr>
          <w:rFonts w:ascii="Verdana" w:hAnsi="Verdana" w:cs="Times New Roman"/>
          <w:sz w:val="22"/>
          <w:szCs w:val="22"/>
        </w:rPr>
        <w:t xml:space="preserve">ring </w:t>
      </w:r>
      <w:r w:rsidR="002E147F">
        <w:rPr>
          <w:rFonts w:ascii="Verdana" w:hAnsi="Verdana" w:cs="Times New Roman"/>
          <w:sz w:val="22"/>
          <w:szCs w:val="22"/>
        </w:rPr>
        <w:t>only finger-tip tight (unless otherwise directed by manufacturer)</w:t>
      </w:r>
      <w:r w:rsidR="00194E41">
        <w:rPr>
          <w:rFonts w:ascii="Verdana" w:hAnsi="Verdana" w:cs="Times New Roman"/>
          <w:sz w:val="22"/>
          <w:szCs w:val="22"/>
        </w:rPr>
        <w:t>.  Place jar in canner.  Repeat with remaining jar(s).</w:t>
      </w:r>
    </w:p>
    <w:p w14:paraId="058AB7AB" w14:textId="77777777" w:rsidR="00194E41" w:rsidRPr="00082A56" w:rsidRDefault="00194E41" w:rsidP="00194E41">
      <w:pPr>
        <w:pStyle w:val="ListParagraph"/>
        <w:rPr>
          <w:rFonts w:ascii="Verdana" w:hAnsi="Verdana" w:cs="Times New Roman"/>
          <w:sz w:val="22"/>
          <w:szCs w:val="22"/>
        </w:rPr>
      </w:pPr>
    </w:p>
    <w:p w14:paraId="35B4C72E" w14:textId="2108129C" w:rsidR="00194E41" w:rsidRDefault="00194E41" w:rsidP="00194E41">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C1004E">
        <w:rPr>
          <w:rFonts w:ascii="Verdana" w:hAnsi="Verdana" w:cs="Times New Roman"/>
          <w:sz w:val="22"/>
          <w:szCs w:val="22"/>
        </w:rPr>
        <w:t xml:space="preserve">pint </w:t>
      </w:r>
      <w:r w:rsidR="00C1004E">
        <w:rPr>
          <w:rFonts w:ascii="Verdana" w:hAnsi="Verdana" w:cs="Times New Roman"/>
          <w:sz w:val="22"/>
          <w:szCs w:val="22"/>
        </w:rPr>
        <w:t xml:space="preserve">or quart </w:t>
      </w:r>
      <w:r w:rsidRPr="00C1004E">
        <w:rPr>
          <w:rFonts w:ascii="Verdana" w:hAnsi="Verdana" w:cs="Times New Roman"/>
          <w:sz w:val="22"/>
          <w:szCs w:val="22"/>
        </w:rPr>
        <w:t>jars</w:t>
      </w:r>
      <w:r>
        <w:rPr>
          <w:rFonts w:ascii="Verdana" w:hAnsi="Verdana" w:cs="Times New Roman"/>
          <w:sz w:val="22"/>
          <w:szCs w:val="22"/>
        </w:rPr>
        <w:t xml:space="preserve"> in a boiling water or atmospheric steam canner as follows:</w:t>
      </w:r>
      <w:r w:rsidRPr="00082A56">
        <w:rPr>
          <w:rFonts w:ascii="Verdana" w:hAnsi="Verdana" w:cs="Times New Roman"/>
          <w:sz w:val="22"/>
          <w:szCs w:val="22"/>
        </w:rPr>
        <w:t xml:space="preserve"> </w:t>
      </w:r>
    </w:p>
    <w:p w14:paraId="734A020E" w14:textId="39DC46AF" w:rsidR="00194E41" w:rsidRPr="009F306B" w:rsidRDefault="00C1004E" w:rsidP="00194E41">
      <w:pPr>
        <w:pStyle w:val="ListParagraph"/>
        <w:rPr>
          <w:rFonts w:ascii="Verdana" w:hAnsi="Verdana" w:cs="Times New Roman"/>
          <w:sz w:val="22"/>
          <w:szCs w:val="22"/>
        </w:rPr>
      </w:pPr>
      <w:r>
        <w:rPr>
          <w:rFonts w:ascii="Verdana" w:hAnsi="Verdana" w:cs="Times New Roman"/>
          <w:sz w:val="22"/>
          <w:szCs w:val="22"/>
        </w:rPr>
        <w:t>25</w:t>
      </w:r>
      <w:r w:rsidR="00194E41" w:rsidRPr="009F306B">
        <w:rPr>
          <w:rFonts w:ascii="Verdana" w:hAnsi="Verdana" w:cs="Times New Roman"/>
          <w:sz w:val="22"/>
          <w:szCs w:val="22"/>
        </w:rPr>
        <w:t xml:space="preserve"> minutes at 0-1,000 feet elevation</w:t>
      </w:r>
    </w:p>
    <w:p w14:paraId="793DC4D3" w14:textId="12BD05E5" w:rsidR="00194E41" w:rsidRPr="009F306B" w:rsidRDefault="00C1004E" w:rsidP="00194E41">
      <w:pPr>
        <w:pStyle w:val="ListParagraph"/>
        <w:rPr>
          <w:rFonts w:ascii="Verdana" w:hAnsi="Verdana" w:cs="Times New Roman"/>
          <w:sz w:val="22"/>
          <w:szCs w:val="22"/>
        </w:rPr>
      </w:pPr>
      <w:r>
        <w:rPr>
          <w:rFonts w:ascii="Verdana" w:hAnsi="Verdana" w:cs="Times New Roman"/>
          <w:sz w:val="22"/>
          <w:szCs w:val="22"/>
        </w:rPr>
        <w:t>30</w:t>
      </w:r>
      <w:r w:rsidR="00194E41" w:rsidRPr="009F306B">
        <w:rPr>
          <w:rFonts w:ascii="Verdana" w:hAnsi="Verdana" w:cs="Times New Roman"/>
          <w:sz w:val="22"/>
          <w:szCs w:val="22"/>
        </w:rPr>
        <w:t xml:space="preserve"> minutes at 1,001-3,000 feet elevation</w:t>
      </w:r>
    </w:p>
    <w:p w14:paraId="51B4C8AA" w14:textId="357D083C" w:rsidR="00194E41" w:rsidRDefault="00C1004E" w:rsidP="00194E41">
      <w:pPr>
        <w:pStyle w:val="ListParagraph"/>
        <w:rPr>
          <w:rFonts w:ascii="Verdana" w:hAnsi="Verdana" w:cs="Times New Roman"/>
          <w:sz w:val="22"/>
          <w:szCs w:val="22"/>
        </w:rPr>
      </w:pPr>
      <w:r>
        <w:rPr>
          <w:rFonts w:ascii="Verdana" w:hAnsi="Verdana" w:cs="Times New Roman"/>
          <w:sz w:val="22"/>
          <w:szCs w:val="22"/>
        </w:rPr>
        <w:t>35</w:t>
      </w:r>
      <w:r w:rsidR="00194E41" w:rsidRPr="009F306B">
        <w:rPr>
          <w:rFonts w:ascii="Verdana" w:hAnsi="Verdana" w:cs="Times New Roman"/>
          <w:sz w:val="22"/>
          <w:szCs w:val="22"/>
        </w:rPr>
        <w:t xml:space="preserve"> min</w:t>
      </w:r>
      <w:r w:rsidR="00194E41">
        <w:rPr>
          <w:rFonts w:ascii="Verdana" w:hAnsi="Verdana" w:cs="Times New Roman"/>
          <w:sz w:val="22"/>
          <w:szCs w:val="22"/>
        </w:rPr>
        <w:t xml:space="preserve">utes at 3,001-6,000 feet elevation </w:t>
      </w:r>
    </w:p>
    <w:p w14:paraId="1F82FEE5" w14:textId="6E619C09" w:rsidR="00194E41" w:rsidRDefault="00C1004E" w:rsidP="00194E41">
      <w:pPr>
        <w:pStyle w:val="ListParagraph"/>
        <w:rPr>
          <w:rFonts w:ascii="Verdana" w:hAnsi="Verdana" w:cs="Times New Roman"/>
          <w:sz w:val="22"/>
          <w:szCs w:val="22"/>
        </w:rPr>
      </w:pPr>
      <w:r>
        <w:rPr>
          <w:rFonts w:ascii="Verdana" w:hAnsi="Verdana" w:cs="Times New Roman"/>
          <w:sz w:val="22"/>
          <w:szCs w:val="22"/>
        </w:rPr>
        <w:t>40</w:t>
      </w:r>
      <w:r w:rsidR="00194E41">
        <w:rPr>
          <w:rFonts w:ascii="Verdana" w:hAnsi="Verdana" w:cs="Times New Roman"/>
          <w:sz w:val="22"/>
          <w:szCs w:val="22"/>
        </w:rPr>
        <w:t xml:space="preserve"> minutes at 6,001-8,000 feet elevation</w:t>
      </w:r>
    </w:p>
    <w:p w14:paraId="6FAD4030" w14:textId="77777777" w:rsidR="00194E41" w:rsidRPr="002D4AA0" w:rsidRDefault="00194E41" w:rsidP="00194E41">
      <w:pPr>
        <w:pStyle w:val="ListParagraph"/>
        <w:rPr>
          <w:rFonts w:ascii="Verdana" w:hAnsi="Verdana" w:cs="Times New Roman"/>
          <w:sz w:val="22"/>
          <w:szCs w:val="22"/>
        </w:rPr>
      </w:pPr>
    </w:p>
    <w:p w14:paraId="64847695" w14:textId="77777777" w:rsidR="00194E41" w:rsidRPr="000D73CE" w:rsidRDefault="00194E41" w:rsidP="00194E41">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48C629CA" w14:textId="77777777" w:rsidR="00194E41" w:rsidRPr="000518DA" w:rsidRDefault="00194E41" w:rsidP="00194E41">
      <w:pPr>
        <w:spacing w:after="0" w:line="240" w:lineRule="auto"/>
        <w:rPr>
          <w:rFonts w:ascii="Verdana" w:hAnsi="Verdana" w:cs="Times New Roman"/>
          <w:sz w:val="16"/>
          <w:szCs w:val="16"/>
        </w:rPr>
      </w:pPr>
    </w:p>
    <w:p w14:paraId="753E074A" w14:textId="59DAE867" w:rsidR="00194E41" w:rsidRPr="00DA052E" w:rsidRDefault="00194E41" w:rsidP="00194E41">
      <w:pPr>
        <w:spacing w:after="0" w:line="240" w:lineRule="auto"/>
        <w:rPr>
          <w:rFonts w:ascii="Verdana" w:hAnsi="Verdana" w:cs="Times New Roman"/>
          <w:i/>
          <w:iCs/>
          <w:sz w:val="20"/>
          <w:szCs w:val="20"/>
        </w:rPr>
      </w:pPr>
      <w:r>
        <w:rPr>
          <w:rFonts w:ascii="Verdana" w:hAnsi="Verdana" w:cs="Times New Roman"/>
          <w:i/>
          <w:iCs/>
          <w:sz w:val="20"/>
          <w:szCs w:val="20"/>
        </w:rPr>
        <w:t>Source:  Adapted from Ball</w:t>
      </w:r>
      <w:r w:rsidR="00CD5FE5">
        <w:rPr>
          <w:rFonts w:ascii="Verdana" w:hAnsi="Verdana" w:cs="Times New Roman"/>
          <w:i/>
          <w:iCs/>
          <w:sz w:val="20"/>
          <w:szCs w:val="20"/>
        </w:rPr>
        <w:t>masonjars.com</w:t>
      </w:r>
    </w:p>
    <w:p w14:paraId="4933FF69" w14:textId="36C7FDCB" w:rsidR="0051625C" w:rsidRDefault="0051625C" w:rsidP="00950E05">
      <w:pPr>
        <w:spacing w:after="0" w:line="240" w:lineRule="auto"/>
        <w:rPr>
          <w:rFonts w:ascii="Verdana" w:hAnsi="Verdana" w:cs="Times New Roman"/>
          <w:sz w:val="22"/>
          <w:szCs w:val="22"/>
        </w:rPr>
      </w:pPr>
    </w:p>
    <w:p w14:paraId="3357650B" w14:textId="1A55ADB9" w:rsidR="001A12A3" w:rsidRPr="00B609F4" w:rsidRDefault="001A12A3" w:rsidP="001A12A3">
      <w:pPr>
        <w:shd w:val="clear" w:color="auto" w:fill="D9D9D9" w:themeFill="background1" w:themeFillShade="D9"/>
        <w:jc w:val="center"/>
        <w:rPr>
          <w:rFonts w:ascii="Verdana" w:hAnsi="Verdana" w:cs="Arial"/>
          <w:b/>
          <w:sz w:val="28"/>
          <w:szCs w:val="28"/>
        </w:rPr>
      </w:pPr>
      <w:r>
        <w:rPr>
          <w:rFonts w:ascii="Verdana" w:hAnsi="Verdana" w:cs="Arial"/>
          <w:b/>
          <w:sz w:val="28"/>
          <w:szCs w:val="28"/>
        </w:rPr>
        <w:t>Bl</w:t>
      </w:r>
      <w:r w:rsidR="000D1067">
        <w:rPr>
          <w:rFonts w:ascii="Verdana" w:hAnsi="Verdana" w:cs="Arial"/>
          <w:b/>
          <w:sz w:val="28"/>
          <w:szCs w:val="28"/>
        </w:rPr>
        <w:t>ue</w:t>
      </w:r>
      <w:r>
        <w:rPr>
          <w:rFonts w:ascii="Verdana" w:hAnsi="Verdana" w:cs="Arial"/>
          <w:b/>
          <w:sz w:val="28"/>
          <w:szCs w:val="28"/>
        </w:rPr>
        <w:t>berry Pie Filling</w:t>
      </w:r>
    </w:p>
    <w:p w14:paraId="3ACC3867" w14:textId="01AC5E91" w:rsidR="001A12A3" w:rsidRPr="006A7D9B" w:rsidRDefault="001A12A3" w:rsidP="001A12A3">
      <w:pPr>
        <w:spacing w:after="0" w:line="240" w:lineRule="auto"/>
        <w:jc w:val="both"/>
        <w:rPr>
          <w:rFonts w:ascii="Verdana" w:hAnsi="Verdana" w:cs="Times New Roman"/>
          <w:i/>
          <w:iCs/>
          <w:sz w:val="20"/>
          <w:szCs w:val="20"/>
        </w:rPr>
      </w:pPr>
      <w:r w:rsidRPr="006A7D9B">
        <w:rPr>
          <w:rFonts w:ascii="Verdana" w:hAnsi="Verdana" w:cs="Times New Roman"/>
          <w:i/>
          <w:iCs/>
          <w:sz w:val="20"/>
          <w:szCs w:val="20"/>
        </w:rPr>
        <w:t xml:space="preserve">Yield:  </w:t>
      </w:r>
      <w:r w:rsidR="00732AB5">
        <w:rPr>
          <w:rFonts w:ascii="Verdana" w:hAnsi="Verdana" w:cs="Times New Roman"/>
          <w:i/>
          <w:iCs/>
          <w:sz w:val="20"/>
          <w:szCs w:val="20"/>
        </w:rPr>
        <w:t>1 quart jar ~or~ 7 quart jar</w:t>
      </w:r>
      <w:r w:rsidR="00732AB5" w:rsidRPr="00451CD7">
        <w:rPr>
          <w:rFonts w:ascii="Verdana" w:hAnsi="Verdana" w:cs="Times New Roman"/>
          <w:i/>
          <w:iCs/>
          <w:sz w:val="20"/>
          <w:szCs w:val="20"/>
        </w:rPr>
        <w:t>s</w:t>
      </w:r>
      <w:r w:rsidR="00732AB5">
        <w:rPr>
          <w:rFonts w:ascii="Verdana" w:hAnsi="Verdana" w:cs="Times New Roman"/>
          <w:i/>
          <w:iCs/>
          <w:sz w:val="20"/>
          <w:szCs w:val="20"/>
        </w:rPr>
        <w:t xml:space="preserve"> (for 7 quart jars, use the measurements in parentheses)</w:t>
      </w:r>
    </w:p>
    <w:p w14:paraId="479CA65A" w14:textId="77777777" w:rsidR="001A12A3" w:rsidRPr="00105760" w:rsidRDefault="001A12A3" w:rsidP="001A12A3">
      <w:pPr>
        <w:spacing w:after="0" w:line="240" w:lineRule="auto"/>
        <w:jc w:val="both"/>
        <w:rPr>
          <w:rFonts w:ascii="Verdana" w:hAnsi="Verdana" w:cs="Times New Roman"/>
          <w:sz w:val="16"/>
          <w:szCs w:val="16"/>
        </w:rPr>
      </w:pPr>
    </w:p>
    <w:p w14:paraId="5B7EEBB0" w14:textId="43404EA6" w:rsidR="000D1067" w:rsidRDefault="000D1067" w:rsidP="000D1067">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48704" behindDoc="0" locked="0" layoutInCell="1" allowOverlap="1" wp14:anchorId="1DBB7250" wp14:editId="085F852C">
                <wp:simplePos x="0" y="0"/>
                <wp:positionH relativeFrom="margin">
                  <wp:posOffset>3916680</wp:posOffset>
                </wp:positionH>
                <wp:positionV relativeFrom="paragraph">
                  <wp:posOffset>33020</wp:posOffset>
                </wp:positionV>
                <wp:extent cx="2743200" cy="1409700"/>
                <wp:effectExtent l="0" t="0" r="19050" b="19050"/>
                <wp:wrapNone/>
                <wp:docPr id="271485373" name="Text Box 271485373"/>
                <wp:cNvGraphicFramePr/>
                <a:graphic xmlns:a="http://schemas.openxmlformats.org/drawingml/2006/main">
                  <a:graphicData uri="http://schemas.microsoft.com/office/word/2010/wordprocessingShape">
                    <wps:wsp>
                      <wps:cNvSpPr txBox="1"/>
                      <wps:spPr>
                        <a:xfrm>
                          <a:off x="0" y="0"/>
                          <a:ext cx="2743200" cy="1409700"/>
                        </a:xfrm>
                        <a:prstGeom prst="bracePair">
                          <a:avLst/>
                        </a:prstGeom>
                        <a:solidFill>
                          <a:schemeClr val="lt1"/>
                        </a:solidFill>
                        <a:ln w="19050">
                          <a:solidFill>
                            <a:srgbClr val="7F7F7F"/>
                          </a:solidFill>
                        </a:ln>
                      </wps:spPr>
                      <wps:txbx>
                        <w:txbxContent>
                          <w:p w14:paraId="5C2D5B30" w14:textId="77777777" w:rsidR="000D1067" w:rsidRDefault="000D1067" w:rsidP="000D1067">
                            <w:pPr>
                              <w:spacing w:after="0" w:line="240" w:lineRule="auto"/>
                              <w:jc w:val="center"/>
                              <w:rPr>
                                <w:rFonts w:ascii="Verdana" w:hAnsi="Verdana"/>
                                <w:sz w:val="22"/>
                                <w:szCs w:val="22"/>
                              </w:rPr>
                            </w:pPr>
                            <w:r>
                              <w:rPr>
                                <w:rFonts w:ascii="Verdana" w:hAnsi="Verdana"/>
                                <w:b/>
                                <w:bCs/>
                                <w:sz w:val="22"/>
                                <w:szCs w:val="22"/>
                              </w:rPr>
                              <w:t>THIS RECIPE CAN ALSO BE USED FOR THESE FRUITS:</w:t>
                            </w:r>
                            <w:r w:rsidRPr="003D1BDE">
                              <w:rPr>
                                <w:rFonts w:ascii="Verdana" w:hAnsi="Verdana"/>
                                <w:b/>
                                <w:bCs/>
                                <w:sz w:val="22"/>
                                <w:szCs w:val="22"/>
                              </w:rPr>
                              <w:t xml:space="preserve"> </w:t>
                            </w:r>
                            <w:r w:rsidRPr="003D1BDE">
                              <w:rPr>
                                <w:rFonts w:ascii="Verdana" w:hAnsi="Verdana"/>
                                <w:sz w:val="22"/>
                                <w:szCs w:val="22"/>
                              </w:rPr>
                              <w:t xml:space="preserve"> </w:t>
                            </w:r>
                          </w:p>
                          <w:p w14:paraId="531027D6" w14:textId="77777777" w:rsidR="000D1067" w:rsidRPr="00A86202" w:rsidRDefault="000D1067" w:rsidP="000D1067">
                            <w:pPr>
                              <w:spacing w:after="0" w:line="240" w:lineRule="auto"/>
                              <w:jc w:val="center"/>
                              <w:rPr>
                                <w:rFonts w:ascii="Verdana" w:hAnsi="Verdana"/>
                                <w:sz w:val="8"/>
                                <w:szCs w:val="8"/>
                              </w:rPr>
                            </w:pPr>
                          </w:p>
                          <w:p w14:paraId="2DD5300F" w14:textId="56FAF480" w:rsidR="000D1067" w:rsidRPr="0073450D" w:rsidRDefault="000D1067" w:rsidP="000D1067">
                            <w:pPr>
                              <w:spacing w:after="0" w:line="240" w:lineRule="auto"/>
                              <w:jc w:val="center"/>
                              <w:rPr>
                                <w:rFonts w:ascii="Verdana" w:hAnsi="Verdana"/>
                                <w:sz w:val="22"/>
                                <w:szCs w:val="22"/>
                              </w:rPr>
                            </w:pPr>
                            <w:r>
                              <w:rPr>
                                <w:rFonts w:ascii="Verdana" w:hAnsi="Verdana"/>
                                <w:sz w:val="22"/>
                                <w:szCs w:val="22"/>
                              </w:rPr>
                              <w:t>Blackberry, currant, gooseberry, huckleberry, loganberry, raspberry, and strawberry.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DBB725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271485373" o:spid="_x0000_s1028" type="#_x0000_t186" style="position:absolute;margin-left:308.4pt;margin-top:2.6pt;width:3in;height:111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16jQAIAAIsEAAAOAAAAZHJzL2Uyb0RvYy54bWysVN+P2jAMfp+0/yHK+2hh3DgQ5cQ4MU1C&#10;d0jcdM8hTSFSGmdOoGV//Zzw8257mqZKqR27n+3PdscPbW3YXqHXYAve7eScKSuh1HZT8B8v80/3&#10;nPkgbCkMWFXwg/L8YfLxw7hxI9WDLZhSISMQ60eNK/g2BDfKMi+3qha+A05ZMlaAtQik4iYrUTSE&#10;Xpusl+dfsgawdAhSeU+3j0cjnyT8qlIyPFeVV4GZglNuIZ2YznU8s8lYjDYo3FbLUxriH7KohbYU&#10;9AL1KIJgO9R/QNVaInioQkdCnUFVaalSDVRNN39XzWornEq1EDneXWjy/w9WPu1XbokstF+hpQZG&#10;QhrnR54uYz1thXV8U6aM7ETh4UKbagOTdNkb9D9TLziTZOv28+GAFMLJrp879OGbgppFoeBrFFIt&#10;hcbEmdgvfDj6n/1iSA9Gl3NtTFLiQKiZQbYX1EoTUqYU4Y2XsayhFIb5XZ6Q3xg9btYXgME8Pqcs&#10;b9wI0VhK/cpBlEK7bpkuqdQzP2soD0QbwnGivJNzTaUthA9LgTRCRAetRXimozJAWcFJ4mwL+Otv&#10;99GfOktWzhoayYL7nzuBijPz3VLPh91+P85wUvp3gx4peGtZ31rsrp4BUdWlBXQyidE/mLNYIdSv&#10;tD3TGJVMwkqKXfBwFmfhuCi0fVJNp8mJptaJsLArJyN0bE3s2Uv7KtCduhtoMJ7gPLxi9K6/R9/4&#10;pYXpLkClU/Mjz0dWT/TTxKcZOm1nXKlbPXld/yGT3wAAAP//AwBQSwMEFAAGAAgAAAAhAN5D8Vbf&#10;AAAACgEAAA8AAABkcnMvZG93bnJldi54bWxMj81OwzAQhO9IvIO1SNyoEwdCCHEqFIRUoXKgP/dt&#10;bOKIeB3FbhveHvcEx50ZzXxbLWc7sJOefO9IQrpIgGlqneqpk7Dbvt0VwHxAUjg40hJ+tIdlfX1V&#10;YancmT71aRM6FkvIlyjBhDCWnPvWaIt+4UZN0ftyk8UQz6njasJzLLcDF0mSc4s9xQWDo26Mbr83&#10;RyuhaQr8eG3Me7/PstWTXWW7dUpS3t7ML8/Agp7DXxgu+BEd6sh0cEdSng0S8jSP6EHCgwB28ZP7&#10;IgoHCUI8CuB1xf+/UP8CAAD//wMAUEsBAi0AFAAGAAgAAAAhALaDOJL+AAAA4QEAABMAAAAAAAAA&#10;AAAAAAAAAAAAAFtDb250ZW50X1R5cGVzXS54bWxQSwECLQAUAAYACAAAACEAOP0h/9YAAACUAQAA&#10;CwAAAAAAAAAAAAAAAAAvAQAAX3JlbHMvLnJlbHNQSwECLQAUAAYACAAAACEAXuteo0ACAACLBAAA&#10;DgAAAAAAAAAAAAAAAAAuAgAAZHJzL2Uyb0RvYy54bWxQSwECLQAUAAYACAAAACEA3kPxVt8AAAAK&#10;AQAADwAAAAAAAAAAAAAAAACaBAAAZHJzL2Rvd25yZXYueG1sUEsFBgAAAAAEAAQA8wAAAKYFAAAA&#10;AA==&#10;" filled="t" fillcolor="white [3201]" strokecolor="#7f7f7f" strokeweight="1.5pt">
                <v:textbox>
                  <w:txbxContent>
                    <w:p w14:paraId="5C2D5B30" w14:textId="77777777" w:rsidR="000D1067" w:rsidRDefault="000D1067" w:rsidP="000D1067">
                      <w:pPr>
                        <w:spacing w:after="0" w:line="240" w:lineRule="auto"/>
                        <w:jc w:val="center"/>
                        <w:rPr>
                          <w:rFonts w:ascii="Verdana" w:hAnsi="Verdana"/>
                          <w:sz w:val="22"/>
                          <w:szCs w:val="22"/>
                        </w:rPr>
                      </w:pPr>
                      <w:r>
                        <w:rPr>
                          <w:rFonts w:ascii="Verdana" w:hAnsi="Verdana"/>
                          <w:b/>
                          <w:bCs/>
                          <w:sz w:val="22"/>
                          <w:szCs w:val="22"/>
                        </w:rPr>
                        <w:t>THIS RECIPE CAN ALSO BE USED FOR THESE FRUITS:</w:t>
                      </w:r>
                      <w:r w:rsidRPr="003D1BDE">
                        <w:rPr>
                          <w:rFonts w:ascii="Verdana" w:hAnsi="Verdana"/>
                          <w:b/>
                          <w:bCs/>
                          <w:sz w:val="22"/>
                          <w:szCs w:val="22"/>
                        </w:rPr>
                        <w:t xml:space="preserve"> </w:t>
                      </w:r>
                      <w:r w:rsidRPr="003D1BDE">
                        <w:rPr>
                          <w:rFonts w:ascii="Verdana" w:hAnsi="Verdana"/>
                          <w:sz w:val="22"/>
                          <w:szCs w:val="22"/>
                        </w:rPr>
                        <w:t xml:space="preserve"> </w:t>
                      </w:r>
                    </w:p>
                    <w:p w14:paraId="531027D6" w14:textId="77777777" w:rsidR="000D1067" w:rsidRPr="00A86202" w:rsidRDefault="000D1067" w:rsidP="000D1067">
                      <w:pPr>
                        <w:spacing w:after="0" w:line="240" w:lineRule="auto"/>
                        <w:jc w:val="center"/>
                        <w:rPr>
                          <w:rFonts w:ascii="Verdana" w:hAnsi="Verdana"/>
                          <w:sz w:val="8"/>
                          <w:szCs w:val="8"/>
                        </w:rPr>
                      </w:pPr>
                    </w:p>
                    <w:p w14:paraId="2DD5300F" w14:textId="56FAF480" w:rsidR="000D1067" w:rsidRPr="0073450D" w:rsidRDefault="000D1067" w:rsidP="000D1067">
                      <w:pPr>
                        <w:spacing w:after="0" w:line="240" w:lineRule="auto"/>
                        <w:jc w:val="center"/>
                        <w:rPr>
                          <w:rFonts w:ascii="Verdana" w:hAnsi="Verdana"/>
                          <w:sz w:val="22"/>
                          <w:szCs w:val="22"/>
                        </w:rPr>
                      </w:pPr>
                      <w:r>
                        <w:rPr>
                          <w:rFonts w:ascii="Verdana" w:hAnsi="Verdana"/>
                          <w:sz w:val="22"/>
                          <w:szCs w:val="22"/>
                        </w:rPr>
                        <w:t>Blackberry, currant, gooseberry, huckleberry, loganberry, raspberry, and strawberry.</w:t>
                      </w:r>
                    </w:p>
                  </w:txbxContent>
                </v:textbox>
                <w10:wrap anchorx="margin"/>
              </v:shape>
            </w:pict>
          </mc:Fallback>
        </mc:AlternateContent>
      </w:r>
      <w:r>
        <w:rPr>
          <w:rFonts w:ascii="Verdana" w:hAnsi="Verdana" w:cs="Times New Roman"/>
          <w:sz w:val="22"/>
          <w:szCs w:val="22"/>
        </w:rPr>
        <w:t xml:space="preserve">3 </w:t>
      </w:r>
      <w:r w:rsidRPr="00406362">
        <w:rPr>
          <w:rFonts w:ascii="Verdana" w:hAnsi="Verdana" w:cs="Times New Roman"/>
          <w:sz w:val="22"/>
          <w:szCs w:val="22"/>
        </w:rPr>
        <w:t>½</w:t>
      </w:r>
      <w:r>
        <w:rPr>
          <w:rFonts w:ascii="Verdana" w:hAnsi="Verdana" w:cs="Times New Roman"/>
          <w:sz w:val="22"/>
          <w:szCs w:val="22"/>
        </w:rPr>
        <w:t xml:space="preserve"> cups </w:t>
      </w:r>
      <w:r w:rsidRPr="0091381E">
        <w:rPr>
          <w:rFonts w:ascii="Verdana" w:hAnsi="Verdana" w:cs="Times New Roman"/>
          <w:i/>
          <w:iCs/>
          <w:sz w:val="22"/>
          <w:szCs w:val="22"/>
        </w:rPr>
        <w:t>(6 quarts)</w:t>
      </w:r>
      <w:r>
        <w:rPr>
          <w:rFonts w:ascii="Verdana" w:hAnsi="Verdana" w:cs="Times New Roman"/>
          <w:sz w:val="22"/>
          <w:szCs w:val="22"/>
        </w:rPr>
        <w:t xml:space="preserve"> blanched, fresh </w:t>
      </w:r>
      <w:r w:rsidR="00CC61B3">
        <w:rPr>
          <w:rFonts w:ascii="Verdana" w:hAnsi="Verdana" w:cs="Times New Roman"/>
          <w:sz w:val="22"/>
          <w:szCs w:val="22"/>
        </w:rPr>
        <w:t>blueberrie</w:t>
      </w:r>
      <w:r>
        <w:rPr>
          <w:rFonts w:ascii="Verdana" w:hAnsi="Verdana" w:cs="Times New Roman"/>
          <w:sz w:val="22"/>
          <w:szCs w:val="22"/>
        </w:rPr>
        <w:t>s*</w:t>
      </w:r>
    </w:p>
    <w:p w14:paraId="2F249974" w14:textId="02BA0FB3" w:rsidR="000D1067" w:rsidRDefault="00CC61B3" w:rsidP="000D1067">
      <w:pPr>
        <w:spacing w:after="0" w:line="240" w:lineRule="auto"/>
        <w:rPr>
          <w:rFonts w:ascii="Verdana" w:hAnsi="Verdana" w:cs="Times New Roman"/>
          <w:sz w:val="22"/>
          <w:szCs w:val="22"/>
        </w:rPr>
      </w:pPr>
      <w:r>
        <w:rPr>
          <w:rFonts w:ascii="Verdana" w:hAnsi="Verdana" w:cs="Times New Roman"/>
          <w:sz w:val="22"/>
          <w:szCs w:val="22"/>
        </w:rPr>
        <w:t>¾ cup + 2 tbsp</w:t>
      </w:r>
      <w:r w:rsidR="000D1067">
        <w:rPr>
          <w:rFonts w:ascii="Verdana" w:hAnsi="Verdana" w:cs="Times New Roman"/>
          <w:sz w:val="22"/>
          <w:szCs w:val="22"/>
        </w:rPr>
        <w:t xml:space="preserve"> </w:t>
      </w:r>
      <w:r w:rsidR="000D1067" w:rsidRPr="0091381E">
        <w:rPr>
          <w:rFonts w:ascii="Verdana" w:hAnsi="Verdana" w:cs="Times New Roman"/>
          <w:i/>
          <w:iCs/>
          <w:sz w:val="22"/>
          <w:szCs w:val="22"/>
        </w:rPr>
        <w:t>(</w:t>
      </w:r>
      <w:r>
        <w:rPr>
          <w:rFonts w:ascii="Verdana" w:hAnsi="Verdana" w:cs="Times New Roman"/>
          <w:i/>
          <w:iCs/>
          <w:sz w:val="22"/>
          <w:szCs w:val="22"/>
        </w:rPr>
        <w:t>6</w:t>
      </w:r>
      <w:r w:rsidR="000D1067" w:rsidRPr="0091381E">
        <w:rPr>
          <w:rFonts w:ascii="Verdana" w:hAnsi="Verdana" w:cs="Times New Roman"/>
          <w:i/>
          <w:iCs/>
          <w:sz w:val="22"/>
          <w:szCs w:val="22"/>
        </w:rPr>
        <w:t xml:space="preserve"> cups)</w:t>
      </w:r>
      <w:r w:rsidR="000D1067">
        <w:rPr>
          <w:rFonts w:ascii="Verdana" w:hAnsi="Verdana" w:cs="Times New Roman"/>
          <w:sz w:val="22"/>
          <w:szCs w:val="22"/>
        </w:rPr>
        <w:t xml:space="preserve"> sugar</w:t>
      </w:r>
    </w:p>
    <w:p w14:paraId="2A1FBACD" w14:textId="4B65E924" w:rsidR="000D1067" w:rsidRDefault="000D1067" w:rsidP="000D1067">
      <w:pPr>
        <w:spacing w:after="0" w:line="240" w:lineRule="auto"/>
        <w:rPr>
          <w:rFonts w:ascii="Verdana" w:hAnsi="Verdana" w:cs="Times New Roman"/>
          <w:sz w:val="22"/>
          <w:szCs w:val="22"/>
        </w:rPr>
      </w:pPr>
      <w:r>
        <w:rPr>
          <w:rFonts w:ascii="Verdana" w:hAnsi="Verdana" w:cs="Times New Roman"/>
          <w:sz w:val="22"/>
          <w:szCs w:val="22"/>
        </w:rPr>
        <w:t xml:space="preserve">¼ cup + 1 tbsp </w:t>
      </w:r>
      <w:r w:rsidRPr="0091381E">
        <w:rPr>
          <w:rFonts w:ascii="Verdana" w:hAnsi="Verdana" w:cs="Times New Roman"/>
          <w:i/>
          <w:iCs/>
          <w:sz w:val="22"/>
          <w:szCs w:val="22"/>
        </w:rPr>
        <w:t>(</w:t>
      </w:r>
      <w:r>
        <w:rPr>
          <w:rFonts w:ascii="Verdana" w:hAnsi="Verdana" w:cs="Times New Roman"/>
          <w:i/>
          <w:iCs/>
          <w:sz w:val="22"/>
          <w:szCs w:val="22"/>
        </w:rPr>
        <w:t>2</w:t>
      </w:r>
      <w:r w:rsidRPr="0091381E">
        <w:rPr>
          <w:rFonts w:ascii="Verdana" w:hAnsi="Verdana" w:cs="Times New Roman"/>
          <w:i/>
          <w:iCs/>
          <w:sz w:val="22"/>
          <w:szCs w:val="22"/>
        </w:rPr>
        <w:t xml:space="preserve"> </w:t>
      </w:r>
      <w:r w:rsidR="00CC61B3">
        <w:rPr>
          <w:rFonts w:ascii="Verdana" w:hAnsi="Verdana" w:cs="Times New Roman"/>
          <w:i/>
          <w:iCs/>
          <w:sz w:val="22"/>
          <w:szCs w:val="22"/>
        </w:rPr>
        <w:t>¼ cups</w:t>
      </w:r>
      <w:r w:rsidRPr="0091381E">
        <w:rPr>
          <w:rFonts w:ascii="Verdana" w:hAnsi="Verdana" w:cs="Times New Roman"/>
          <w:i/>
          <w:iCs/>
          <w:sz w:val="22"/>
          <w:szCs w:val="22"/>
        </w:rPr>
        <w:t>)</w:t>
      </w:r>
      <w:r>
        <w:rPr>
          <w:rFonts w:ascii="Verdana" w:hAnsi="Verdana" w:cs="Times New Roman"/>
          <w:sz w:val="22"/>
          <w:szCs w:val="22"/>
        </w:rPr>
        <w:t xml:space="preserve"> CLEARJEL</w:t>
      </w:r>
      <w:r>
        <w:rPr>
          <w:rFonts w:ascii="Verdana" w:hAnsi="Verdana" w:cs="Times New Roman"/>
          <w:sz w:val="22"/>
          <w:szCs w:val="22"/>
        </w:rPr>
        <w:sym w:font="Symbol" w:char="F0E2"/>
      </w:r>
      <w:r w:rsidR="00E82F21">
        <w:rPr>
          <w:rFonts w:ascii="Verdana" w:hAnsi="Verdana" w:cs="Times New Roman"/>
          <w:sz w:val="22"/>
          <w:szCs w:val="22"/>
        </w:rPr>
        <w:t>*</w:t>
      </w:r>
    </w:p>
    <w:p w14:paraId="1E4E2523" w14:textId="265C2D1A" w:rsidR="000D1067" w:rsidRDefault="00CC61B3" w:rsidP="000D1067">
      <w:pPr>
        <w:spacing w:after="0" w:line="240" w:lineRule="auto"/>
        <w:rPr>
          <w:rFonts w:ascii="Verdana" w:hAnsi="Verdana" w:cs="Times New Roman"/>
          <w:sz w:val="22"/>
          <w:szCs w:val="22"/>
        </w:rPr>
      </w:pPr>
      <w:r>
        <w:rPr>
          <w:rFonts w:ascii="Verdana" w:hAnsi="Verdana" w:cs="Times New Roman"/>
          <w:sz w:val="22"/>
          <w:szCs w:val="22"/>
        </w:rPr>
        <w:t>1</w:t>
      </w:r>
      <w:r w:rsidR="000D1067">
        <w:rPr>
          <w:rFonts w:ascii="Verdana" w:hAnsi="Verdana" w:cs="Times New Roman"/>
          <w:sz w:val="22"/>
          <w:szCs w:val="22"/>
        </w:rPr>
        <w:t xml:space="preserve"> cup </w:t>
      </w:r>
      <w:r w:rsidR="000D1067" w:rsidRPr="0091381E">
        <w:rPr>
          <w:rFonts w:ascii="Verdana" w:hAnsi="Verdana" w:cs="Times New Roman"/>
          <w:i/>
          <w:iCs/>
          <w:sz w:val="22"/>
          <w:szCs w:val="22"/>
        </w:rPr>
        <w:t>(</w:t>
      </w:r>
      <w:r>
        <w:rPr>
          <w:rFonts w:ascii="Verdana" w:hAnsi="Verdana" w:cs="Times New Roman"/>
          <w:i/>
          <w:iCs/>
          <w:sz w:val="22"/>
          <w:szCs w:val="22"/>
        </w:rPr>
        <w:t>7</w:t>
      </w:r>
      <w:r w:rsidR="000D1067">
        <w:rPr>
          <w:rFonts w:ascii="Verdana" w:hAnsi="Verdana" w:cs="Times New Roman"/>
          <w:i/>
          <w:iCs/>
          <w:sz w:val="22"/>
          <w:szCs w:val="22"/>
        </w:rPr>
        <w:t xml:space="preserve"> </w:t>
      </w:r>
      <w:r w:rsidR="000D1067" w:rsidRPr="0091381E">
        <w:rPr>
          <w:rFonts w:ascii="Verdana" w:hAnsi="Verdana" w:cs="Times New Roman"/>
          <w:i/>
          <w:iCs/>
          <w:sz w:val="22"/>
          <w:szCs w:val="22"/>
        </w:rPr>
        <w:t>cups)</w:t>
      </w:r>
      <w:r w:rsidR="000D1067">
        <w:rPr>
          <w:rFonts w:ascii="Verdana" w:hAnsi="Verdana" w:cs="Times New Roman"/>
          <w:sz w:val="22"/>
          <w:szCs w:val="22"/>
        </w:rPr>
        <w:t xml:space="preserve"> cold water</w:t>
      </w:r>
    </w:p>
    <w:p w14:paraId="4C49E365" w14:textId="039A4F49" w:rsidR="000D1067" w:rsidRDefault="00CC61B3" w:rsidP="000D1067">
      <w:pPr>
        <w:spacing w:after="0" w:line="240" w:lineRule="auto"/>
        <w:rPr>
          <w:rFonts w:ascii="Verdana" w:hAnsi="Verdana" w:cs="Times New Roman"/>
          <w:sz w:val="22"/>
          <w:szCs w:val="22"/>
        </w:rPr>
      </w:pPr>
      <w:r>
        <w:rPr>
          <w:rFonts w:ascii="Verdana" w:hAnsi="Verdana" w:cs="Times New Roman"/>
          <w:sz w:val="22"/>
          <w:szCs w:val="22"/>
        </w:rPr>
        <w:t>3 tbsp</w:t>
      </w:r>
      <w:r w:rsidR="000D1067">
        <w:rPr>
          <w:rFonts w:ascii="Verdana" w:hAnsi="Verdana" w:cs="Times New Roman"/>
          <w:sz w:val="22"/>
          <w:szCs w:val="22"/>
        </w:rPr>
        <w:t xml:space="preserve"> </w:t>
      </w:r>
      <w:r w:rsidR="000D1067" w:rsidRPr="0091381E">
        <w:rPr>
          <w:rFonts w:ascii="Verdana" w:hAnsi="Verdana" w:cs="Times New Roman"/>
          <w:i/>
          <w:iCs/>
          <w:sz w:val="22"/>
          <w:szCs w:val="22"/>
        </w:rPr>
        <w:t>(</w:t>
      </w:r>
      <w:r w:rsidR="00691A2C" w:rsidRPr="00691A2C">
        <w:rPr>
          <w:rFonts w:ascii="Verdana" w:hAnsi="Verdana" w:cs="Times New Roman"/>
          <w:i/>
          <w:iCs/>
          <w:sz w:val="22"/>
          <w:szCs w:val="22"/>
        </w:rPr>
        <w:t>½</w:t>
      </w:r>
      <w:r w:rsidR="00691A2C">
        <w:rPr>
          <w:rFonts w:ascii="Verdana" w:hAnsi="Verdana" w:cs="Times New Roman"/>
          <w:sz w:val="22"/>
          <w:szCs w:val="22"/>
        </w:rPr>
        <w:t xml:space="preserve"> </w:t>
      </w:r>
      <w:r>
        <w:rPr>
          <w:rFonts w:ascii="Verdana" w:hAnsi="Verdana" w:cs="Times New Roman"/>
          <w:i/>
          <w:iCs/>
          <w:sz w:val="22"/>
          <w:szCs w:val="22"/>
        </w:rPr>
        <w:t>cup</w:t>
      </w:r>
      <w:r w:rsidR="000D1067" w:rsidRPr="0091381E">
        <w:rPr>
          <w:rFonts w:ascii="Verdana" w:hAnsi="Verdana" w:cs="Times New Roman"/>
          <w:i/>
          <w:iCs/>
          <w:sz w:val="22"/>
          <w:szCs w:val="22"/>
        </w:rPr>
        <w:t>)</w:t>
      </w:r>
      <w:r w:rsidR="000D1067">
        <w:rPr>
          <w:rFonts w:ascii="Verdana" w:hAnsi="Verdana" w:cs="Times New Roman"/>
          <w:sz w:val="22"/>
          <w:szCs w:val="22"/>
        </w:rPr>
        <w:t xml:space="preserve"> bottled lemon juice</w:t>
      </w:r>
    </w:p>
    <w:p w14:paraId="49140CAC" w14:textId="3FC01359" w:rsidR="002F186E" w:rsidRDefault="002F186E" w:rsidP="000D1067">
      <w:pPr>
        <w:spacing w:after="0" w:line="240" w:lineRule="auto"/>
        <w:rPr>
          <w:rFonts w:ascii="Verdana" w:hAnsi="Verdana" w:cs="Times New Roman"/>
          <w:sz w:val="22"/>
          <w:szCs w:val="22"/>
        </w:rPr>
      </w:pPr>
      <w:r>
        <w:rPr>
          <w:rFonts w:ascii="Verdana" w:hAnsi="Verdana" w:cs="Times New Roman"/>
          <w:sz w:val="22"/>
          <w:szCs w:val="22"/>
        </w:rPr>
        <w:t xml:space="preserve">3 drops </w:t>
      </w:r>
      <w:r w:rsidRPr="002F186E">
        <w:rPr>
          <w:rFonts w:ascii="Verdana" w:hAnsi="Verdana" w:cs="Times New Roman"/>
          <w:i/>
          <w:iCs/>
          <w:sz w:val="22"/>
          <w:szCs w:val="22"/>
        </w:rPr>
        <w:t>(20 drops)</w:t>
      </w:r>
      <w:r>
        <w:rPr>
          <w:rFonts w:ascii="Verdana" w:hAnsi="Verdana" w:cs="Times New Roman"/>
          <w:sz w:val="22"/>
          <w:szCs w:val="22"/>
        </w:rPr>
        <w:t xml:space="preserve"> blue food coloring (optional)</w:t>
      </w:r>
    </w:p>
    <w:p w14:paraId="6DB6E7A0" w14:textId="4F98F855" w:rsidR="002F186E" w:rsidRDefault="002F186E" w:rsidP="000D1067">
      <w:pPr>
        <w:spacing w:after="0" w:line="240" w:lineRule="auto"/>
        <w:rPr>
          <w:rFonts w:ascii="Verdana" w:hAnsi="Verdana" w:cs="Times New Roman"/>
          <w:sz w:val="22"/>
          <w:szCs w:val="22"/>
        </w:rPr>
      </w:pPr>
      <w:r>
        <w:rPr>
          <w:rFonts w:ascii="Verdana" w:hAnsi="Verdana" w:cs="Times New Roman"/>
          <w:sz w:val="22"/>
          <w:szCs w:val="22"/>
        </w:rPr>
        <w:t xml:space="preserve">1 drop </w:t>
      </w:r>
      <w:r w:rsidRPr="002F186E">
        <w:rPr>
          <w:rFonts w:ascii="Verdana" w:hAnsi="Verdana" w:cs="Times New Roman"/>
          <w:i/>
          <w:iCs/>
          <w:sz w:val="22"/>
          <w:szCs w:val="22"/>
        </w:rPr>
        <w:t>(7 drops)</w:t>
      </w:r>
      <w:r>
        <w:rPr>
          <w:rFonts w:ascii="Verdana" w:hAnsi="Verdana" w:cs="Times New Roman"/>
          <w:sz w:val="22"/>
          <w:szCs w:val="22"/>
        </w:rPr>
        <w:t xml:space="preserve"> red food coloring (optional)</w:t>
      </w:r>
    </w:p>
    <w:p w14:paraId="77D468A6" w14:textId="200E74E0" w:rsidR="000D1067" w:rsidRDefault="000D1067" w:rsidP="000D1067">
      <w:pPr>
        <w:spacing w:after="0" w:line="240" w:lineRule="auto"/>
        <w:rPr>
          <w:rFonts w:ascii="Verdana" w:hAnsi="Verdana" w:cs="Times New Roman"/>
          <w:sz w:val="22"/>
          <w:szCs w:val="22"/>
        </w:rPr>
      </w:pPr>
    </w:p>
    <w:p w14:paraId="070381E6" w14:textId="47CB8D9D" w:rsidR="000721A9" w:rsidRDefault="004E0B2E" w:rsidP="000D1067">
      <w:pPr>
        <w:spacing w:after="0" w:line="240" w:lineRule="auto"/>
        <w:rPr>
          <w:rFonts w:ascii="Verdana" w:hAnsi="Verdana" w:cs="Times New Roman"/>
          <w:i/>
          <w:iCs/>
          <w:sz w:val="22"/>
          <w:szCs w:val="22"/>
        </w:rPr>
      </w:pPr>
      <w:r>
        <w:rPr>
          <w:rFonts w:ascii="Verdana" w:hAnsi="Verdana" w:cs="Times New Roman"/>
          <w:i/>
          <w:iCs/>
          <w:sz w:val="22"/>
          <w:szCs w:val="22"/>
        </w:rPr>
        <w:t xml:space="preserve">*If using frozen berries, </w:t>
      </w:r>
      <w:r w:rsidR="00E82F21">
        <w:rPr>
          <w:rFonts w:ascii="Verdana" w:hAnsi="Verdana" w:cs="Times New Roman"/>
          <w:i/>
          <w:iCs/>
          <w:sz w:val="22"/>
          <w:szCs w:val="22"/>
        </w:rPr>
        <w:t>thaw them completely</w:t>
      </w:r>
      <w:r w:rsidR="000721A9">
        <w:rPr>
          <w:rFonts w:ascii="Verdana" w:hAnsi="Verdana" w:cs="Times New Roman"/>
          <w:i/>
          <w:iCs/>
          <w:sz w:val="22"/>
          <w:szCs w:val="22"/>
        </w:rPr>
        <w:t xml:space="preserve"> (if the </w:t>
      </w:r>
    </w:p>
    <w:p w14:paraId="4C5F98BF" w14:textId="1FAC7194" w:rsidR="000721A9" w:rsidRDefault="000721A9" w:rsidP="000D1067">
      <w:pPr>
        <w:spacing w:after="0" w:line="240" w:lineRule="auto"/>
        <w:rPr>
          <w:rFonts w:ascii="Verdana" w:hAnsi="Verdana" w:cs="Times New Roman"/>
          <w:i/>
          <w:iCs/>
          <w:sz w:val="22"/>
          <w:szCs w:val="22"/>
        </w:rPr>
      </w:pPr>
      <w:r>
        <w:rPr>
          <w:rFonts w:ascii="Verdana" w:hAnsi="Verdana" w:cs="Times New Roman"/>
          <w:i/>
          <w:iCs/>
          <w:sz w:val="22"/>
          <w:szCs w:val="22"/>
        </w:rPr>
        <w:t>frozen fruit is sweetened, rinse off the sugar prior to</w:t>
      </w:r>
    </w:p>
    <w:p w14:paraId="0C413017" w14:textId="1794DA97" w:rsidR="00E82F21" w:rsidRDefault="000721A9" w:rsidP="000D1067">
      <w:pPr>
        <w:spacing w:after="0" w:line="240" w:lineRule="auto"/>
        <w:rPr>
          <w:rFonts w:ascii="Verdana" w:hAnsi="Verdana" w:cs="Times New Roman"/>
          <w:i/>
          <w:iCs/>
          <w:sz w:val="22"/>
          <w:szCs w:val="22"/>
        </w:rPr>
      </w:pPr>
      <w:r>
        <w:rPr>
          <w:rFonts w:ascii="Verdana" w:hAnsi="Verdana" w:cs="Times New Roman"/>
          <w:i/>
          <w:iCs/>
          <w:sz w:val="22"/>
          <w:szCs w:val="22"/>
        </w:rPr>
        <w:t>thawing)</w:t>
      </w:r>
      <w:r w:rsidR="00E82F21">
        <w:rPr>
          <w:rFonts w:ascii="Verdana" w:hAnsi="Verdana" w:cs="Times New Roman"/>
          <w:i/>
          <w:iCs/>
          <w:sz w:val="22"/>
          <w:szCs w:val="22"/>
        </w:rPr>
        <w:t>.</w:t>
      </w:r>
      <w:r>
        <w:rPr>
          <w:rFonts w:ascii="Verdana" w:hAnsi="Verdana" w:cs="Times New Roman"/>
          <w:i/>
          <w:iCs/>
          <w:sz w:val="22"/>
          <w:szCs w:val="22"/>
        </w:rPr>
        <w:t xml:space="preserve">  </w:t>
      </w:r>
      <w:r w:rsidR="00E82F21">
        <w:rPr>
          <w:rFonts w:ascii="Verdana" w:hAnsi="Verdana" w:cs="Times New Roman"/>
          <w:i/>
          <w:iCs/>
          <w:sz w:val="22"/>
          <w:szCs w:val="22"/>
        </w:rPr>
        <w:t xml:space="preserve">Collect, measure, and use the juice from the thawed fruit </w:t>
      </w:r>
    </w:p>
    <w:p w14:paraId="24377760" w14:textId="7477C0C6" w:rsidR="00E82F21" w:rsidRDefault="00E82F21" w:rsidP="000D1067">
      <w:pPr>
        <w:spacing w:after="0" w:line="240" w:lineRule="auto"/>
        <w:rPr>
          <w:rFonts w:ascii="Verdana" w:hAnsi="Verdana" w:cs="Times New Roman"/>
          <w:i/>
          <w:iCs/>
          <w:sz w:val="22"/>
          <w:szCs w:val="22"/>
        </w:rPr>
      </w:pPr>
      <w:r>
        <w:rPr>
          <w:rFonts w:ascii="Verdana" w:hAnsi="Verdana" w:cs="Times New Roman"/>
          <w:i/>
          <w:iCs/>
          <w:sz w:val="22"/>
          <w:szCs w:val="22"/>
        </w:rPr>
        <w:t>to partially replace the water.  Reduce the amount of CLEARJEL</w:t>
      </w:r>
      <w:r>
        <w:rPr>
          <w:rFonts w:ascii="Verdana" w:hAnsi="Verdana" w:cs="Times New Roman"/>
          <w:i/>
          <w:iCs/>
          <w:sz w:val="22"/>
          <w:szCs w:val="22"/>
        </w:rPr>
        <w:sym w:font="Symbol" w:char="F0E2"/>
      </w:r>
      <w:r>
        <w:rPr>
          <w:rFonts w:ascii="Verdana" w:hAnsi="Verdana" w:cs="Times New Roman"/>
          <w:i/>
          <w:iCs/>
          <w:sz w:val="22"/>
          <w:szCs w:val="22"/>
        </w:rPr>
        <w:t xml:space="preserve"> to</w:t>
      </w:r>
    </w:p>
    <w:p w14:paraId="2D3C1538" w14:textId="3A68D3B0" w:rsidR="00E82F21" w:rsidRPr="004E0B2E" w:rsidRDefault="00E82F21" w:rsidP="000D1067">
      <w:pPr>
        <w:spacing w:after="0" w:line="240" w:lineRule="auto"/>
        <w:rPr>
          <w:rFonts w:ascii="Verdana" w:hAnsi="Verdana" w:cs="Times New Roman"/>
          <w:i/>
          <w:iCs/>
          <w:sz w:val="22"/>
          <w:szCs w:val="22"/>
        </w:rPr>
      </w:pPr>
      <w:r>
        <w:rPr>
          <w:rFonts w:ascii="Verdana" w:hAnsi="Verdana" w:cs="Times New Roman"/>
          <w:i/>
          <w:iCs/>
          <w:sz w:val="22"/>
          <w:szCs w:val="22"/>
        </w:rPr>
        <w:t>¼ cup per quart or 1 ¾ cups for 7 quarts.</w:t>
      </w:r>
    </w:p>
    <w:p w14:paraId="47A0FA83" w14:textId="511636E2" w:rsidR="000D1067" w:rsidRPr="00CD5211" w:rsidRDefault="000D1067" w:rsidP="000D1067">
      <w:pPr>
        <w:spacing w:after="0" w:line="240" w:lineRule="auto"/>
        <w:rPr>
          <w:rFonts w:ascii="Verdana" w:hAnsi="Verdana" w:cs="Times New Roman"/>
          <w:sz w:val="22"/>
          <w:szCs w:val="22"/>
        </w:rPr>
      </w:pPr>
    </w:p>
    <w:p w14:paraId="05B758F9" w14:textId="24F0B1B0" w:rsidR="000D1067" w:rsidRDefault="000D1067" w:rsidP="000D1067">
      <w:pPr>
        <w:pStyle w:val="ListParagraph"/>
        <w:numPr>
          <w:ilvl w:val="0"/>
          <w:numId w:val="44"/>
        </w:numPr>
        <w:spacing w:after="0" w:line="240" w:lineRule="auto"/>
        <w:rPr>
          <w:rFonts w:ascii="Verdana" w:hAnsi="Verdana" w:cs="Times New Roman"/>
          <w:sz w:val="22"/>
          <w:szCs w:val="22"/>
        </w:rPr>
      </w:pPr>
      <w:r>
        <w:rPr>
          <w:rFonts w:ascii="Verdana" w:hAnsi="Verdana" w:cs="Times New Roman"/>
          <w:sz w:val="22"/>
          <w:szCs w:val="22"/>
        </w:rPr>
        <w:t xml:space="preserve">Blanch fresh fruit in batches for 1 minute after the water returns to a boil </w:t>
      </w:r>
      <w:r w:rsidR="00587596">
        <w:rPr>
          <w:rFonts w:ascii="Verdana" w:hAnsi="Verdana" w:cs="Times New Roman"/>
          <w:sz w:val="22"/>
          <w:szCs w:val="22"/>
        </w:rPr>
        <w:t>(</w:t>
      </w:r>
      <w:r w:rsidRPr="00587596">
        <w:rPr>
          <w:rFonts w:ascii="Verdana" w:hAnsi="Verdana" w:cs="Times New Roman"/>
          <w:sz w:val="22"/>
          <w:szCs w:val="22"/>
        </w:rPr>
        <w:t>see pg</w:t>
      </w:r>
      <w:r w:rsidR="00587596">
        <w:rPr>
          <w:rFonts w:ascii="Verdana" w:hAnsi="Verdana" w:cs="Times New Roman"/>
          <w:sz w:val="22"/>
          <w:szCs w:val="22"/>
        </w:rPr>
        <w:t>.2 for further blanching information)</w:t>
      </w:r>
      <w:r>
        <w:rPr>
          <w:rFonts w:ascii="Verdana" w:hAnsi="Verdana" w:cs="Times New Roman"/>
          <w:sz w:val="22"/>
          <w:szCs w:val="22"/>
        </w:rPr>
        <w:t xml:space="preserve">.  Drain but keep the blanched fruit in a covered bowl or pot.     </w:t>
      </w:r>
    </w:p>
    <w:p w14:paraId="65DCF2B7" w14:textId="77777777" w:rsidR="000D1067" w:rsidRDefault="000D1067" w:rsidP="000D1067">
      <w:pPr>
        <w:pStyle w:val="ListParagraph"/>
        <w:spacing w:after="0" w:line="240" w:lineRule="auto"/>
        <w:ind w:left="360"/>
        <w:rPr>
          <w:rFonts w:ascii="Verdana" w:hAnsi="Verdana" w:cs="Times New Roman"/>
          <w:sz w:val="22"/>
          <w:szCs w:val="22"/>
        </w:rPr>
      </w:pPr>
    </w:p>
    <w:p w14:paraId="68584167" w14:textId="43637387" w:rsidR="000D1067" w:rsidRPr="00E3432E" w:rsidRDefault="000D1067" w:rsidP="000D1067">
      <w:pPr>
        <w:pStyle w:val="ListParagraph"/>
        <w:numPr>
          <w:ilvl w:val="0"/>
          <w:numId w:val="44"/>
        </w:numPr>
        <w:spacing w:after="0" w:line="240" w:lineRule="auto"/>
        <w:rPr>
          <w:rFonts w:ascii="Verdana" w:hAnsi="Verdana" w:cs="Times New Roman"/>
          <w:sz w:val="22"/>
          <w:szCs w:val="22"/>
        </w:rPr>
      </w:pPr>
      <w:r>
        <w:rPr>
          <w:rFonts w:ascii="Verdana" w:hAnsi="Verdana" w:cs="Times New Roman"/>
          <w:sz w:val="22"/>
          <w:szCs w:val="22"/>
        </w:rPr>
        <w:t>Combine sugar</w:t>
      </w:r>
      <w:r w:rsidR="00953BC3">
        <w:rPr>
          <w:rFonts w:ascii="Verdana" w:hAnsi="Verdana" w:cs="Times New Roman"/>
          <w:sz w:val="22"/>
          <w:szCs w:val="22"/>
        </w:rPr>
        <w:t xml:space="preserve"> and</w:t>
      </w:r>
      <w:r>
        <w:rPr>
          <w:rFonts w:ascii="Verdana" w:hAnsi="Verdana" w:cs="Times New Roman"/>
          <w:sz w:val="22"/>
          <w:szCs w:val="22"/>
        </w:rPr>
        <w:t xml:space="preserve"> CLEARJEL</w:t>
      </w:r>
      <w:r>
        <w:rPr>
          <w:rFonts w:ascii="Verdana" w:hAnsi="Verdana" w:cs="Times New Roman"/>
          <w:sz w:val="22"/>
          <w:szCs w:val="22"/>
        </w:rPr>
        <w:sym w:font="Symbol" w:char="F0E2"/>
      </w:r>
      <w:r>
        <w:rPr>
          <w:rFonts w:ascii="Verdana" w:hAnsi="Verdana" w:cs="Times New Roman"/>
          <w:sz w:val="22"/>
          <w:szCs w:val="22"/>
        </w:rPr>
        <w:t xml:space="preserve"> in a large pot.  </w:t>
      </w:r>
      <w:r w:rsidR="00953BC3">
        <w:rPr>
          <w:rFonts w:ascii="Verdana" w:hAnsi="Verdana" w:cs="Times New Roman"/>
          <w:sz w:val="22"/>
          <w:szCs w:val="22"/>
        </w:rPr>
        <w:t>Add water and optional food coloring.  C</w:t>
      </w:r>
      <w:r>
        <w:rPr>
          <w:rFonts w:ascii="Verdana" w:hAnsi="Verdana" w:cs="Times New Roman"/>
          <w:sz w:val="22"/>
          <w:szCs w:val="22"/>
        </w:rPr>
        <w:t xml:space="preserve">ook over medium-high heat until the mixture thickens and begins to bubble.  Add the lemon juice and boil for 1 minute, stirring constantly.  Fold in drained </w:t>
      </w:r>
      <w:r w:rsidR="00953BC3">
        <w:rPr>
          <w:rFonts w:ascii="Verdana" w:hAnsi="Verdana" w:cs="Times New Roman"/>
          <w:sz w:val="22"/>
          <w:szCs w:val="22"/>
        </w:rPr>
        <w:t>blueberries</w:t>
      </w:r>
      <w:r>
        <w:rPr>
          <w:rFonts w:ascii="Verdana" w:hAnsi="Verdana" w:cs="Times New Roman"/>
          <w:sz w:val="22"/>
          <w:szCs w:val="22"/>
        </w:rPr>
        <w:t>.</w:t>
      </w:r>
    </w:p>
    <w:p w14:paraId="1CD1EDFA" w14:textId="0F9D6988" w:rsidR="000D1067" w:rsidRPr="002D4AA0" w:rsidRDefault="000D1067" w:rsidP="000D1067">
      <w:pPr>
        <w:spacing w:after="0" w:line="240" w:lineRule="auto"/>
        <w:rPr>
          <w:rFonts w:ascii="Verdana" w:hAnsi="Verdana" w:cs="Times New Roman"/>
          <w:sz w:val="22"/>
          <w:szCs w:val="22"/>
        </w:rPr>
      </w:pPr>
    </w:p>
    <w:p w14:paraId="3CA35654" w14:textId="44799CB1" w:rsidR="000D1067" w:rsidRDefault="000D1067" w:rsidP="000D1067">
      <w:pPr>
        <w:pStyle w:val="ListParagraph"/>
        <w:numPr>
          <w:ilvl w:val="0"/>
          <w:numId w:val="44"/>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w:t>
      </w:r>
      <w:r w:rsidRPr="00B02C69">
        <w:rPr>
          <w:rFonts w:ascii="Verdana" w:hAnsi="Verdana" w:cs="Times New Roman"/>
          <w:sz w:val="22"/>
          <w:szCs w:val="22"/>
        </w:rPr>
        <w:t>1-inch</w:t>
      </w:r>
      <w:r>
        <w:rPr>
          <w:rFonts w:ascii="Verdana" w:hAnsi="Verdana" w:cs="Times New Roman"/>
          <w:sz w:val="22"/>
          <w:szCs w:val="22"/>
        </w:rPr>
        <w:t xml:space="preserve"> headspace.  Remove air bubbles and adjust headspace</w:t>
      </w:r>
      <w:r w:rsidR="008972F3">
        <w:rPr>
          <w:rFonts w:ascii="Verdana" w:hAnsi="Verdana" w:cs="Times New Roman"/>
          <w:sz w:val="22"/>
          <w:szCs w:val="22"/>
        </w:rPr>
        <w:t>,</w:t>
      </w:r>
      <w:r>
        <w:rPr>
          <w:rFonts w:ascii="Verdana" w:hAnsi="Verdana" w:cs="Times New Roman"/>
          <w:sz w:val="22"/>
          <w:szCs w:val="22"/>
        </w:rPr>
        <w:t xml:space="preserve"> if necessary</w:t>
      </w:r>
      <w:r w:rsidR="008972F3">
        <w:rPr>
          <w:rFonts w:ascii="Verdana" w:hAnsi="Verdana" w:cs="Times New Roman"/>
          <w:sz w:val="22"/>
          <w:szCs w:val="22"/>
        </w:rPr>
        <w:t>, by adding more mixture</w:t>
      </w:r>
      <w:r>
        <w:rPr>
          <w:rFonts w:ascii="Verdana" w:hAnsi="Verdana" w:cs="Times New Roman"/>
          <w:sz w:val="22"/>
          <w:szCs w:val="22"/>
        </w:rPr>
        <w:t xml:space="preserve">.  Wipe jar rims with a dampened clean paper towel or cloth.  </w:t>
      </w:r>
      <w:r w:rsidR="008972F3">
        <w:rPr>
          <w:rFonts w:ascii="Verdana" w:hAnsi="Verdana" w:cs="Times New Roman"/>
          <w:sz w:val="22"/>
          <w:szCs w:val="22"/>
        </w:rPr>
        <w:t xml:space="preserve">Place lid and ring on jar, tightening </w:t>
      </w:r>
      <w:r w:rsidR="000F137E">
        <w:rPr>
          <w:rFonts w:ascii="Verdana" w:hAnsi="Verdana" w:cs="Times New Roman"/>
          <w:sz w:val="22"/>
          <w:szCs w:val="22"/>
        </w:rPr>
        <w:t xml:space="preserve">ring </w:t>
      </w:r>
      <w:r w:rsidR="008972F3">
        <w:rPr>
          <w:rFonts w:ascii="Verdana" w:hAnsi="Verdana" w:cs="Times New Roman"/>
          <w:sz w:val="22"/>
          <w:szCs w:val="22"/>
        </w:rPr>
        <w:t>only finger-tip tight (unless otherwise directed by manufacturer)</w:t>
      </w:r>
      <w:r>
        <w:rPr>
          <w:rFonts w:ascii="Verdana" w:hAnsi="Verdana" w:cs="Times New Roman"/>
          <w:sz w:val="22"/>
          <w:szCs w:val="22"/>
        </w:rPr>
        <w:t>.  Place jar in canner.  Repeat with remaining jar(s).</w:t>
      </w:r>
    </w:p>
    <w:p w14:paraId="6133AB6E" w14:textId="32EFCF04" w:rsidR="000D1067" w:rsidRPr="00082A56" w:rsidRDefault="000D1067" w:rsidP="000D1067">
      <w:pPr>
        <w:pStyle w:val="ListParagraph"/>
        <w:rPr>
          <w:rFonts w:ascii="Verdana" w:hAnsi="Verdana" w:cs="Times New Roman"/>
          <w:sz w:val="22"/>
          <w:szCs w:val="22"/>
        </w:rPr>
      </w:pPr>
    </w:p>
    <w:p w14:paraId="16448FC7" w14:textId="6910E766" w:rsidR="000D1067" w:rsidRDefault="000D1067" w:rsidP="000D1067">
      <w:pPr>
        <w:pStyle w:val="ListParagraph"/>
        <w:numPr>
          <w:ilvl w:val="0"/>
          <w:numId w:val="44"/>
        </w:numPr>
        <w:spacing w:after="0" w:line="240" w:lineRule="auto"/>
        <w:rPr>
          <w:rFonts w:ascii="Verdana" w:hAnsi="Verdana" w:cs="Times New Roman"/>
          <w:sz w:val="22"/>
          <w:szCs w:val="22"/>
        </w:rPr>
      </w:pPr>
      <w:r>
        <w:rPr>
          <w:rFonts w:ascii="Verdana" w:hAnsi="Verdana" w:cs="Times New Roman"/>
          <w:sz w:val="22"/>
          <w:szCs w:val="22"/>
        </w:rPr>
        <w:t>Process pint or quart jars in a boiling water or atmospheric steam canner as follows:</w:t>
      </w:r>
      <w:r w:rsidRPr="00082A56">
        <w:rPr>
          <w:rFonts w:ascii="Verdana" w:hAnsi="Verdana" w:cs="Times New Roman"/>
          <w:sz w:val="22"/>
          <w:szCs w:val="22"/>
        </w:rPr>
        <w:t xml:space="preserve"> </w:t>
      </w:r>
    </w:p>
    <w:p w14:paraId="5F4C7F96" w14:textId="106FFF2E" w:rsidR="000D1067" w:rsidRDefault="000D1067" w:rsidP="000D1067">
      <w:pPr>
        <w:pStyle w:val="ListParagraph"/>
        <w:rPr>
          <w:rFonts w:ascii="Verdana" w:hAnsi="Verdana" w:cs="Times New Roman"/>
          <w:sz w:val="22"/>
          <w:szCs w:val="22"/>
        </w:rPr>
      </w:pPr>
      <w:r>
        <w:rPr>
          <w:rFonts w:ascii="Verdana" w:hAnsi="Verdana" w:cs="Times New Roman"/>
          <w:sz w:val="22"/>
          <w:szCs w:val="22"/>
        </w:rPr>
        <w:t>30 minutes at 0-1,000 feet elevation</w:t>
      </w:r>
    </w:p>
    <w:p w14:paraId="14C78379" w14:textId="6F469823" w:rsidR="000D1067" w:rsidRDefault="000D1067" w:rsidP="000D1067">
      <w:pPr>
        <w:pStyle w:val="ListParagraph"/>
        <w:rPr>
          <w:rFonts w:ascii="Verdana" w:hAnsi="Verdana" w:cs="Times New Roman"/>
          <w:sz w:val="22"/>
          <w:szCs w:val="22"/>
        </w:rPr>
      </w:pPr>
      <w:r>
        <w:rPr>
          <w:rFonts w:ascii="Verdana" w:hAnsi="Verdana" w:cs="Times New Roman"/>
          <w:sz w:val="22"/>
          <w:szCs w:val="22"/>
        </w:rPr>
        <w:t>35 minutes at 1,001-3,000 feet elevation</w:t>
      </w:r>
    </w:p>
    <w:p w14:paraId="450B749A" w14:textId="6CCD5CA7" w:rsidR="000D1067" w:rsidRDefault="000D1067" w:rsidP="000D1067">
      <w:pPr>
        <w:pStyle w:val="ListParagraph"/>
        <w:rPr>
          <w:rFonts w:ascii="Verdana" w:hAnsi="Verdana" w:cs="Times New Roman"/>
          <w:sz w:val="22"/>
          <w:szCs w:val="22"/>
        </w:rPr>
      </w:pPr>
      <w:r>
        <w:rPr>
          <w:rFonts w:ascii="Verdana" w:hAnsi="Verdana" w:cs="Times New Roman"/>
          <w:sz w:val="22"/>
          <w:szCs w:val="22"/>
        </w:rPr>
        <w:t>40 minutes at 3,001-6,000 feet elevation</w:t>
      </w:r>
    </w:p>
    <w:p w14:paraId="638501E6" w14:textId="61B3B169" w:rsidR="000D1067" w:rsidRDefault="000D1067" w:rsidP="000D1067">
      <w:pPr>
        <w:pStyle w:val="ListParagraph"/>
        <w:rPr>
          <w:rFonts w:ascii="Verdana" w:hAnsi="Verdana" w:cs="Times New Roman"/>
          <w:sz w:val="22"/>
          <w:szCs w:val="22"/>
        </w:rPr>
      </w:pPr>
      <w:r>
        <w:rPr>
          <w:rFonts w:ascii="Verdana" w:hAnsi="Verdana" w:cs="Times New Roman"/>
          <w:sz w:val="22"/>
          <w:szCs w:val="22"/>
        </w:rPr>
        <w:t>45 minutes above 6,000 feet elevation</w:t>
      </w:r>
    </w:p>
    <w:p w14:paraId="00A6B91D" w14:textId="03464327" w:rsidR="000D1067" w:rsidRPr="002D4AA0" w:rsidRDefault="000D1067" w:rsidP="000D1067">
      <w:pPr>
        <w:pStyle w:val="ListParagraph"/>
        <w:rPr>
          <w:rFonts w:ascii="Verdana" w:hAnsi="Verdana" w:cs="Times New Roman"/>
          <w:sz w:val="22"/>
          <w:szCs w:val="22"/>
        </w:rPr>
      </w:pPr>
    </w:p>
    <w:p w14:paraId="171837DF" w14:textId="4BF82C4D" w:rsidR="000D1067" w:rsidRDefault="000D1067" w:rsidP="000D1067">
      <w:pPr>
        <w:pStyle w:val="ListParagraph"/>
        <w:numPr>
          <w:ilvl w:val="0"/>
          <w:numId w:val="44"/>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1724318B" w14:textId="58E030BF" w:rsidR="000D1067" w:rsidRPr="002D4AA0" w:rsidRDefault="000D1067" w:rsidP="000D1067">
      <w:pPr>
        <w:spacing w:after="0" w:line="240" w:lineRule="auto"/>
        <w:rPr>
          <w:rFonts w:ascii="Verdana" w:hAnsi="Verdana" w:cs="Times New Roman"/>
          <w:sz w:val="22"/>
          <w:szCs w:val="22"/>
        </w:rPr>
      </w:pPr>
    </w:p>
    <w:p w14:paraId="628D6411" w14:textId="2BBAE4A8" w:rsidR="000D1067" w:rsidRPr="00F40323" w:rsidRDefault="006E180E" w:rsidP="000D1067">
      <w:pPr>
        <w:spacing w:after="0" w:line="240" w:lineRule="auto"/>
        <w:rPr>
          <w:rFonts w:ascii="Verdana" w:hAnsi="Verdana" w:cs="Times New Roman"/>
          <w:i/>
          <w:iCs/>
          <w:sz w:val="20"/>
          <w:szCs w:val="20"/>
        </w:rPr>
      </w:pPr>
      <w:r>
        <w:rPr>
          <w:rFonts w:ascii="Verdana" w:hAnsi="Verdana" w:cs="Times New Roman"/>
          <w:noProof/>
          <w:sz w:val="22"/>
          <w:szCs w:val="22"/>
        </w:rPr>
        <w:drawing>
          <wp:anchor distT="0" distB="0" distL="114300" distR="114300" simplePos="0" relativeHeight="251851776" behindDoc="1" locked="0" layoutInCell="1" allowOverlap="1" wp14:anchorId="4798FE70" wp14:editId="375C17D6">
            <wp:simplePos x="0" y="0"/>
            <wp:positionH relativeFrom="margin">
              <wp:align>center</wp:align>
            </wp:positionH>
            <wp:positionV relativeFrom="paragraph">
              <wp:posOffset>69215</wp:posOffset>
            </wp:positionV>
            <wp:extent cx="1463040" cy="1463040"/>
            <wp:effectExtent l="0" t="0" r="3810" b="0"/>
            <wp:wrapNone/>
            <wp:docPr id="1643761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61208" name="Picture 164376120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63040" cy="1463040"/>
                    </a:xfrm>
                    <a:prstGeom prst="rect">
                      <a:avLst/>
                    </a:prstGeom>
                  </pic:spPr>
                </pic:pic>
              </a:graphicData>
            </a:graphic>
            <wp14:sizeRelH relativeFrom="page">
              <wp14:pctWidth>0</wp14:pctWidth>
            </wp14:sizeRelH>
            <wp14:sizeRelV relativeFrom="page">
              <wp14:pctHeight>0</wp14:pctHeight>
            </wp14:sizeRelV>
          </wp:anchor>
        </w:drawing>
      </w:r>
      <w:r w:rsidR="000D1067">
        <w:rPr>
          <w:rFonts w:ascii="Verdana" w:hAnsi="Verdana" w:cs="Times New Roman"/>
          <w:i/>
          <w:iCs/>
          <w:sz w:val="20"/>
          <w:szCs w:val="20"/>
        </w:rPr>
        <w:t>Source:  Adapted from USDA Complete Guide to Home Canning</w:t>
      </w:r>
    </w:p>
    <w:p w14:paraId="6544DC11" w14:textId="77777777" w:rsidR="000D1067" w:rsidRDefault="000D1067" w:rsidP="000D1067">
      <w:pPr>
        <w:spacing w:after="0" w:line="240" w:lineRule="auto"/>
        <w:rPr>
          <w:rFonts w:ascii="Verdana" w:hAnsi="Verdana" w:cs="Times New Roman"/>
          <w:sz w:val="22"/>
          <w:szCs w:val="22"/>
        </w:rPr>
      </w:pPr>
    </w:p>
    <w:p w14:paraId="4F89DB93" w14:textId="77777777" w:rsidR="0051625C" w:rsidRDefault="0051625C" w:rsidP="00950E05">
      <w:pPr>
        <w:spacing w:after="0" w:line="240" w:lineRule="auto"/>
        <w:rPr>
          <w:rFonts w:ascii="Verdana" w:hAnsi="Verdana" w:cs="Times New Roman"/>
          <w:sz w:val="22"/>
          <w:szCs w:val="22"/>
        </w:rPr>
      </w:pPr>
    </w:p>
    <w:p w14:paraId="10571B3C" w14:textId="2BC63B28" w:rsidR="00953BC3" w:rsidRDefault="00953BC3" w:rsidP="00950E05">
      <w:pPr>
        <w:spacing w:after="0" w:line="240" w:lineRule="auto"/>
        <w:rPr>
          <w:rFonts w:ascii="Verdana" w:hAnsi="Verdana" w:cs="Times New Roman"/>
          <w:sz w:val="22"/>
          <w:szCs w:val="22"/>
        </w:rPr>
      </w:pPr>
    </w:p>
    <w:p w14:paraId="0F4AC720" w14:textId="77777777" w:rsidR="0018762D" w:rsidRDefault="0018762D" w:rsidP="00950E05">
      <w:pPr>
        <w:spacing w:after="0" w:line="240" w:lineRule="auto"/>
        <w:rPr>
          <w:rFonts w:ascii="Verdana" w:hAnsi="Verdana" w:cs="Times New Roman"/>
          <w:sz w:val="22"/>
          <w:szCs w:val="22"/>
        </w:rPr>
      </w:pPr>
    </w:p>
    <w:p w14:paraId="37F883DA" w14:textId="77777777" w:rsidR="0018762D" w:rsidRDefault="0018762D" w:rsidP="00950E05">
      <w:pPr>
        <w:spacing w:after="0" w:line="240" w:lineRule="auto"/>
        <w:rPr>
          <w:rFonts w:ascii="Verdana" w:hAnsi="Verdana" w:cs="Times New Roman"/>
          <w:sz w:val="22"/>
          <w:szCs w:val="22"/>
        </w:rPr>
      </w:pPr>
    </w:p>
    <w:p w14:paraId="1A773092" w14:textId="77777777" w:rsidR="0018762D" w:rsidRDefault="0018762D" w:rsidP="00950E05">
      <w:pPr>
        <w:spacing w:after="0" w:line="240" w:lineRule="auto"/>
        <w:rPr>
          <w:rFonts w:ascii="Verdana" w:hAnsi="Verdana" w:cs="Times New Roman"/>
          <w:sz w:val="22"/>
          <w:szCs w:val="22"/>
        </w:rPr>
      </w:pPr>
    </w:p>
    <w:p w14:paraId="312E10C9" w14:textId="77777777" w:rsidR="0018762D" w:rsidRDefault="0018762D" w:rsidP="00950E05">
      <w:pPr>
        <w:spacing w:after="0" w:line="240" w:lineRule="auto"/>
        <w:rPr>
          <w:rFonts w:ascii="Verdana" w:hAnsi="Verdana" w:cs="Times New Roman"/>
          <w:sz w:val="22"/>
          <w:szCs w:val="22"/>
        </w:rPr>
      </w:pPr>
    </w:p>
    <w:p w14:paraId="524E2195" w14:textId="77777777" w:rsidR="00C022A2" w:rsidRDefault="00C022A2" w:rsidP="00C022A2">
      <w:pPr>
        <w:spacing w:after="0" w:line="240" w:lineRule="auto"/>
        <w:rPr>
          <w:rFonts w:ascii="Verdana" w:hAnsi="Verdana" w:cs="Times New Roman"/>
          <w:sz w:val="22"/>
          <w:szCs w:val="22"/>
        </w:rPr>
      </w:pPr>
    </w:p>
    <w:p w14:paraId="1A6B2A4C" w14:textId="77777777" w:rsidR="00C022A2" w:rsidRPr="00B609F4" w:rsidRDefault="00C022A2" w:rsidP="00C022A2">
      <w:pPr>
        <w:shd w:val="clear" w:color="auto" w:fill="D9D9D9" w:themeFill="background1" w:themeFillShade="D9"/>
        <w:jc w:val="center"/>
        <w:rPr>
          <w:rFonts w:ascii="Verdana" w:hAnsi="Verdana" w:cs="Arial"/>
          <w:b/>
          <w:sz w:val="28"/>
          <w:szCs w:val="28"/>
        </w:rPr>
      </w:pPr>
      <w:r>
        <w:rPr>
          <w:rFonts w:ascii="Verdana" w:hAnsi="Verdana" w:cs="Arial"/>
          <w:b/>
          <w:sz w:val="28"/>
          <w:szCs w:val="28"/>
        </w:rPr>
        <w:t>Cherry Pie Filling</w:t>
      </w:r>
    </w:p>
    <w:p w14:paraId="6F429583" w14:textId="77777777" w:rsidR="0018762D" w:rsidRPr="006A7D9B" w:rsidRDefault="0018762D" w:rsidP="0018762D">
      <w:pPr>
        <w:spacing w:after="0" w:line="240" w:lineRule="auto"/>
        <w:jc w:val="both"/>
        <w:rPr>
          <w:rFonts w:ascii="Verdana" w:hAnsi="Verdana" w:cs="Times New Roman"/>
          <w:i/>
          <w:iCs/>
          <w:sz w:val="20"/>
          <w:szCs w:val="20"/>
        </w:rPr>
      </w:pPr>
      <w:r w:rsidRPr="006A7D9B">
        <w:rPr>
          <w:rFonts w:ascii="Verdana" w:hAnsi="Verdana" w:cs="Times New Roman"/>
          <w:i/>
          <w:iCs/>
          <w:sz w:val="20"/>
          <w:szCs w:val="20"/>
        </w:rPr>
        <w:t xml:space="preserve">Yield:  </w:t>
      </w:r>
      <w:r>
        <w:rPr>
          <w:rFonts w:ascii="Verdana" w:hAnsi="Verdana" w:cs="Times New Roman"/>
          <w:i/>
          <w:iCs/>
          <w:sz w:val="20"/>
          <w:szCs w:val="20"/>
        </w:rPr>
        <w:t>1 quart jar ~or~ 7 quart jar</w:t>
      </w:r>
      <w:r w:rsidRPr="00451CD7">
        <w:rPr>
          <w:rFonts w:ascii="Verdana" w:hAnsi="Verdana" w:cs="Times New Roman"/>
          <w:i/>
          <w:iCs/>
          <w:sz w:val="20"/>
          <w:szCs w:val="20"/>
        </w:rPr>
        <w:t>s</w:t>
      </w:r>
      <w:r>
        <w:rPr>
          <w:rFonts w:ascii="Verdana" w:hAnsi="Verdana" w:cs="Times New Roman"/>
          <w:i/>
          <w:iCs/>
          <w:sz w:val="20"/>
          <w:szCs w:val="20"/>
        </w:rPr>
        <w:t xml:space="preserve"> (for 7 quart jars, use the measurements in parentheses)</w:t>
      </w:r>
    </w:p>
    <w:p w14:paraId="686EAC16" w14:textId="10FB1340" w:rsidR="0018762D" w:rsidRPr="00105760" w:rsidRDefault="00FF2C9C" w:rsidP="0018762D">
      <w:pPr>
        <w:spacing w:after="0" w:line="240" w:lineRule="auto"/>
        <w:jc w:val="both"/>
        <w:rPr>
          <w:rFonts w:ascii="Verdana" w:hAnsi="Verdana" w:cs="Times New Roman"/>
          <w:sz w:val="16"/>
          <w:szCs w:val="16"/>
        </w:rPr>
      </w:pPr>
      <w:r>
        <w:rPr>
          <w:rFonts w:ascii="Verdana" w:hAnsi="Verdana" w:cs="Times New Roman"/>
          <w:noProof/>
          <w:sz w:val="22"/>
          <w:szCs w:val="22"/>
        </w:rPr>
        <mc:AlternateContent>
          <mc:Choice Requires="wps">
            <w:drawing>
              <wp:anchor distT="0" distB="0" distL="114300" distR="114300" simplePos="0" relativeHeight="251850752" behindDoc="0" locked="0" layoutInCell="1" allowOverlap="1" wp14:anchorId="3AEB0A5D" wp14:editId="146EBF3B">
                <wp:simplePos x="0" y="0"/>
                <wp:positionH relativeFrom="margin">
                  <wp:posOffset>3916680</wp:posOffset>
                </wp:positionH>
                <wp:positionV relativeFrom="paragraph">
                  <wp:posOffset>95250</wp:posOffset>
                </wp:positionV>
                <wp:extent cx="2743200" cy="1920240"/>
                <wp:effectExtent l="0" t="0" r="19050" b="22860"/>
                <wp:wrapNone/>
                <wp:docPr id="2108705382" name="Text Box 2108705382"/>
                <wp:cNvGraphicFramePr/>
                <a:graphic xmlns:a="http://schemas.openxmlformats.org/drawingml/2006/main">
                  <a:graphicData uri="http://schemas.microsoft.com/office/word/2010/wordprocessingShape">
                    <wps:wsp>
                      <wps:cNvSpPr txBox="1"/>
                      <wps:spPr>
                        <a:xfrm>
                          <a:off x="0" y="0"/>
                          <a:ext cx="2743200" cy="1920240"/>
                        </a:xfrm>
                        <a:prstGeom prst="bracePair">
                          <a:avLst/>
                        </a:prstGeom>
                        <a:noFill/>
                        <a:ln w="19050">
                          <a:solidFill>
                            <a:srgbClr val="7F7F7F"/>
                          </a:solidFill>
                        </a:ln>
                      </wps:spPr>
                      <wps:txbx>
                        <w:txbxContent>
                          <w:p w14:paraId="7F10FA5B" w14:textId="77777777" w:rsidR="0018762D" w:rsidRDefault="0018762D" w:rsidP="0018762D">
                            <w:pPr>
                              <w:spacing w:after="0" w:line="240" w:lineRule="auto"/>
                              <w:jc w:val="center"/>
                              <w:rPr>
                                <w:rFonts w:ascii="Verdana" w:hAnsi="Verdana"/>
                                <w:sz w:val="22"/>
                                <w:szCs w:val="22"/>
                              </w:rPr>
                            </w:pPr>
                            <w:r>
                              <w:rPr>
                                <w:rFonts w:ascii="Verdana" w:hAnsi="Verdana"/>
                                <w:b/>
                                <w:bCs/>
                                <w:sz w:val="22"/>
                                <w:szCs w:val="22"/>
                              </w:rPr>
                              <w:t>THIS RECIPE CAN ALSO BE USED FOR THESE FRUITS:</w:t>
                            </w:r>
                            <w:r w:rsidRPr="003D1BDE">
                              <w:rPr>
                                <w:rFonts w:ascii="Verdana" w:hAnsi="Verdana"/>
                                <w:b/>
                                <w:bCs/>
                                <w:sz w:val="22"/>
                                <w:szCs w:val="22"/>
                              </w:rPr>
                              <w:t xml:space="preserve"> </w:t>
                            </w:r>
                            <w:r w:rsidRPr="003D1BDE">
                              <w:rPr>
                                <w:rFonts w:ascii="Verdana" w:hAnsi="Verdana"/>
                                <w:sz w:val="22"/>
                                <w:szCs w:val="22"/>
                              </w:rPr>
                              <w:t xml:space="preserve"> </w:t>
                            </w:r>
                          </w:p>
                          <w:p w14:paraId="496162AE" w14:textId="77777777" w:rsidR="0018762D" w:rsidRPr="00A86202" w:rsidRDefault="0018762D" w:rsidP="0018762D">
                            <w:pPr>
                              <w:spacing w:after="0" w:line="240" w:lineRule="auto"/>
                              <w:jc w:val="center"/>
                              <w:rPr>
                                <w:rFonts w:ascii="Verdana" w:hAnsi="Verdana"/>
                                <w:sz w:val="8"/>
                                <w:szCs w:val="8"/>
                              </w:rPr>
                            </w:pPr>
                          </w:p>
                          <w:p w14:paraId="38137D29" w14:textId="1D90F88D" w:rsidR="0018762D" w:rsidRDefault="0018762D" w:rsidP="0018762D">
                            <w:pPr>
                              <w:spacing w:after="0" w:line="240" w:lineRule="auto"/>
                              <w:jc w:val="center"/>
                              <w:rPr>
                                <w:rFonts w:ascii="Verdana" w:hAnsi="Verdana"/>
                                <w:sz w:val="22"/>
                                <w:szCs w:val="22"/>
                              </w:rPr>
                            </w:pPr>
                            <w:r>
                              <w:rPr>
                                <w:rFonts w:ascii="Verdana" w:hAnsi="Verdana"/>
                                <w:sz w:val="22"/>
                                <w:szCs w:val="22"/>
                              </w:rPr>
                              <w:t>Black</w:t>
                            </w:r>
                            <w:r w:rsidR="009B7138">
                              <w:rPr>
                                <w:rFonts w:ascii="Verdana" w:hAnsi="Verdana"/>
                                <w:sz w:val="22"/>
                                <w:szCs w:val="22"/>
                              </w:rPr>
                              <w:t>b</w:t>
                            </w:r>
                            <w:r>
                              <w:rPr>
                                <w:rFonts w:ascii="Verdana" w:hAnsi="Verdana"/>
                                <w:sz w:val="22"/>
                                <w:szCs w:val="22"/>
                              </w:rPr>
                              <w:t>erry</w:t>
                            </w:r>
                            <w:r w:rsidR="009B7138">
                              <w:rPr>
                                <w:rFonts w:ascii="Verdana" w:hAnsi="Verdana"/>
                                <w:sz w:val="22"/>
                                <w:szCs w:val="22"/>
                              </w:rPr>
                              <w:t xml:space="preserve"> and Marionberry</w:t>
                            </w:r>
                            <w:r>
                              <w:rPr>
                                <w:rFonts w:ascii="Verdana" w:hAnsi="Verdana"/>
                                <w:sz w:val="22"/>
                                <w:szCs w:val="22"/>
                              </w:rPr>
                              <w:t>.</w:t>
                            </w:r>
                          </w:p>
                          <w:p w14:paraId="54F7BB74" w14:textId="77777777" w:rsidR="00206AF3" w:rsidRPr="003D7D94" w:rsidRDefault="00206AF3" w:rsidP="0018762D">
                            <w:pPr>
                              <w:spacing w:after="0" w:line="240" w:lineRule="auto"/>
                              <w:jc w:val="center"/>
                              <w:rPr>
                                <w:rFonts w:ascii="Verdana" w:hAnsi="Verdana"/>
                                <w:sz w:val="12"/>
                                <w:szCs w:val="12"/>
                              </w:rPr>
                            </w:pPr>
                          </w:p>
                          <w:p w14:paraId="3175D01A" w14:textId="77777777" w:rsidR="00FF2C9C" w:rsidRDefault="00FF2C9C" w:rsidP="0018762D">
                            <w:pPr>
                              <w:spacing w:after="0" w:line="240" w:lineRule="auto"/>
                              <w:jc w:val="center"/>
                              <w:rPr>
                                <w:rFonts w:ascii="Verdana" w:hAnsi="Verdana"/>
                                <w:sz w:val="22"/>
                                <w:szCs w:val="22"/>
                              </w:rPr>
                            </w:pPr>
                            <w:r>
                              <w:rPr>
                                <w:rFonts w:ascii="Verdana" w:hAnsi="Verdana"/>
                                <w:sz w:val="22"/>
                                <w:szCs w:val="22"/>
                              </w:rPr>
                              <w:t>MAKE THE FOLLOWING RECIPE ADJUSTMENTS:</w:t>
                            </w:r>
                          </w:p>
                          <w:p w14:paraId="15385190" w14:textId="23F60DA2" w:rsidR="00206AF3" w:rsidRPr="0073450D" w:rsidRDefault="00206AF3" w:rsidP="0018762D">
                            <w:pPr>
                              <w:spacing w:after="0" w:line="240" w:lineRule="auto"/>
                              <w:jc w:val="center"/>
                              <w:rPr>
                                <w:rFonts w:ascii="Verdana" w:hAnsi="Verdana"/>
                                <w:sz w:val="22"/>
                                <w:szCs w:val="22"/>
                              </w:rPr>
                            </w:pPr>
                            <w:r>
                              <w:rPr>
                                <w:rFonts w:ascii="Verdana" w:hAnsi="Verdana"/>
                                <w:sz w:val="22"/>
                                <w:szCs w:val="22"/>
                              </w:rPr>
                              <w:t>Do not blanch the berries, and omit the cinnamon, extract, and food coloring.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EB0A5D" id="Text Box 2108705382" o:spid="_x0000_s1029" type="#_x0000_t186" style="position:absolute;left:0;text-align:left;margin-left:308.4pt;margin-top:7.5pt;width:3in;height:151.2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84MNwIAAGMEAAAOAAAAZHJzL2Uyb0RvYy54bWysVNuO2jAQfa/Uf7D8XhJYtnQRYUVZUVVC&#10;u0hstc/GccCS43HHhoR+fccON237VFWRnBnPZC7nzGTy2NaGHRR6Dbbg/V7OmbISSm23Bf/xuvj0&#10;hTMfhC2FAasKflSeP04/fpg0bqwGsANTKmQUxPpx4wq+C8GNs8zLnaqF74FTlowVYC0CqbjNShQN&#10;Ra9NNsjzz1kDWDoEqbyn26fOyKcpflUpGV6qyqvATMGptpBOTOcmntl0IsZbFG6n5akM8Q9V1EJb&#10;SnoJ9SSCYHvUf4SqtUTwUIWehDqDqtJSpR6om37+rpv1TjiVeiFwvLvA5P9fWPl8WLsVstB+hZYI&#10;jIA0zo89XcZ+2grr+KZKGdkJwuMFNtUGJulyMBreERecSbL1Hwb5YJiAza6fO/Thm4KaRaHgGxRS&#10;rYTGhJk4LH2gvOR/9ospLSy0MYkgY1kTQ+f3efrCg9FltEY/j9vN3CA7COJ4tIhP7IKi3biRZixd&#10;XnuLUmg3LdNlwe/OfW+gPBIcCN2keCcXmkpeCh9WAmk0qE0a9/BCR2WAqoKTxNkO8Nff7qM/MUZW&#10;zhoatYL7n3uBijPz3RKXD/0hAcZCUob3owEpeGvZ3Frsvp4DddqnxXIyidE/mLNYIdRvtBWzmJVM&#10;wkrKXfBwFuehWwDaKqlms+RE0+hEWNq1kzF0xDVy8dq+CXQn1gIR/gznoRTjd7x1vh1zs32ASidS&#10;I84dqif4aZITO6eti6tyqyev679h+hsAAP//AwBQSwMEFAAGAAgAAAAhAAMMBojhAAAACwEAAA8A&#10;AABkcnMvZG93bnJldi54bWxMj81OwzAQhO9IvIO1SNyok1JCG+JUiB/1gooaEGcn3iYR8TqK3Tbk&#10;6dme4Lgzo9lvsvVoO3HEwbeOFMSzCARS5UxLtYLPj9ebJQgfNBndOUIFP+hhnV9eZDo17kQ7PBah&#10;FlxCPtUKmhD6VEpfNWi1n7keib29G6wOfA61NIM+cbnt5DyKEml1S/yh0T0+NVh9FwerYL7ab9+K&#10;6SX+Kneb7buZnjcrOSl1fTU+PoAIOIa/MJzxGR1yZirdgYwXnYIkThg9sHHHm86BaLFkpVRwG98v&#10;QOaZ/L8h/wUAAP//AwBQSwECLQAUAAYACAAAACEAtoM4kv4AAADhAQAAEwAAAAAAAAAAAAAAAAAA&#10;AAAAW0NvbnRlbnRfVHlwZXNdLnhtbFBLAQItABQABgAIAAAAIQA4/SH/1gAAAJQBAAALAAAAAAAA&#10;AAAAAAAAAC8BAABfcmVscy8ucmVsc1BLAQItABQABgAIAAAAIQCvp84MNwIAAGMEAAAOAAAAAAAA&#10;AAAAAAAAAC4CAABkcnMvZTJvRG9jLnhtbFBLAQItABQABgAIAAAAIQADDAaI4QAAAAsBAAAPAAAA&#10;AAAAAAAAAAAAAJEEAABkcnMvZG93bnJldi54bWxQSwUGAAAAAAQABADzAAAAnwUAAAAA&#10;" strokecolor="#7f7f7f" strokeweight="1.5pt">
                <v:textbox>
                  <w:txbxContent>
                    <w:p w14:paraId="7F10FA5B" w14:textId="77777777" w:rsidR="0018762D" w:rsidRDefault="0018762D" w:rsidP="0018762D">
                      <w:pPr>
                        <w:spacing w:after="0" w:line="240" w:lineRule="auto"/>
                        <w:jc w:val="center"/>
                        <w:rPr>
                          <w:rFonts w:ascii="Verdana" w:hAnsi="Verdana"/>
                          <w:sz w:val="22"/>
                          <w:szCs w:val="22"/>
                        </w:rPr>
                      </w:pPr>
                      <w:r>
                        <w:rPr>
                          <w:rFonts w:ascii="Verdana" w:hAnsi="Verdana"/>
                          <w:b/>
                          <w:bCs/>
                          <w:sz w:val="22"/>
                          <w:szCs w:val="22"/>
                        </w:rPr>
                        <w:t>THIS RECIPE CAN ALSO BE USED FOR THESE FRUITS:</w:t>
                      </w:r>
                      <w:r w:rsidRPr="003D1BDE">
                        <w:rPr>
                          <w:rFonts w:ascii="Verdana" w:hAnsi="Verdana"/>
                          <w:b/>
                          <w:bCs/>
                          <w:sz w:val="22"/>
                          <w:szCs w:val="22"/>
                        </w:rPr>
                        <w:t xml:space="preserve"> </w:t>
                      </w:r>
                      <w:r w:rsidRPr="003D1BDE">
                        <w:rPr>
                          <w:rFonts w:ascii="Verdana" w:hAnsi="Verdana"/>
                          <w:sz w:val="22"/>
                          <w:szCs w:val="22"/>
                        </w:rPr>
                        <w:t xml:space="preserve"> </w:t>
                      </w:r>
                    </w:p>
                    <w:p w14:paraId="496162AE" w14:textId="77777777" w:rsidR="0018762D" w:rsidRPr="00A86202" w:rsidRDefault="0018762D" w:rsidP="0018762D">
                      <w:pPr>
                        <w:spacing w:after="0" w:line="240" w:lineRule="auto"/>
                        <w:jc w:val="center"/>
                        <w:rPr>
                          <w:rFonts w:ascii="Verdana" w:hAnsi="Verdana"/>
                          <w:sz w:val="8"/>
                          <w:szCs w:val="8"/>
                        </w:rPr>
                      </w:pPr>
                    </w:p>
                    <w:p w14:paraId="38137D29" w14:textId="1D90F88D" w:rsidR="0018762D" w:rsidRDefault="0018762D" w:rsidP="0018762D">
                      <w:pPr>
                        <w:spacing w:after="0" w:line="240" w:lineRule="auto"/>
                        <w:jc w:val="center"/>
                        <w:rPr>
                          <w:rFonts w:ascii="Verdana" w:hAnsi="Verdana"/>
                          <w:sz w:val="22"/>
                          <w:szCs w:val="22"/>
                        </w:rPr>
                      </w:pPr>
                      <w:r>
                        <w:rPr>
                          <w:rFonts w:ascii="Verdana" w:hAnsi="Verdana"/>
                          <w:sz w:val="22"/>
                          <w:szCs w:val="22"/>
                        </w:rPr>
                        <w:t>Black</w:t>
                      </w:r>
                      <w:r w:rsidR="009B7138">
                        <w:rPr>
                          <w:rFonts w:ascii="Verdana" w:hAnsi="Verdana"/>
                          <w:sz w:val="22"/>
                          <w:szCs w:val="22"/>
                        </w:rPr>
                        <w:t>b</w:t>
                      </w:r>
                      <w:r>
                        <w:rPr>
                          <w:rFonts w:ascii="Verdana" w:hAnsi="Verdana"/>
                          <w:sz w:val="22"/>
                          <w:szCs w:val="22"/>
                        </w:rPr>
                        <w:t>erry</w:t>
                      </w:r>
                      <w:r w:rsidR="009B7138">
                        <w:rPr>
                          <w:rFonts w:ascii="Verdana" w:hAnsi="Verdana"/>
                          <w:sz w:val="22"/>
                          <w:szCs w:val="22"/>
                        </w:rPr>
                        <w:t xml:space="preserve"> and Marionberry</w:t>
                      </w:r>
                      <w:r>
                        <w:rPr>
                          <w:rFonts w:ascii="Verdana" w:hAnsi="Verdana"/>
                          <w:sz w:val="22"/>
                          <w:szCs w:val="22"/>
                        </w:rPr>
                        <w:t>.</w:t>
                      </w:r>
                    </w:p>
                    <w:p w14:paraId="54F7BB74" w14:textId="77777777" w:rsidR="00206AF3" w:rsidRPr="003D7D94" w:rsidRDefault="00206AF3" w:rsidP="0018762D">
                      <w:pPr>
                        <w:spacing w:after="0" w:line="240" w:lineRule="auto"/>
                        <w:jc w:val="center"/>
                        <w:rPr>
                          <w:rFonts w:ascii="Verdana" w:hAnsi="Verdana"/>
                          <w:sz w:val="12"/>
                          <w:szCs w:val="12"/>
                        </w:rPr>
                      </w:pPr>
                    </w:p>
                    <w:p w14:paraId="3175D01A" w14:textId="77777777" w:rsidR="00FF2C9C" w:rsidRDefault="00FF2C9C" w:rsidP="0018762D">
                      <w:pPr>
                        <w:spacing w:after="0" w:line="240" w:lineRule="auto"/>
                        <w:jc w:val="center"/>
                        <w:rPr>
                          <w:rFonts w:ascii="Verdana" w:hAnsi="Verdana"/>
                          <w:sz w:val="22"/>
                          <w:szCs w:val="22"/>
                        </w:rPr>
                      </w:pPr>
                      <w:r>
                        <w:rPr>
                          <w:rFonts w:ascii="Verdana" w:hAnsi="Verdana"/>
                          <w:sz w:val="22"/>
                          <w:szCs w:val="22"/>
                        </w:rPr>
                        <w:t>MAKE THE FOLLOWING RECIPE ADJUSTMENTS:</w:t>
                      </w:r>
                    </w:p>
                    <w:p w14:paraId="15385190" w14:textId="23F60DA2" w:rsidR="00206AF3" w:rsidRPr="0073450D" w:rsidRDefault="00206AF3" w:rsidP="0018762D">
                      <w:pPr>
                        <w:spacing w:after="0" w:line="240" w:lineRule="auto"/>
                        <w:jc w:val="center"/>
                        <w:rPr>
                          <w:rFonts w:ascii="Verdana" w:hAnsi="Verdana"/>
                          <w:sz w:val="22"/>
                          <w:szCs w:val="22"/>
                        </w:rPr>
                      </w:pPr>
                      <w:r>
                        <w:rPr>
                          <w:rFonts w:ascii="Verdana" w:hAnsi="Verdana"/>
                          <w:sz w:val="22"/>
                          <w:szCs w:val="22"/>
                        </w:rPr>
                        <w:t>Do not blanch the berries, and omit the cinnamon, extract, and food coloring.</w:t>
                      </w:r>
                    </w:p>
                  </w:txbxContent>
                </v:textbox>
                <w10:wrap anchorx="margin"/>
              </v:shape>
            </w:pict>
          </mc:Fallback>
        </mc:AlternateContent>
      </w:r>
      <w:r w:rsidR="00DF302E">
        <w:rPr>
          <w:rFonts w:ascii="Verdana" w:hAnsi="Verdana" w:cs="Times New Roman"/>
          <w:sz w:val="16"/>
          <w:szCs w:val="16"/>
        </w:rPr>
        <w:t xml:space="preserve">  </w:t>
      </w:r>
    </w:p>
    <w:p w14:paraId="78CCBE9A" w14:textId="22D99A24" w:rsidR="0018762D" w:rsidRDefault="0018762D" w:rsidP="0018762D">
      <w:pPr>
        <w:spacing w:after="0" w:line="240" w:lineRule="auto"/>
        <w:rPr>
          <w:rFonts w:ascii="Verdana" w:hAnsi="Verdana" w:cs="Times New Roman"/>
          <w:sz w:val="22"/>
          <w:szCs w:val="22"/>
        </w:rPr>
      </w:pPr>
      <w:r>
        <w:rPr>
          <w:rFonts w:ascii="Verdana" w:hAnsi="Verdana" w:cs="Times New Roman"/>
          <w:sz w:val="22"/>
          <w:szCs w:val="22"/>
        </w:rPr>
        <w:t>3</w:t>
      </w:r>
      <w:r w:rsidR="00DF302E">
        <w:rPr>
          <w:rFonts w:ascii="Verdana" w:hAnsi="Verdana" w:cs="Times New Roman"/>
          <w:sz w:val="22"/>
          <w:szCs w:val="22"/>
        </w:rPr>
        <w:t xml:space="preserve"> </w:t>
      </w:r>
      <w:r w:rsidR="00DF302E" w:rsidRPr="00DF302E">
        <w:rPr>
          <w:rFonts w:ascii="Arial" w:hAnsi="Arial" w:cs="Arial"/>
          <w:sz w:val="22"/>
          <w:szCs w:val="22"/>
        </w:rPr>
        <w:t>⅓</w:t>
      </w:r>
      <w:r w:rsidR="00DF302E">
        <w:rPr>
          <w:rFonts w:ascii="Verdana" w:hAnsi="Verdana" w:cs="Times New Roman"/>
          <w:sz w:val="22"/>
          <w:szCs w:val="22"/>
        </w:rPr>
        <w:t xml:space="preserve"> cup</w:t>
      </w:r>
      <w:r>
        <w:rPr>
          <w:rFonts w:ascii="Verdana" w:hAnsi="Verdana" w:cs="Times New Roman"/>
          <w:sz w:val="22"/>
          <w:szCs w:val="22"/>
        </w:rPr>
        <w:t xml:space="preserve">s </w:t>
      </w:r>
      <w:r w:rsidRPr="0091381E">
        <w:rPr>
          <w:rFonts w:ascii="Verdana" w:hAnsi="Verdana" w:cs="Times New Roman"/>
          <w:i/>
          <w:iCs/>
          <w:sz w:val="22"/>
          <w:szCs w:val="22"/>
        </w:rPr>
        <w:t>(6 quarts)</w:t>
      </w:r>
      <w:r>
        <w:rPr>
          <w:rFonts w:ascii="Verdana" w:hAnsi="Verdana" w:cs="Times New Roman"/>
          <w:sz w:val="22"/>
          <w:szCs w:val="22"/>
        </w:rPr>
        <w:t xml:space="preserve"> </w:t>
      </w:r>
      <w:r w:rsidR="00F02982">
        <w:rPr>
          <w:rFonts w:ascii="Verdana" w:hAnsi="Verdana" w:cs="Times New Roman"/>
          <w:sz w:val="22"/>
          <w:szCs w:val="22"/>
        </w:rPr>
        <w:t>sour cherries</w:t>
      </w:r>
      <w:r>
        <w:rPr>
          <w:rFonts w:ascii="Verdana" w:hAnsi="Verdana" w:cs="Times New Roman"/>
          <w:sz w:val="22"/>
          <w:szCs w:val="22"/>
        </w:rPr>
        <w:t>*</w:t>
      </w:r>
    </w:p>
    <w:p w14:paraId="61B90863" w14:textId="1FFD9892" w:rsidR="0018762D" w:rsidRDefault="00F02982" w:rsidP="0018762D">
      <w:pPr>
        <w:spacing w:after="0" w:line="240" w:lineRule="auto"/>
        <w:rPr>
          <w:rFonts w:ascii="Verdana" w:hAnsi="Verdana" w:cs="Times New Roman"/>
          <w:sz w:val="22"/>
          <w:szCs w:val="22"/>
        </w:rPr>
      </w:pPr>
      <w:r>
        <w:rPr>
          <w:rFonts w:ascii="Verdana" w:hAnsi="Verdana" w:cs="Times New Roman"/>
          <w:sz w:val="22"/>
          <w:szCs w:val="22"/>
        </w:rPr>
        <w:t>1</w:t>
      </w:r>
      <w:r w:rsidR="0018762D">
        <w:rPr>
          <w:rFonts w:ascii="Verdana" w:hAnsi="Verdana" w:cs="Times New Roman"/>
          <w:sz w:val="22"/>
          <w:szCs w:val="22"/>
        </w:rPr>
        <w:t xml:space="preserve"> cup </w:t>
      </w:r>
      <w:r w:rsidR="0018762D" w:rsidRPr="0091381E">
        <w:rPr>
          <w:rFonts w:ascii="Verdana" w:hAnsi="Verdana" w:cs="Times New Roman"/>
          <w:i/>
          <w:iCs/>
          <w:sz w:val="22"/>
          <w:szCs w:val="22"/>
        </w:rPr>
        <w:t>(</w:t>
      </w:r>
      <w:r>
        <w:rPr>
          <w:rFonts w:ascii="Verdana" w:hAnsi="Verdana" w:cs="Times New Roman"/>
          <w:i/>
          <w:iCs/>
          <w:sz w:val="22"/>
          <w:szCs w:val="22"/>
        </w:rPr>
        <w:t>7</w:t>
      </w:r>
      <w:r w:rsidR="0018762D" w:rsidRPr="0091381E">
        <w:rPr>
          <w:rFonts w:ascii="Verdana" w:hAnsi="Verdana" w:cs="Times New Roman"/>
          <w:i/>
          <w:iCs/>
          <w:sz w:val="22"/>
          <w:szCs w:val="22"/>
        </w:rPr>
        <w:t xml:space="preserve"> cups)</w:t>
      </w:r>
      <w:r w:rsidR="0018762D">
        <w:rPr>
          <w:rFonts w:ascii="Verdana" w:hAnsi="Verdana" w:cs="Times New Roman"/>
          <w:sz w:val="22"/>
          <w:szCs w:val="22"/>
        </w:rPr>
        <w:t xml:space="preserve"> sugar</w:t>
      </w:r>
    </w:p>
    <w:p w14:paraId="1283B448" w14:textId="691917DF" w:rsidR="0018762D" w:rsidRDefault="0018762D" w:rsidP="0018762D">
      <w:pPr>
        <w:spacing w:after="0" w:line="240" w:lineRule="auto"/>
        <w:rPr>
          <w:rFonts w:ascii="Verdana" w:hAnsi="Verdana" w:cs="Times New Roman"/>
          <w:sz w:val="22"/>
          <w:szCs w:val="22"/>
        </w:rPr>
      </w:pPr>
      <w:r>
        <w:rPr>
          <w:rFonts w:ascii="Verdana" w:hAnsi="Verdana" w:cs="Times New Roman"/>
          <w:sz w:val="22"/>
          <w:szCs w:val="22"/>
        </w:rPr>
        <w:t xml:space="preserve">¼ cup + 1 tbsp </w:t>
      </w:r>
      <w:r w:rsidRPr="0091381E">
        <w:rPr>
          <w:rFonts w:ascii="Verdana" w:hAnsi="Verdana" w:cs="Times New Roman"/>
          <w:i/>
          <w:iCs/>
          <w:sz w:val="22"/>
          <w:szCs w:val="22"/>
        </w:rPr>
        <w:t>(</w:t>
      </w:r>
      <w:r w:rsidR="00F02982">
        <w:rPr>
          <w:rFonts w:ascii="Verdana" w:hAnsi="Verdana" w:cs="Times New Roman"/>
          <w:i/>
          <w:iCs/>
          <w:sz w:val="22"/>
          <w:szCs w:val="22"/>
        </w:rPr>
        <w:t>1 ¾ c</w:t>
      </w:r>
      <w:r>
        <w:rPr>
          <w:rFonts w:ascii="Verdana" w:hAnsi="Verdana" w:cs="Times New Roman"/>
          <w:i/>
          <w:iCs/>
          <w:sz w:val="22"/>
          <w:szCs w:val="22"/>
        </w:rPr>
        <w:t>ups</w:t>
      </w:r>
      <w:r w:rsidRPr="0091381E">
        <w:rPr>
          <w:rFonts w:ascii="Verdana" w:hAnsi="Verdana" w:cs="Times New Roman"/>
          <w:i/>
          <w:iCs/>
          <w:sz w:val="22"/>
          <w:szCs w:val="22"/>
        </w:rPr>
        <w:t>)</w:t>
      </w:r>
      <w:r>
        <w:rPr>
          <w:rFonts w:ascii="Verdana" w:hAnsi="Verdana" w:cs="Times New Roman"/>
          <w:sz w:val="22"/>
          <w:szCs w:val="22"/>
        </w:rPr>
        <w:t xml:space="preserve"> CLEARJEL</w:t>
      </w:r>
      <w:r>
        <w:rPr>
          <w:rFonts w:ascii="Verdana" w:hAnsi="Verdana" w:cs="Times New Roman"/>
          <w:sz w:val="22"/>
          <w:szCs w:val="22"/>
        </w:rPr>
        <w:sym w:font="Symbol" w:char="F0E2"/>
      </w:r>
      <w:r>
        <w:rPr>
          <w:rFonts w:ascii="Verdana" w:hAnsi="Verdana" w:cs="Times New Roman"/>
          <w:sz w:val="22"/>
          <w:szCs w:val="22"/>
        </w:rPr>
        <w:t>*</w:t>
      </w:r>
    </w:p>
    <w:p w14:paraId="61A7DA5D" w14:textId="57AE964F" w:rsidR="0018762D" w:rsidRDefault="0018762D" w:rsidP="0018762D">
      <w:pPr>
        <w:spacing w:after="0" w:line="240" w:lineRule="auto"/>
        <w:rPr>
          <w:rFonts w:ascii="Verdana" w:hAnsi="Verdana" w:cs="Times New Roman"/>
          <w:sz w:val="22"/>
          <w:szCs w:val="22"/>
        </w:rPr>
      </w:pPr>
      <w:r>
        <w:rPr>
          <w:rFonts w:ascii="Verdana" w:hAnsi="Verdana" w:cs="Times New Roman"/>
          <w:sz w:val="22"/>
          <w:szCs w:val="22"/>
        </w:rPr>
        <w:t xml:space="preserve">1 </w:t>
      </w:r>
      <w:r w:rsidR="00F02982" w:rsidRPr="00DF302E">
        <w:rPr>
          <w:rFonts w:ascii="Arial" w:hAnsi="Arial" w:cs="Arial"/>
          <w:sz w:val="22"/>
          <w:szCs w:val="22"/>
        </w:rPr>
        <w:t>⅓</w:t>
      </w:r>
      <w:r w:rsidR="00F02982">
        <w:rPr>
          <w:rFonts w:ascii="Verdana" w:hAnsi="Verdana" w:cs="Times New Roman"/>
          <w:sz w:val="22"/>
          <w:szCs w:val="22"/>
        </w:rPr>
        <w:t xml:space="preserve"> cup</w:t>
      </w:r>
      <w:r>
        <w:rPr>
          <w:rFonts w:ascii="Verdana" w:hAnsi="Verdana" w:cs="Times New Roman"/>
          <w:sz w:val="22"/>
          <w:szCs w:val="22"/>
        </w:rPr>
        <w:t xml:space="preserve"> </w:t>
      </w:r>
      <w:r w:rsidRPr="0091381E">
        <w:rPr>
          <w:rFonts w:ascii="Verdana" w:hAnsi="Verdana" w:cs="Times New Roman"/>
          <w:i/>
          <w:iCs/>
          <w:sz w:val="22"/>
          <w:szCs w:val="22"/>
        </w:rPr>
        <w:t>(</w:t>
      </w:r>
      <w:r w:rsidR="00F02982">
        <w:rPr>
          <w:rFonts w:ascii="Verdana" w:hAnsi="Verdana" w:cs="Times New Roman"/>
          <w:i/>
          <w:iCs/>
          <w:sz w:val="22"/>
          <w:szCs w:val="22"/>
        </w:rPr>
        <w:t xml:space="preserve">9 </w:t>
      </w:r>
      <w:r w:rsidR="00F02982" w:rsidRPr="005F6EFD">
        <w:rPr>
          <w:rFonts w:ascii="Arial" w:hAnsi="Arial" w:cs="Arial"/>
          <w:i/>
          <w:iCs/>
          <w:sz w:val="22"/>
          <w:szCs w:val="22"/>
        </w:rPr>
        <w:t>⅓</w:t>
      </w:r>
      <w:r w:rsidR="00F02982">
        <w:rPr>
          <w:rFonts w:ascii="Verdana" w:hAnsi="Verdana" w:cs="Times New Roman"/>
          <w:i/>
          <w:iCs/>
          <w:sz w:val="22"/>
          <w:szCs w:val="22"/>
        </w:rPr>
        <w:t xml:space="preserve"> </w:t>
      </w:r>
      <w:r w:rsidRPr="0091381E">
        <w:rPr>
          <w:rFonts w:ascii="Verdana" w:hAnsi="Verdana" w:cs="Times New Roman"/>
          <w:i/>
          <w:iCs/>
          <w:sz w:val="22"/>
          <w:szCs w:val="22"/>
        </w:rPr>
        <w:t>cups)</w:t>
      </w:r>
      <w:r>
        <w:rPr>
          <w:rFonts w:ascii="Verdana" w:hAnsi="Verdana" w:cs="Times New Roman"/>
          <w:sz w:val="22"/>
          <w:szCs w:val="22"/>
        </w:rPr>
        <w:t xml:space="preserve"> cold water</w:t>
      </w:r>
    </w:p>
    <w:p w14:paraId="7F710211" w14:textId="49EE6609" w:rsidR="0018762D" w:rsidRDefault="00F02982" w:rsidP="0018762D">
      <w:pPr>
        <w:spacing w:after="0" w:line="240" w:lineRule="auto"/>
        <w:rPr>
          <w:rFonts w:ascii="Verdana" w:hAnsi="Verdana" w:cs="Times New Roman"/>
          <w:sz w:val="22"/>
          <w:szCs w:val="22"/>
        </w:rPr>
      </w:pPr>
      <w:r>
        <w:rPr>
          <w:rFonts w:ascii="Verdana" w:hAnsi="Verdana" w:cs="Times New Roman"/>
          <w:sz w:val="22"/>
          <w:szCs w:val="22"/>
        </w:rPr>
        <w:t>1</w:t>
      </w:r>
      <w:r w:rsidR="0018762D">
        <w:rPr>
          <w:rFonts w:ascii="Verdana" w:hAnsi="Verdana" w:cs="Times New Roman"/>
          <w:sz w:val="22"/>
          <w:szCs w:val="22"/>
        </w:rPr>
        <w:t xml:space="preserve"> tbsp </w:t>
      </w:r>
      <w:r>
        <w:rPr>
          <w:rFonts w:ascii="Verdana" w:hAnsi="Verdana" w:cs="Times New Roman"/>
          <w:sz w:val="22"/>
          <w:szCs w:val="22"/>
        </w:rPr>
        <w:t xml:space="preserve">+ 1 tsp </w:t>
      </w:r>
      <w:r w:rsidR="0018762D" w:rsidRPr="0091381E">
        <w:rPr>
          <w:rFonts w:ascii="Verdana" w:hAnsi="Verdana" w:cs="Times New Roman"/>
          <w:i/>
          <w:iCs/>
          <w:sz w:val="22"/>
          <w:szCs w:val="22"/>
        </w:rPr>
        <w:t>(</w:t>
      </w:r>
      <w:r w:rsidR="0018762D" w:rsidRPr="00691A2C">
        <w:rPr>
          <w:rFonts w:ascii="Verdana" w:hAnsi="Verdana" w:cs="Times New Roman"/>
          <w:i/>
          <w:iCs/>
          <w:sz w:val="22"/>
          <w:szCs w:val="22"/>
        </w:rPr>
        <w:t>½</w:t>
      </w:r>
      <w:r w:rsidR="0018762D">
        <w:rPr>
          <w:rFonts w:ascii="Verdana" w:hAnsi="Verdana" w:cs="Times New Roman"/>
          <w:sz w:val="22"/>
          <w:szCs w:val="22"/>
        </w:rPr>
        <w:t xml:space="preserve"> </w:t>
      </w:r>
      <w:r w:rsidR="0018762D">
        <w:rPr>
          <w:rFonts w:ascii="Verdana" w:hAnsi="Verdana" w:cs="Times New Roman"/>
          <w:i/>
          <w:iCs/>
          <w:sz w:val="22"/>
          <w:szCs w:val="22"/>
        </w:rPr>
        <w:t>cup</w:t>
      </w:r>
      <w:r w:rsidR="0018762D" w:rsidRPr="0091381E">
        <w:rPr>
          <w:rFonts w:ascii="Verdana" w:hAnsi="Verdana" w:cs="Times New Roman"/>
          <w:i/>
          <w:iCs/>
          <w:sz w:val="22"/>
          <w:szCs w:val="22"/>
        </w:rPr>
        <w:t>)</w:t>
      </w:r>
      <w:r w:rsidR="0018762D">
        <w:rPr>
          <w:rFonts w:ascii="Verdana" w:hAnsi="Verdana" w:cs="Times New Roman"/>
          <w:sz w:val="22"/>
          <w:szCs w:val="22"/>
        </w:rPr>
        <w:t xml:space="preserve"> bottled lemon juice</w:t>
      </w:r>
    </w:p>
    <w:p w14:paraId="2D692FAD" w14:textId="5FE8D7E3" w:rsidR="0018762D" w:rsidRDefault="00F02982" w:rsidP="0018762D">
      <w:pPr>
        <w:spacing w:after="0" w:line="240" w:lineRule="auto"/>
        <w:rPr>
          <w:rFonts w:ascii="Verdana" w:hAnsi="Verdana" w:cs="Times New Roman"/>
          <w:sz w:val="22"/>
          <w:szCs w:val="22"/>
        </w:rPr>
      </w:pPr>
      <w:r>
        <w:rPr>
          <w:rFonts w:ascii="Verdana" w:hAnsi="Verdana" w:cs="Times New Roman"/>
          <w:sz w:val="22"/>
          <w:szCs w:val="22"/>
        </w:rPr>
        <w:t>1/8 tsp</w:t>
      </w:r>
      <w:r w:rsidR="0018762D">
        <w:rPr>
          <w:rFonts w:ascii="Verdana" w:hAnsi="Verdana" w:cs="Times New Roman"/>
          <w:sz w:val="22"/>
          <w:szCs w:val="22"/>
        </w:rPr>
        <w:t xml:space="preserve"> </w:t>
      </w:r>
      <w:r w:rsidR="0018762D" w:rsidRPr="002F186E">
        <w:rPr>
          <w:rFonts w:ascii="Verdana" w:hAnsi="Verdana" w:cs="Times New Roman"/>
          <w:i/>
          <w:iCs/>
          <w:sz w:val="22"/>
          <w:szCs w:val="22"/>
        </w:rPr>
        <w:t>(</w:t>
      </w:r>
      <w:r>
        <w:rPr>
          <w:rFonts w:ascii="Verdana" w:hAnsi="Verdana" w:cs="Times New Roman"/>
          <w:i/>
          <w:iCs/>
          <w:sz w:val="22"/>
          <w:szCs w:val="22"/>
        </w:rPr>
        <w:t>1 tsp</w:t>
      </w:r>
      <w:r w:rsidR="0018762D" w:rsidRPr="002F186E">
        <w:rPr>
          <w:rFonts w:ascii="Verdana" w:hAnsi="Verdana" w:cs="Times New Roman"/>
          <w:i/>
          <w:iCs/>
          <w:sz w:val="22"/>
          <w:szCs w:val="22"/>
        </w:rPr>
        <w:t>)</w:t>
      </w:r>
      <w:r w:rsidR="0018762D">
        <w:rPr>
          <w:rFonts w:ascii="Verdana" w:hAnsi="Verdana" w:cs="Times New Roman"/>
          <w:sz w:val="22"/>
          <w:szCs w:val="22"/>
        </w:rPr>
        <w:t xml:space="preserve"> </w:t>
      </w:r>
      <w:r>
        <w:rPr>
          <w:rFonts w:ascii="Verdana" w:hAnsi="Verdana" w:cs="Times New Roman"/>
          <w:sz w:val="22"/>
          <w:szCs w:val="22"/>
        </w:rPr>
        <w:t>cinnamon</w:t>
      </w:r>
      <w:r w:rsidR="0018762D">
        <w:rPr>
          <w:rFonts w:ascii="Verdana" w:hAnsi="Verdana" w:cs="Times New Roman"/>
          <w:sz w:val="22"/>
          <w:szCs w:val="22"/>
        </w:rPr>
        <w:t xml:space="preserve"> (optional)</w:t>
      </w:r>
    </w:p>
    <w:p w14:paraId="0FE0BD04" w14:textId="4397C67C" w:rsidR="00F02982" w:rsidRDefault="00F02982" w:rsidP="0018762D">
      <w:pPr>
        <w:spacing w:after="0" w:line="240" w:lineRule="auto"/>
        <w:rPr>
          <w:rFonts w:ascii="Verdana" w:hAnsi="Verdana" w:cs="Times New Roman"/>
          <w:sz w:val="22"/>
          <w:szCs w:val="22"/>
        </w:rPr>
      </w:pPr>
      <w:r>
        <w:rPr>
          <w:rFonts w:ascii="Verdana" w:hAnsi="Verdana" w:cs="Times New Roman"/>
          <w:sz w:val="22"/>
          <w:szCs w:val="22"/>
        </w:rPr>
        <w:t xml:space="preserve">¼ tsp </w:t>
      </w:r>
      <w:r w:rsidRPr="00F02982">
        <w:rPr>
          <w:rFonts w:ascii="Verdana" w:hAnsi="Verdana" w:cs="Times New Roman"/>
          <w:i/>
          <w:iCs/>
          <w:sz w:val="22"/>
          <w:szCs w:val="22"/>
        </w:rPr>
        <w:t>(2 tsp)</w:t>
      </w:r>
      <w:r>
        <w:rPr>
          <w:rFonts w:ascii="Verdana" w:hAnsi="Verdana" w:cs="Times New Roman"/>
          <w:sz w:val="22"/>
          <w:szCs w:val="22"/>
        </w:rPr>
        <w:t xml:space="preserve"> almond extract (optional)</w:t>
      </w:r>
    </w:p>
    <w:p w14:paraId="3756D019" w14:textId="6A49EFD9" w:rsidR="0018762D" w:rsidRDefault="00F02982" w:rsidP="0018762D">
      <w:pPr>
        <w:spacing w:after="0" w:line="240" w:lineRule="auto"/>
        <w:rPr>
          <w:rFonts w:ascii="Verdana" w:hAnsi="Verdana" w:cs="Times New Roman"/>
          <w:sz w:val="22"/>
          <w:szCs w:val="22"/>
        </w:rPr>
      </w:pPr>
      <w:r>
        <w:rPr>
          <w:rFonts w:ascii="Verdana" w:hAnsi="Verdana" w:cs="Times New Roman"/>
          <w:sz w:val="22"/>
          <w:szCs w:val="22"/>
        </w:rPr>
        <w:t>6</w:t>
      </w:r>
      <w:r w:rsidR="0018762D">
        <w:rPr>
          <w:rFonts w:ascii="Verdana" w:hAnsi="Verdana" w:cs="Times New Roman"/>
          <w:sz w:val="22"/>
          <w:szCs w:val="22"/>
        </w:rPr>
        <w:t xml:space="preserve"> drop</w:t>
      </w:r>
      <w:r>
        <w:rPr>
          <w:rFonts w:ascii="Verdana" w:hAnsi="Verdana" w:cs="Times New Roman"/>
          <w:sz w:val="22"/>
          <w:szCs w:val="22"/>
        </w:rPr>
        <w:t>s</w:t>
      </w:r>
      <w:r w:rsidR="0018762D">
        <w:rPr>
          <w:rFonts w:ascii="Verdana" w:hAnsi="Verdana" w:cs="Times New Roman"/>
          <w:sz w:val="22"/>
          <w:szCs w:val="22"/>
        </w:rPr>
        <w:t xml:space="preserve"> </w:t>
      </w:r>
      <w:r w:rsidR="0018762D" w:rsidRPr="002F186E">
        <w:rPr>
          <w:rFonts w:ascii="Verdana" w:hAnsi="Verdana" w:cs="Times New Roman"/>
          <w:i/>
          <w:iCs/>
          <w:sz w:val="22"/>
          <w:szCs w:val="22"/>
        </w:rPr>
        <w:t>(</w:t>
      </w:r>
      <w:r>
        <w:rPr>
          <w:rFonts w:ascii="Verdana" w:hAnsi="Verdana" w:cs="Times New Roman"/>
          <w:i/>
          <w:iCs/>
          <w:sz w:val="22"/>
          <w:szCs w:val="22"/>
        </w:rPr>
        <w:t>¼ tsp</w:t>
      </w:r>
      <w:r w:rsidR="0018762D" w:rsidRPr="002F186E">
        <w:rPr>
          <w:rFonts w:ascii="Verdana" w:hAnsi="Verdana" w:cs="Times New Roman"/>
          <w:i/>
          <w:iCs/>
          <w:sz w:val="22"/>
          <w:szCs w:val="22"/>
        </w:rPr>
        <w:t>)</w:t>
      </w:r>
      <w:r w:rsidR="0018762D">
        <w:rPr>
          <w:rFonts w:ascii="Verdana" w:hAnsi="Verdana" w:cs="Times New Roman"/>
          <w:sz w:val="22"/>
          <w:szCs w:val="22"/>
        </w:rPr>
        <w:t xml:space="preserve"> red food coloring (optional)</w:t>
      </w:r>
    </w:p>
    <w:p w14:paraId="187A172A" w14:textId="77777777" w:rsidR="0018762D" w:rsidRDefault="0018762D" w:rsidP="0018762D">
      <w:pPr>
        <w:spacing w:after="0" w:line="240" w:lineRule="auto"/>
        <w:rPr>
          <w:rFonts w:ascii="Verdana" w:hAnsi="Verdana" w:cs="Times New Roman"/>
          <w:sz w:val="22"/>
          <w:szCs w:val="22"/>
        </w:rPr>
      </w:pPr>
    </w:p>
    <w:p w14:paraId="062F3CED" w14:textId="77777777" w:rsidR="000F5098" w:rsidRDefault="0018762D" w:rsidP="0018762D">
      <w:pPr>
        <w:spacing w:after="0" w:line="240" w:lineRule="auto"/>
        <w:rPr>
          <w:rFonts w:ascii="Verdana" w:hAnsi="Verdana" w:cs="Times New Roman"/>
          <w:i/>
          <w:iCs/>
          <w:sz w:val="22"/>
          <w:szCs w:val="22"/>
        </w:rPr>
      </w:pPr>
      <w:r>
        <w:rPr>
          <w:rFonts w:ascii="Verdana" w:hAnsi="Verdana" w:cs="Times New Roman"/>
          <w:i/>
          <w:iCs/>
          <w:sz w:val="22"/>
          <w:szCs w:val="22"/>
        </w:rPr>
        <w:t xml:space="preserve">*If using frozen </w:t>
      </w:r>
      <w:r w:rsidR="000F5098">
        <w:rPr>
          <w:rFonts w:ascii="Verdana" w:hAnsi="Verdana" w:cs="Times New Roman"/>
          <w:i/>
          <w:iCs/>
          <w:sz w:val="22"/>
          <w:szCs w:val="22"/>
        </w:rPr>
        <w:t>ch</w:t>
      </w:r>
      <w:r>
        <w:rPr>
          <w:rFonts w:ascii="Verdana" w:hAnsi="Verdana" w:cs="Times New Roman"/>
          <w:i/>
          <w:iCs/>
          <w:sz w:val="22"/>
          <w:szCs w:val="22"/>
        </w:rPr>
        <w:t>erries, thaw them completely</w:t>
      </w:r>
      <w:r w:rsidR="000F5098">
        <w:rPr>
          <w:rFonts w:ascii="Verdana" w:hAnsi="Verdana" w:cs="Times New Roman"/>
          <w:i/>
          <w:iCs/>
          <w:sz w:val="22"/>
          <w:szCs w:val="22"/>
        </w:rPr>
        <w:t xml:space="preserve"> (if the</w:t>
      </w:r>
    </w:p>
    <w:p w14:paraId="4DD1C75E" w14:textId="0624A794" w:rsidR="000F5098" w:rsidRDefault="000F5098" w:rsidP="0018762D">
      <w:pPr>
        <w:spacing w:after="0" w:line="240" w:lineRule="auto"/>
        <w:rPr>
          <w:rFonts w:ascii="Verdana" w:hAnsi="Verdana" w:cs="Times New Roman"/>
          <w:i/>
          <w:iCs/>
          <w:sz w:val="22"/>
          <w:szCs w:val="22"/>
        </w:rPr>
      </w:pPr>
      <w:r>
        <w:rPr>
          <w:rFonts w:ascii="Verdana" w:hAnsi="Verdana" w:cs="Times New Roman"/>
          <w:i/>
          <w:iCs/>
          <w:sz w:val="22"/>
          <w:szCs w:val="22"/>
        </w:rPr>
        <w:t>frozen fruit is sweetened, rinse off the sugar prior to</w:t>
      </w:r>
    </w:p>
    <w:p w14:paraId="0094C6BE" w14:textId="77777777" w:rsidR="007522EB" w:rsidRDefault="000F5098" w:rsidP="0018762D">
      <w:pPr>
        <w:spacing w:after="0" w:line="240" w:lineRule="auto"/>
        <w:rPr>
          <w:rFonts w:ascii="Verdana" w:hAnsi="Verdana" w:cs="Times New Roman"/>
          <w:i/>
          <w:iCs/>
          <w:sz w:val="22"/>
          <w:szCs w:val="22"/>
        </w:rPr>
      </w:pPr>
      <w:r>
        <w:rPr>
          <w:rFonts w:ascii="Verdana" w:hAnsi="Verdana" w:cs="Times New Roman"/>
          <w:i/>
          <w:iCs/>
          <w:sz w:val="22"/>
          <w:szCs w:val="22"/>
        </w:rPr>
        <w:t>thawing)</w:t>
      </w:r>
      <w:r w:rsidR="0018762D">
        <w:rPr>
          <w:rFonts w:ascii="Verdana" w:hAnsi="Verdana" w:cs="Times New Roman"/>
          <w:i/>
          <w:iCs/>
          <w:sz w:val="22"/>
          <w:szCs w:val="22"/>
        </w:rPr>
        <w:t>.</w:t>
      </w:r>
      <w:r>
        <w:rPr>
          <w:rFonts w:ascii="Verdana" w:hAnsi="Verdana" w:cs="Times New Roman"/>
          <w:i/>
          <w:iCs/>
          <w:sz w:val="22"/>
          <w:szCs w:val="22"/>
        </w:rPr>
        <w:t xml:space="preserve">  </w:t>
      </w:r>
      <w:r w:rsidR="0018762D">
        <w:rPr>
          <w:rFonts w:ascii="Verdana" w:hAnsi="Verdana" w:cs="Times New Roman"/>
          <w:i/>
          <w:iCs/>
          <w:sz w:val="22"/>
          <w:szCs w:val="22"/>
        </w:rPr>
        <w:t xml:space="preserve">Collect, measure, and use the juice from the </w:t>
      </w:r>
    </w:p>
    <w:p w14:paraId="4F5986FB" w14:textId="77777777" w:rsidR="002A6699" w:rsidRDefault="0018762D" w:rsidP="0018762D">
      <w:pPr>
        <w:spacing w:after="0" w:line="240" w:lineRule="auto"/>
        <w:rPr>
          <w:rFonts w:ascii="Verdana" w:hAnsi="Verdana" w:cs="Times New Roman"/>
          <w:i/>
          <w:iCs/>
          <w:sz w:val="22"/>
          <w:szCs w:val="22"/>
        </w:rPr>
      </w:pPr>
      <w:r>
        <w:rPr>
          <w:rFonts w:ascii="Verdana" w:hAnsi="Verdana" w:cs="Times New Roman"/>
          <w:i/>
          <w:iCs/>
          <w:sz w:val="22"/>
          <w:szCs w:val="22"/>
        </w:rPr>
        <w:t xml:space="preserve">thawed fruit to partially replace the water.  Reduce the amount </w:t>
      </w:r>
    </w:p>
    <w:p w14:paraId="531F48EB" w14:textId="5B1F7383" w:rsidR="0018762D" w:rsidRPr="004E0B2E" w:rsidRDefault="0018762D" w:rsidP="0018762D">
      <w:pPr>
        <w:spacing w:after="0" w:line="240" w:lineRule="auto"/>
        <w:rPr>
          <w:rFonts w:ascii="Verdana" w:hAnsi="Verdana" w:cs="Times New Roman"/>
          <w:i/>
          <w:iCs/>
          <w:sz w:val="22"/>
          <w:szCs w:val="22"/>
        </w:rPr>
      </w:pPr>
      <w:r>
        <w:rPr>
          <w:rFonts w:ascii="Verdana" w:hAnsi="Verdana" w:cs="Times New Roman"/>
          <w:i/>
          <w:iCs/>
          <w:sz w:val="22"/>
          <w:szCs w:val="22"/>
        </w:rPr>
        <w:t>of CLEARJEL</w:t>
      </w:r>
      <w:r>
        <w:rPr>
          <w:rFonts w:ascii="Verdana" w:hAnsi="Verdana" w:cs="Times New Roman"/>
          <w:i/>
          <w:iCs/>
          <w:sz w:val="22"/>
          <w:szCs w:val="22"/>
        </w:rPr>
        <w:sym w:font="Symbol" w:char="F0E2"/>
      </w:r>
      <w:r>
        <w:rPr>
          <w:rFonts w:ascii="Verdana" w:hAnsi="Verdana" w:cs="Times New Roman"/>
          <w:i/>
          <w:iCs/>
          <w:sz w:val="22"/>
          <w:szCs w:val="22"/>
        </w:rPr>
        <w:t xml:space="preserve"> to</w:t>
      </w:r>
      <w:r w:rsidR="002A6699">
        <w:rPr>
          <w:rFonts w:ascii="Verdana" w:hAnsi="Verdana" w:cs="Times New Roman"/>
          <w:i/>
          <w:iCs/>
          <w:sz w:val="22"/>
          <w:szCs w:val="22"/>
        </w:rPr>
        <w:t xml:space="preserve"> </w:t>
      </w:r>
      <w:r>
        <w:rPr>
          <w:rFonts w:ascii="Verdana" w:hAnsi="Verdana" w:cs="Times New Roman"/>
          <w:i/>
          <w:iCs/>
          <w:sz w:val="22"/>
          <w:szCs w:val="22"/>
        </w:rPr>
        <w:t>¼ cup per quart or 1 ¾ cups for 7 quarts.</w:t>
      </w:r>
    </w:p>
    <w:p w14:paraId="723D36CF" w14:textId="77777777" w:rsidR="0018762D" w:rsidRPr="00CD5211" w:rsidRDefault="0018762D" w:rsidP="0018762D">
      <w:pPr>
        <w:spacing w:after="0" w:line="240" w:lineRule="auto"/>
        <w:rPr>
          <w:rFonts w:ascii="Verdana" w:hAnsi="Verdana" w:cs="Times New Roman"/>
          <w:sz w:val="22"/>
          <w:szCs w:val="22"/>
        </w:rPr>
      </w:pPr>
    </w:p>
    <w:p w14:paraId="36CF6E75" w14:textId="0C09CCC5" w:rsidR="00EC02BB" w:rsidRDefault="00EC02BB" w:rsidP="00E416B3">
      <w:pPr>
        <w:pStyle w:val="ListParagraph"/>
        <w:numPr>
          <w:ilvl w:val="0"/>
          <w:numId w:val="47"/>
        </w:numPr>
        <w:spacing w:after="0" w:line="240" w:lineRule="auto"/>
        <w:rPr>
          <w:rFonts w:ascii="Verdana" w:hAnsi="Verdana" w:cs="Times New Roman"/>
          <w:sz w:val="22"/>
          <w:szCs w:val="22"/>
        </w:rPr>
      </w:pPr>
      <w:r>
        <w:rPr>
          <w:rFonts w:ascii="Verdana" w:hAnsi="Verdana" w:cs="Times New Roman"/>
          <w:sz w:val="22"/>
          <w:szCs w:val="22"/>
        </w:rPr>
        <w:t xml:space="preserve">Rinse and pit cherries and hold in cold water.  To prevent stem-end browning, </w:t>
      </w:r>
      <w:r w:rsidR="00FB1823">
        <w:rPr>
          <w:rFonts w:ascii="Verdana" w:hAnsi="Verdana" w:cs="Times New Roman"/>
          <w:sz w:val="22"/>
          <w:szCs w:val="22"/>
        </w:rPr>
        <w:t>treat the water with</w:t>
      </w:r>
      <w:r w:rsidR="00BC3794">
        <w:rPr>
          <w:rFonts w:ascii="Verdana" w:hAnsi="Verdana" w:cs="Times New Roman"/>
          <w:sz w:val="22"/>
          <w:szCs w:val="22"/>
        </w:rPr>
        <w:t xml:space="preserve"> ascorbic acid (</w:t>
      </w:r>
      <w:r w:rsidR="00BC3794" w:rsidRPr="003A160D">
        <w:rPr>
          <w:rFonts w:ascii="Verdana" w:hAnsi="Verdana" w:cs="Times New Roman"/>
          <w:sz w:val="22"/>
          <w:szCs w:val="22"/>
        </w:rPr>
        <w:t>see pg.</w:t>
      </w:r>
      <w:r w:rsidR="00BC3794">
        <w:rPr>
          <w:rFonts w:ascii="Verdana" w:hAnsi="Verdana" w:cs="Times New Roman"/>
          <w:sz w:val="22"/>
          <w:szCs w:val="22"/>
        </w:rPr>
        <w:t xml:space="preserve"> </w:t>
      </w:r>
      <w:r w:rsidR="003A160D">
        <w:rPr>
          <w:rFonts w:ascii="Verdana" w:hAnsi="Verdana" w:cs="Times New Roman"/>
          <w:sz w:val="22"/>
          <w:szCs w:val="22"/>
        </w:rPr>
        <w:t>5</w:t>
      </w:r>
      <w:r w:rsidR="00BC3794">
        <w:rPr>
          <w:rFonts w:ascii="Verdana" w:hAnsi="Verdana" w:cs="Times New Roman"/>
          <w:sz w:val="22"/>
          <w:szCs w:val="22"/>
        </w:rPr>
        <w:t>).</w:t>
      </w:r>
      <w:r>
        <w:rPr>
          <w:rFonts w:ascii="Verdana" w:hAnsi="Verdana" w:cs="Times New Roman"/>
          <w:sz w:val="22"/>
          <w:szCs w:val="22"/>
        </w:rPr>
        <w:t xml:space="preserve"> </w:t>
      </w:r>
    </w:p>
    <w:p w14:paraId="34C63088" w14:textId="77777777" w:rsidR="00EC02BB" w:rsidRPr="00EC02BB" w:rsidRDefault="00EC02BB" w:rsidP="00EC02BB">
      <w:pPr>
        <w:spacing w:after="0" w:line="240" w:lineRule="auto"/>
        <w:rPr>
          <w:rFonts w:ascii="Verdana" w:hAnsi="Verdana" w:cs="Times New Roman"/>
          <w:sz w:val="22"/>
          <w:szCs w:val="22"/>
        </w:rPr>
      </w:pPr>
    </w:p>
    <w:p w14:paraId="316CA26E" w14:textId="6F82C214" w:rsidR="0018762D" w:rsidRDefault="0018762D" w:rsidP="00E416B3">
      <w:pPr>
        <w:pStyle w:val="ListParagraph"/>
        <w:numPr>
          <w:ilvl w:val="0"/>
          <w:numId w:val="47"/>
        </w:numPr>
        <w:spacing w:after="0" w:line="240" w:lineRule="auto"/>
        <w:rPr>
          <w:rFonts w:ascii="Verdana" w:hAnsi="Verdana" w:cs="Times New Roman"/>
          <w:sz w:val="22"/>
          <w:szCs w:val="22"/>
        </w:rPr>
      </w:pPr>
      <w:r>
        <w:rPr>
          <w:rFonts w:ascii="Verdana" w:hAnsi="Verdana" w:cs="Times New Roman"/>
          <w:sz w:val="22"/>
          <w:szCs w:val="22"/>
        </w:rPr>
        <w:t xml:space="preserve">Blanch fresh fruit in batches for 1 minute after the water returns to a boil </w:t>
      </w:r>
      <w:r w:rsidR="003A160D">
        <w:rPr>
          <w:rFonts w:ascii="Verdana" w:hAnsi="Verdana" w:cs="Times New Roman"/>
          <w:sz w:val="22"/>
          <w:szCs w:val="22"/>
        </w:rPr>
        <w:t>(</w:t>
      </w:r>
      <w:r w:rsidRPr="003A160D">
        <w:rPr>
          <w:rFonts w:ascii="Verdana" w:hAnsi="Verdana" w:cs="Times New Roman"/>
          <w:sz w:val="22"/>
          <w:szCs w:val="22"/>
        </w:rPr>
        <w:t>see pg</w:t>
      </w:r>
      <w:r w:rsidR="003A160D">
        <w:rPr>
          <w:rFonts w:ascii="Verdana" w:hAnsi="Verdana" w:cs="Times New Roman"/>
          <w:sz w:val="22"/>
          <w:szCs w:val="22"/>
        </w:rPr>
        <w:t>. 2 for further blanching information)</w:t>
      </w:r>
      <w:r>
        <w:rPr>
          <w:rFonts w:ascii="Verdana" w:hAnsi="Verdana" w:cs="Times New Roman"/>
          <w:sz w:val="22"/>
          <w:szCs w:val="22"/>
        </w:rPr>
        <w:t xml:space="preserve">.  Drain but keep the blanched fruit in a covered bowl or pot.     </w:t>
      </w:r>
    </w:p>
    <w:p w14:paraId="2FA019EC" w14:textId="77777777" w:rsidR="0018762D" w:rsidRDefault="0018762D" w:rsidP="0018762D">
      <w:pPr>
        <w:pStyle w:val="ListParagraph"/>
        <w:spacing w:after="0" w:line="240" w:lineRule="auto"/>
        <w:ind w:left="360"/>
        <w:rPr>
          <w:rFonts w:ascii="Verdana" w:hAnsi="Verdana" w:cs="Times New Roman"/>
          <w:sz w:val="22"/>
          <w:szCs w:val="22"/>
        </w:rPr>
      </w:pPr>
    </w:p>
    <w:p w14:paraId="2C0F42E9" w14:textId="1E7695B2" w:rsidR="0018762D" w:rsidRPr="00E3432E" w:rsidRDefault="0018762D" w:rsidP="00E416B3">
      <w:pPr>
        <w:pStyle w:val="ListParagraph"/>
        <w:numPr>
          <w:ilvl w:val="0"/>
          <w:numId w:val="47"/>
        </w:numPr>
        <w:spacing w:after="0" w:line="240" w:lineRule="auto"/>
        <w:rPr>
          <w:rFonts w:ascii="Verdana" w:hAnsi="Verdana" w:cs="Times New Roman"/>
          <w:sz w:val="22"/>
          <w:szCs w:val="22"/>
        </w:rPr>
      </w:pPr>
      <w:r>
        <w:rPr>
          <w:rFonts w:ascii="Verdana" w:hAnsi="Verdana" w:cs="Times New Roman"/>
          <w:sz w:val="22"/>
          <w:szCs w:val="22"/>
        </w:rPr>
        <w:t>Combine sugar and CLEARJEL</w:t>
      </w:r>
      <w:r>
        <w:rPr>
          <w:rFonts w:ascii="Verdana" w:hAnsi="Verdana" w:cs="Times New Roman"/>
          <w:sz w:val="22"/>
          <w:szCs w:val="22"/>
        </w:rPr>
        <w:sym w:font="Symbol" w:char="F0E2"/>
      </w:r>
      <w:r>
        <w:rPr>
          <w:rFonts w:ascii="Verdana" w:hAnsi="Verdana" w:cs="Times New Roman"/>
          <w:sz w:val="22"/>
          <w:szCs w:val="22"/>
        </w:rPr>
        <w:t xml:space="preserve"> in a large pot.  Add water and optional </w:t>
      </w:r>
      <w:r w:rsidR="001B5481">
        <w:rPr>
          <w:rFonts w:ascii="Verdana" w:hAnsi="Verdana" w:cs="Times New Roman"/>
          <w:sz w:val="22"/>
          <w:szCs w:val="22"/>
        </w:rPr>
        <w:t xml:space="preserve">cinnamon, almond extract, and/or </w:t>
      </w:r>
      <w:r>
        <w:rPr>
          <w:rFonts w:ascii="Verdana" w:hAnsi="Verdana" w:cs="Times New Roman"/>
          <w:sz w:val="22"/>
          <w:szCs w:val="22"/>
        </w:rPr>
        <w:t xml:space="preserve">food coloring.  Cook over medium-high heat until the mixture thickens and begins to bubble.  Add the lemon juice and boil for 1 minute, stirring constantly.  Fold in drained </w:t>
      </w:r>
      <w:r w:rsidR="001B5481">
        <w:rPr>
          <w:rFonts w:ascii="Verdana" w:hAnsi="Verdana" w:cs="Times New Roman"/>
          <w:sz w:val="22"/>
          <w:szCs w:val="22"/>
        </w:rPr>
        <w:t>ch</w:t>
      </w:r>
      <w:r>
        <w:rPr>
          <w:rFonts w:ascii="Verdana" w:hAnsi="Verdana" w:cs="Times New Roman"/>
          <w:sz w:val="22"/>
          <w:szCs w:val="22"/>
        </w:rPr>
        <w:t>erries.</w:t>
      </w:r>
    </w:p>
    <w:p w14:paraId="6086A5C1" w14:textId="77777777" w:rsidR="0018762D" w:rsidRPr="002D4AA0" w:rsidRDefault="0018762D" w:rsidP="0018762D">
      <w:pPr>
        <w:spacing w:after="0" w:line="240" w:lineRule="auto"/>
        <w:rPr>
          <w:rFonts w:ascii="Verdana" w:hAnsi="Verdana" w:cs="Times New Roman"/>
          <w:sz w:val="22"/>
          <w:szCs w:val="22"/>
        </w:rPr>
      </w:pPr>
    </w:p>
    <w:p w14:paraId="2891D766" w14:textId="6F6583A1" w:rsidR="0018762D" w:rsidRDefault="0018762D" w:rsidP="00E416B3">
      <w:pPr>
        <w:pStyle w:val="ListParagraph"/>
        <w:numPr>
          <w:ilvl w:val="0"/>
          <w:numId w:val="47"/>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w:t>
      </w:r>
      <w:r w:rsidRPr="00B02C69">
        <w:rPr>
          <w:rFonts w:ascii="Verdana" w:hAnsi="Verdana" w:cs="Times New Roman"/>
          <w:sz w:val="22"/>
          <w:szCs w:val="22"/>
        </w:rPr>
        <w:t>1-inch</w:t>
      </w:r>
      <w:r>
        <w:rPr>
          <w:rFonts w:ascii="Verdana" w:hAnsi="Verdana" w:cs="Times New Roman"/>
          <w:sz w:val="22"/>
          <w:szCs w:val="22"/>
        </w:rPr>
        <w:t xml:space="preserve"> headspace.  Remove air bubbles and adjust headspace</w:t>
      </w:r>
      <w:r w:rsidR="004158ED">
        <w:rPr>
          <w:rFonts w:ascii="Verdana" w:hAnsi="Verdana" w:cs="Times New Roman"/>
          <w:sz w:val="22"/>
          <w:szCs w:val="22"/>
        </w:rPr>
        <w:t>,</w:t>
      </w:r>
      <w:r>
        <w:rPr>
          <w:rFonts w:ascii="Verdana" w:hAnsi="Verdana" w:cs="Times New Roman"/>
          <w:sz w:val="22"/>
          <w:szCs w:val="22"/>
        </w:rPr>
        <w:t xml:space="preserve"> if necessary</w:t>
      </w:r>
      <w:r w:rsidR="004158ED">
        <w:rPr>
          <w:rFonts w:ascii="Verdana" w:hAnsi="Verdana" w:cs="Times New Roman"/>
          <w:sz w:val="22"/>
          <w:szCs w:val="22"/>
        </w:rPr>
        <w:t>, by adding more mixture</w:t>
      </w:r>
      <w:r>
        <w:rPr>
          <w:rFonts w:ascii="Verdana" w:hAnsi="Verdana" w:cs="Times New Roman"/>
          <w:sz w:val="22"/>
          <w:szCs w:val="22"/>
        </w:rPr>
        <w:t xml:space="preserve">.  Wipe jar rims with a dampened clean paper towel or cloth.  </w:t>
      </w:r>
      <w:r w:rsidR="004158ED">
        <w:rPr>
          <w:rFonts w:ascii="Verdana" w:hAnsi="Verdana" w:cs="Times New Roman"/>
          <w:sz w:val="22"/>
          <w:szCs w:val="22"/>
        </w:rPr>
        <w:t>Place lid and ring on jar, tightening ring only finger-tip tight (unless otherwise directed by manufacturer)</w:t>
      </w:r>
      <w:r>
        <w:rPr>
          <w:rFonts w:ascii="Verdana" w:hAnsi="Verdana" w:cs="Times New Roman"/>
          <w:sz w:val="22"/>
          <w:szCs w:val="22"/>
        </w:rPr>
        <w:t>.  Place jar in canner.  Repeat with remaining jar(s).</w:t>
      </w:r>
    </w:p>
    <w:p w14:paraId="7E012850" w14:textId="77777777" w:rsidR="0018762D" w:rsidRPr="00082A56" w:rsidRDefault="0018762D" w:rsidP="0018762D">
      <w:pPr>
        <w:pStyle w:val="ListParagraph"/>
        <w:rPr>
          <w:rFonts w:ascii="Verdana" w:hAnsi="Verdana" w:cs="Times New Roman"/>
          <w:sz w:val="22"/>
          <w:szCs w:val="22"/>
        </w:rPr>
      </w:pPr>
    </w:p>
    <w:p w14:paraId="0D74711D" w14:textId="77777777" w:rsidR="0018762D" w:rsidRDefault="0018762D" w:rsidP="00E416B3">
      <w:pPr>
        <w:pStyle w:val="ListParagraph"/>
        <w:numPr>
          <w:ilvl w:val="0"/>
          <w:numId w:val="47"/>
        </w:numPr>
        <w:spacing w:after="0" w:line="240" w:lineRule="auto"/>
        <w:rPr>
          <w:rFonts w:ascii="Verdana" w:hAnsi="Verdana" w:cs="Times New Roman"/>
          <w:sz w:val="22"/>
          <w:szCs w:val="22"/>
        </w:rPr>
      </w:pPr>
      <w:r>
        <w:rPr>
          <w:rFonts w:ascii="Verdana" w:hAnsi="Verdana" w:cs="Times New Roman"/>
          <w:sz w:val="22"/>
          <w:szCs w:val="22"/>
        </w:rPr>
        <w:t>Process pint or quart jars in a boiling water or atmospheric steam canner as follows:</w:t>
      </w:r>
      <w:r w:rsidRPr="00082A56">
        <w:rPr>
          <w:rFonts w:ascii="Verdana" w:hAnsi="Verdana" w:cs="Times New Roman"/>
          <w:sz w:val="22"/>
          <w:szCs w:val="22"/>
        </w:rPr>
        <w:t xml:space="preserve"> </w:t>
      </w:r>
    </w:p>
    <w:p w14:paraId="47241650" w14:textId="77777777" w:rsidR="0018762D" w:rsidRDefault="0018762D" w:rsidP="0018762D">
      <w:pPr>
        <w:pStyle w:val="ListParagraph"/>
        <w:rPr>
          <w:rFonts w:ascii="Verdana" w:hAnsi="Verdana" w:cs="Times New Roman"/>
          <w:sz w:val="22"/>
          <w:szCs w:val="22"/>
        </w:rPr>
      </w:pPr>
      <w:r>
        <w:rPr>
          <w:rFonts w:ascii="Verdana" w:hAnsi="Verdana" w:cs="Times New Roman"/>
          <w:sz w:val="22"/>
          <w:szCs w:val="22"/>
        </w:rPr>
        <w:t>30 minutes at 0-1,000 feet elevation</w:t>
      </w:r>
    </w:p>
    <w:p w14:paraId="4E78DE6B" w14:textId="77777777" w:rsidR="0018762D" w:rsidRDefault="0018762D" w:rsidP="0018762D">
      <w:pPr>
        <w:pStyle w:val="ListParagraph"/>
        <w:rPr>
          <w:rFonts w:ascii="Verdana" w:hAnsi="Verdana" w:cs="Times New Roman"/>
          <w:sz w:val="22"/>
          <w:szCs w:val="22"/>
        </w:rPr>
      </w:pPr>
      <w:r>
        <w:rPr>
          <w:rFonts w:ascii="Verdana" w:hAnsi="Verdana" w:cs="Times New Roman"/>
          <w:sz w:val="22"/>
          <w:szCs w:val="22"/>
        </w:rPr>
        <w:t>35 minutes at 1,001-3,000 feet elevation</w:t>
      </w:r>
    </w:p>
    <w:p w14:paraId="0DF9832B" w14:textId="77777777" w:rsidR="0018762D" w:rsidRDefault="0018762D" w:rsidP="0018762D">
      <w:pPr>
        <w:pStyle w:val="ListParagraph"/>
        <w:rPr>
          <w:rFonts w:ascii="Verdana" w:hAnsi="Verdana" w:cs="Times New Roman"/>
          <w:sz w:val="22"/>
          <w:szCs w:val="22"/>
        </w:rPr>
      </w:pPr>
      <w:r>
        <w:rPr>
          <w:rFonts w:ascii="Verdana" w:hAnsi="Verdana" w:cs="Times New Roman"/>
          <w:sz w:val="22"/>
          <w:szCs w:val="22"/>
        </w:rPr>
        <w:t>40 minutes at 3,001-6,000 feet elevation</w:t>
      </w:r>
    </w:p>
    <w:p w14:paraId="3829C95C" w14:textId="77777777" w:rsidR="0018762D" w:rsidRDefault="0018762D" w:rsidP="0018762D">
      <w:pPr>
        <w:pStyle w:val="ListParagraph"/>
        <w:rPr>
          <w:rFonts w:ascii="Verdana" w:hAnsi="Verdana" w:cs="Times New Roman"/>
          <w:sz w:val="22"/>
          <w:szCs w:val="22"/>
        </w:rPr>
      </w:pPr>
      <w:r>
        <w:rPr>
          <w:rFonts w:ascii="Verdana" w:hAnsi="Verdana" w:cs="Times New Roman"/>
          <w:sz w:val="22"/>
          <w:szCs w:val="22"/>
        </w:rPr>
        <w:t>45 minutes above 6,000 feet elevation</w:t>
      </w:r>
    </w:p>
    <w:p w14:paraId="361EA5DD" w14:textId="77777777" w:rsidR="0018762D" w:rsidRPr="002D4AA0" w:rsidRDefault="0018762D" w:rsidP="0018762D">
      <w:pPr>
        <w:pStyle w:val="ListParagraph"/>
        <w:rPr>
          <w:rFonts w:ascii="Verdana" w:hAnsi="Verdana" w:cs="Times New Roman"/>
          <w:sz w:val="22"/>
          <w:szCs w:val="22"/>
        </w:rPr>
      </w:pPr>
    </w:p>
    <w:p w14:paraId="50CDE826" w14:textId="77777777" w:rsidR="0018762D" w:rsidRDefault="0018762D" w:rsidP="00E416B3">
      <w:pPr>
        <w:pStyle w:val="ListParagraph"/>
        <w:numPr>
          <w:ilvl w:val="0"/>
          <w:numId w:val="47"/>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064FE3FB" w14:textId="77777777" w:rsidR="0018762D" w:rsidRPr="002D4AA0" w:rsidRDefault="0018762D" w:rsidP="0018762D">
      <w:pPr>
        <w:spacing w:after="0" w:line="240" w:lineRule="auto"/>
        <w:rPr>
          <w:rFonts w:ascii="Verdana" w:hAnsi="Verdana" w:cs="Times New Roman"/>
          <w:sz w:val="22"/>
          <w:szCs w:val="22"/>
        </w:rPr>
      </w:pPr>
    </w:p>
    <w:p w14:paraId="41E9D66C" w14:textId="77777777" w:rsidR="0018762D" w:rsidRPr="00F40323" w:rsidRDefault="0018762D" w:rsidP="0018762D">
      <w:pPr>
        <w:spacing w:after="0" w:line="240" w:lineRule="auto"/>
        <w:rPr>
          <w:rFonts w:ascii="Verdana" w:hAnsi="Verdana" w:cs="Times New Roman"/>
          <w:i/>
          <w:iCs/>
          <w:sz w:val="20"/>
          <w:szCs w:val="20"/>
        </w:rPr>
      </w:pPr>
      <w:r>
        <w:rPr>
          <w:rFonts w:ascii="Verdana" w:hAnsi="Verdana" w:cs="Times New Roman"/>
          <w:i/>
          <w:iCs/>
          <w:sz w:val="20"/>
          <w:szCs w:val="20"/>
        </w:rPr>
        <w:t>Source:  Adapted from USDA Complete Guide to Home Canning</w:t>
      </w:r>
    </w:p>
    <w:p w14:paraId="7ED95A0C" w14:textId="77777777" w:rsidR="00953BC3" w:rsidRDefault="00953BC3" w:rsidP="00950E05">
      <w:pPr>
        <w:spacing w:after="0" w:line="240" w:lineRule="auto"/>
        <w:rPr>
          <w:rFonts w:ascii="Verdana" w:hAnsi="Verdana" w:cs="Times New Roman"/>
          <w:sz w:val="22"/>
          <w:szCs w:val="22"/>
        </w:rPr>
      </w:pPr>
    </w:p>
    <w:p w14:paraId="7FE17CF6" w14:textId="77777777" w:rsidR="00285AC7" w:rsidRDefault="00285AC7" w:rsidP="00950E05">
      <w:pPr>
        <w:spacing w:after="0" w:line="240" w:lineRule="auto"/>
        <w:rPr>
          <w:rFonts w:ascii="Verdana" w:hAnsi="Verdana" w:cs="Times New Roman"/>
          <w:sz w:val="22"/>
          <w:szCs w:val="22"/>
        </w:rPr>
      </w:pPr>
    </w:p>
    <w:p w14:paraId="4649C553" w14:textId="77777777" w:rsidR="00470457" w:rsidRDefault="00470457" w:rsidP="00950E05">
      <w:pPr>
        <w:spacing w:after="0" w:line="240" w:lineRule="auto"/>
        <w:rPr>
          <w:rFonts w:ascii="Verdana" w:hAnsi="Verdana" w:cs="Times New Roman"/>
          <w:sz w:val="22"/>
          <w:szCs w:val="22"/>
        </w:rPr>
      </w:pPr>
    </w:p>
    <w:p w14:paraId="63B6655E" w14:textId="1FF4BAAC" w:rsidR="003C5684" w:rsidRPr="00B609F4" w:rsidRDefault="003C5684" w:rsidP="003C5684">
      <w:pPr>
        <w:shd w:val="clear" w:color="auto" w:fill="D9D9D9" w:themeFill="background1" w:themeFillShade="D9"/>
        <w:jc w:val="center"/>
        <w:rPr>
          <w:rFonts w:ascii="Verdana" w:hAnsi="Verdana" w:cs="Arial"/>
          <w:b/>
          <w:sz w:val="28"/>
          <w:szCs w:val="28"/>
        </w:rPr>
      </w:pPr>
      <w:r>
        <w:rPr>
          <w:rFonts w:ascii="Verdana" w:hAnsi="Verdana" w:cs="Arial"/>
          <w:b/>
          <w:sz w:val="28"/>
          <w:szCs w:val="28"/>
        </w:rPr>
        <w:t>Peach Pie Filling</w:t>
      </w:r>
    </w:p>
    <w:p w14:paraId="60991ABE" w14:textId="77777777" w:rsidR="006A4CA6" w:rsidRPr="00451CD7" w:rsidRDefault="006A4CA6" w:rsidP="006A4CA6">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Pr>
          <w:rFonts w:ascii="Verdana" w:hAnsi="Verdana" w:cs="Times New Roman"/>
          <w:i/>
          <w:iCs/>
          <w:sz w:val="20"/>
          <w:szCs w:val="20"/>
        </w:rPr>
        <w:t>1 quart jar ~or~ 7 quart jar</w:t>
      </w:r>
      <w:r w:rsidRPr="00451CD7">
        <w:rPr>
          <w:rFonts w:ascii="Verdana" w:hAnsi="Verdana" w:cs="Times New Roman"/>
          <w:i/>
          <w:iCs/>
          <w:sz w:val="20"/>
          <w:szCs w:val="20"/>
        </w:rPr>
        <w:t>s</w:t>
      </w:r>
      <w:r>
        <w:rPr>
          <w:rFonts w:ascii="Verdana" w:hAnsi="Verdana" w:cs="Times New Roman"/>
          <w:i/>
          <w:iCs/>
          <w:sz w:val="20"/>
          <w:szCs w:val="20"/>
        </w:rPr>
        <w:t xml:space="preserve"> (for 7 quart jars, use the measurements in parentheses)</w:t>
      </w:r>
    </w:p>
    <w:p w14:paraId="6CA3D951" w14:textId="69570A39" w:rsidR="006A4CA6" w:rsidRPr="004D4E7D" w:rsidRDefault="006A4CA6" w:rsidP="006A4CA6">
      <w:pPr>
        <w:spacing w:after="0" w:line="240" w:lineRule="auto"/>
        <w:jc w:val="both"/>
        <w:rPr>
          <w:rFonts w:ascii="Verdana" w:hAnsi="Verdana" w:cs="Times New Roman"/>
          <w:sz w:val="16"/>
          <w:szCs w:val="16"/>
        </w:rPr>
      </w:pPr>
    </w:p>
    <w:p w14:paraId="64D4E0A6" w14:textId="00593DB8" w:rsidR="006A4CA6" w:rsidRDefault="00A86202" w:rsidP="006A4CA6">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46656" behindDoc="0" locked="0" layoutInCell="1" allowOverlap="1" wp14:anchorId="495A8B50" wp14:editId="2324AC3B">
                <wp:simplePos x="0" y="0"/>
                <wp:positionH relativeFrom="margin">
                  <wp:posOffset>3916680</wp:posOffset>
                </wp:positionH>
                <wp:positionV relativeFrom="paragraph">
                  <wp:posOffset>33020</wp:posOffset>
                </wp:positionV>
                <wp:extent cx="2743200" cy="1043940"/>
                <wp:effectExtent l="0" t="0" r="19050" b="22860"/>
                <wp:wrapNone/>
                <wp:docPr id="916061104" name="Text Box 916061104"/>
                <wp:cNvGraphicFramePr/>
                <a:graphic xmlns:a="http://schemas.openxmlformats.org/drawingml/2006/main">
                  <a:graphicData uri="http://schemas.microsoft.com/office/word/2010/wordprocessingShape">
                    <wps:wsp>
                      <wps:cNvSpPr txBox="1"/>
                      <wps:spPr>
                        <a:xfrm>
                          <a:off x="0" y="0"/>
                          <a:ext cx="2743200" cy="1043940"/>
                        </a:xfrm>
                        <a:prstGeom prst="bracePair">
                          <a:avLst/>
                        </a:prstGeom>
                        <a:solidFill>
                          <a:schemeClr val="lt1"/>
                        </a:solidFill>
                        <a:ln w="19050">
                          <a:solidFill>
                            <a:srgbClr val="7F7F7F"/>
                          </a:solidFill>
                        </a:ln>
                      </wps:spPr>
                      <wps:txbx>
                        <w:txbxContent>
                          <w:p w14:paraId="3D43C11C" w14:textId="755D1D2D" w:rsidR="002E4E4A" w:rsidRDefault="002E4E4A" w:rsidP="002E4E4A">
                            <w:pPr>
                              <w:spacing w:after="0" w:line="240" w:lineRule="auto"/>
                              <w:jc w:val="center"/>
                              <w:rPr>
                                <w:rFonts w:ascii="Verdana" w:hAnsi="Verdana"/>
                                <w:sz w:val="22"/>
                                <w:szCs w:val="22"/>
                              </w:rPr>
                            </w:pPr>
                            <w:r>
                              <w:rPr>
                                <w:rFonts w:ascii="Verdana" w:hAnsi="Verdana"/>
                                <w:b/>
                                <w:bCs/>
                                <w:sz w:val="22"/>
                                <w:szCs w:val="22"/>
                              </w:rPr>
                              <w:t>THIS RECIPE CAN ALSO BE USED FOR THESE FRUITS:</w:t>
                            </w:r>
                            <w:r w:rsidRPr="003D1BDE">
                              <w:rPr>
                                <w:rFonts w:ascii="Verdana" w:hAnsi="Verdana"/>
                                <w:b/>
                                <w:bCs/>
                                <w:sz w:val="22"/>
                                <w:szCs w:val="22"/>
                              </w:rPr>
                              <w:t xml:space="preserve"> </w:t>
                            </w:r>
                            <w:r w:rsidRPr="003D1BDE">
                              <w:rPr>
                                <w:rFonts w:ascii="Verdana" w:hAnsi="Verdana"/>
                                <w:sz w:val="22"/>
                                <w:szCs w:val="22"/>
                              </w:rPr>
                              <w:t xml:space="preserve"> </w:t>
                            </w:r>
                          </w:p>
                          <w:p w14:paraId="748AEBC5" w14:textId="77777777" w:rsidR="00A86202" w:rsidRPr="00A86202" w:rsidRDefault="00A86202" w:rsidP="002E4E4A">
                            <w:pPr>
                              <w:spacing w:after="0" w:line="240" w:lineRule="auto"/>
                              <w:jc w:val="center"/>
                              <w:rPr>
                                <w:rFonts w:ascii="Verdana" w:hAnsi="Verdana"/>
                                <w:sz w:val="8"/>
                                <w:szCs w:val="8"/>
                              </w:rPr>
                            </w:pPr>
                          </w:p>
                          <w:p w14:paraId="6B542137" w14:textId="727060A3" w:rsidR="002E4E4A" w:rsidRPr="0073450D" w:rsidRDefault="00A86202" w:rsidP="002E4E4A">
                            <w:pPr>
                              <w:spacing w:after="0" w:line="240" w:lineRule="auto"/>
                              <w:jc w:val="center"/>
                              <w:rPr>
                                <w:rFonts w:ascii="Verdana" w:hAnsi="Verdana"/>
                                <w:sz w:val="22"/>
                                <w:szCs w:val="22"/>
                              </w:rPr>
                            </w:pPr>
                            <w:r>
                              <w:rPr>
                                <w:rFonts w:ascii="Verdana" w:hAnsi="Verdana"/>
                                <w:sz w:val="22"/>
                                <w:szCs w:val="22"/>
                              </w:rPr>
                              <w:t>Apricots, nectarines</w:t>
                            </w:r>
                            <w:r w:rsidR="000E4C43">
                              <w:rPr>
                                <w:rFonts w:ascii="Verdana" w:hAnsi="Verdana"/>
                                <w:sz w:val="22"/>
                                <w:szCs w:val="22"/>
                              </w:rPr>
                              <w:t>*</w:t>
                            </w:r>
                            <w:r>
                              <w:rPr>
                                <w:rFonts w:ascii="Verdana" w:hAnsi="Verdana"/>
                                <w:sz w:val="22"/>
                                <w:szCs w:val="22"/>
                              </w:rPr>
                              <w:t>, pears, plums, prunes, and rhubarb.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5A8B50" id="Text Box 916061104" o:spid="_x0000_s1030" type="#_x0000_t186" style="position:absolute;margin-left:308.4pt;margin-top:2.6pt;width:3in;height:82.2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leQAIAAIsEAAAOAAAAZHJzL2Uyb0RvYy54bWysVNtuGjEQfa/Uf7D8XnYhpCmIJaJEVJVQ&#10;gkSqPBuvFyx5Pe7YsEu/vmNzT/tUVUhmxjOeyzkzO3psa8N2Cr0GW/BuJ+dMWQmltuuC/3idffrC&#10;mQ/ClsKAVQXfK88fxx8/jBo3VD3YgCkVMgpi/bBxBd+E4IZZ5uVG1cJ3wClLxgqwFoFUXGclioai&#10;1ybr5fnnrAEsHYJU3tPt08HIxyl+VSkZXqrKq8BMwam2kE5M5yqe2XgkhmsUbqPlsQzxD1XUQltK&#10;eg71JIJgW9R/hKq1RPBQhY6EOoOq0lKlHqibbv6um+VGOJV6IXC8O8Pk/19Y+bxbugWy0H6FlgiM&#10;gDTODz1dxn7aCuv4T5UyshOE+zNsqg1M0mXvoX9HXHAmydbN+3eDfgI2uzx36MM3BTWLQsFXKKRa&#10;CI0JM7Gb+0B5yf/kF1N6MLqcaWOSEgdCTQ2ynSAqTUiV0osbL2NZQyUM8vs8Rb4xelyvzgEeZvEX&#10;u72NQZqxdHnBIEqhXbVMlwXvn/BZQbkn2BAOE+WdnGlqbS58WAikESI4aC3CCx2VAaoKjhJnG8Bf&#10;f7uP/sQsWTlraCQL7n9uBSrOzHdLnA+6fQKWhaT07x96pOC1ZXVtsdt6CgRVlxbQySRG/2BOYoVQ&#10;v9H2TGJWMgkrKXfBw0mchsOi0PZJNZkkJ5paJ8LcLp2MoSM1kbPX9k2gO7IbaDCe4TS8YviO34Nv&#10;fGlhsg1Q6UR+xPmA6hF+mvjEznE740pd68nr8g0Z/wYAAP//AwBQSwMEFAAGAAgAAAAhAKCs4I3f&#10;AAAACgEAAA8AAABkcnMvZG93bnJldi54bWxMj0FPwzAMhe9I/IfISNxY2hWirjSdUBHShNiBMe5Z&#10;Y9qKxqmabCv/Hu8ENz8/673P5Xp2gzjhFHpPGtJFAgKp8banVsP+4+UuBxGiIWsGT6jhBwOsq+ur&#10;0hTWn+kdT7vYCg6hUBgNXYxjIWVoOnQmLPyIxN6Xn5yJLKdW2smcOdwNcpkkSjrTEzd0ZsS6w+Z7&#10;d3Qa6jo32+e6e+0/s2yzcpts/5aS1rc389MjiIhz/DuGCz6jQ8VMB38kG8SgQaWK0aOGhyWIi5/c&#10;57w48KRWCmRVyv8vVL8AAAD//wMAUEsBAi0AFAAGAAgAAAAhALaDOJL+AAAA4QEAABMAAAAAAAAA&#10;AAAAAAAAAAAAAFtDb250ZW50X1R5cGVzXS54bWxQSwECLQAUAAYACAAAACEAOP0h/9YAAACUAQAA&#10;CwAAAAAAAAAAAAAAAAAvAQAAX3JlbHMvLnJlbHNQSwECLQAUAAYACAAAACEAVR35XkACAACLBAAA&#10;DgAAAAAAAAAAAAAAAAAuAgAAZHJzL2Uyb0RvYy54bWxQSwECLQAUAAYACAAAACEAoKzgjd8AAAAK&#10;AQAADwAAAAAAAAAAAAAAAACaBAAAZHJzL2Rvd25yZXYueG1sUEsFBgAAAAAEAAQA8wAAAKYFAAAA&#10;AA==&#10;" filled="t" fillcolor="white [3201]" strokecolor="#7f7f7f" strokeweight="1.5pt">
                <v:textbox>
                  <w:txbxContent>
                    <w:p w14:paraId="3D43C11C" w14:textId="755D1D2D" w:rsidR="002E4E4A" w:rsidRDefault="002E4E4A" w:rsidP="002E4E4A">
                      <w:pPr>
                        <w:spacing w:after="0" w:line="240" w:lineRule="auto"/>
                        <w:jc w:val="center"/>
                        <w:rPr>
                          <w:rFonts w:ascii="Verdana" w:hAnsi="Verdana"/>
                          <w:sz w:val="22"/>
                          <w:szCs w:val="22"/>
                        </w:rPr>
                      </w:pPr>
                      <w:r>
                        <w:rPr>
                          <w:rFonts w:ascii="Verdana" w:hAnsi="Verdana"/>
                          <w:b/>
                          <w:bCs/>
                          <w:sz w:val="22"/>
                          <w:szCs w:val="22"/>
                        </w:rPr>
                        <w:t>THIS RECIPE CAN ALSO BE USED FOR THESE FRUITS:</w:t>
                      </w:r>
                      <w:r w:rsidRPr="003D1BDE">
                        <w:rPr>
                          <w:rFonts w:ascii="Verdana" w:hAnsi="Verdana"/>
                          <w:b/>
                          <w:bCs/>
                          <w:sz w:val="22"/>
                          <w:szCs w:val="22"/>
                        </w:rPr>
                        <w:t xml:space="preserve"> </w:t>
                      </w:r>
                      <w:r w:rsidRPr="003D1BDE">
                        <w:rPr>
                          <w:rFonts w:ascii="Verdana" w:hAnsi="Verdana"/>
                          <w:sz w:val="22"/>
                          <w:szCs w:val="22"/>
                        </w:rPr>
                        <w:t xml:space="preserve"> </w:t>
                      </w:r>
                    </w:p>
                    <w:p w14:paraId="748AEBC5" w14:textId="77777777" w:rsidR="00A86202" w:rsidRPr="00A86202" w:rsidRDefault="00A86202" w:rsidP="002E4E4A">
                      <w:pPr>
                        <w:spacing w:after="0" w:line="240" w:lineRule="auto"/>
                        <w:jc w:val="center"/>
                        <w:rPr>
                          <w:rFonts w:ascii="Verdana" w:hAnsi="Verdana"/>
                          <w:sz w:val="8"/>
                          <w:szCs w:val="8"/>
                        </w:rPr>
                      </w:pPr>
                    </w:p>
                    <w:p w14:paraId="6B542137" w14:textId="727060A3" w:rsidR="002E4E4A" w:rsidRPr="0073450D" w:rsidRDefault="00A86202" w:rsidP="002E4E4A">
                      <w:pPr>
                        <w:spacing w:after="0" w:line="240" w:lineRule="auto"/>
                        <w:jc w:val="center"/>
                        <w:rPr>
                          <w:rFonts w:ascii="Verdana" w:hAnsi="Verdana"/>
                          <w:sz w:val="22"/>
                          <w:szCs w:val="22"/>
                        </w:rPr>
                      </w:pPr>
                      <w:r>
                        <w:rPr>
                          <w:rFonts w:ascii="Verdana" w:hAnsi="Verdana"/>
                          <w:sz w:val="22"/>
                          <w:szCs w:val="22"/>
                        </w:rPr>
                        <w:t>Apricots, nectarines</w:t>
                      </w:r>
                      <w:r w:rsidR="000E4C43">
                        <w:rPr>
                          <w:rFonts w:ascii="Verdana" w:hAnsi="Verdana"/>
                          <w:sz w:val="22"/>
                          <w:szCs w:val="22"/>
                        </w:rPr>
                        <w:t>*</w:t>
                      </w:r>
                      <w:r>
                        <w:rPr>
                          <w:rFonts w:ascii="Verdana" w:hAnsi="Verdana"/>
                          <w:sz w:val="22"/>
                          <w:szCs w:val="22"/>
                        </w:rPr>
                        <w:t>, pears, plums, prunes, and rhubarb.</w:t>
                      </w:r>
                    </w:p>
                  </w:txbxContent>
                </v:textbox>
                <w10:wrap anchorx="margin"/>
              </v:shape>
            </w:pict>
          </mc:Fallback>
        </mc:AlternateContent>
      </w:r>
      <w:r w:rsidR="006A4CA6">
        <w:rPr>
          <w:rFonts w:ascii="Verdana" w:hAnsi="Verdana" w:cs="Times New Roman"/>
          <w:sz w:val="22"/>
          <w:szCs w:val="22"/>
        </w:rPr>
        <w:t xml:space="preserve">3 </w:t>
      </w:r>
      <w:r w:rsidR="006A4CA6" w:rsidRPr="00406362">
        <w:rPr>
          <w:rFonts w:ascii="Verdana" w:hAnsi="Verdana" w:cs="Times New Roman"/>
          <w:sz w:val="22"/>
          <w:szCs w:val="22"/>
        </w:rPr>
        <w:t>½</w:t>
      </w:r>
      <w:r w:rsidR="006A4CA6">
        <w:rPr>
          <w:rFonts w:ascii="Verdana" w:hAnsi="Verdana" w:cs="Times New Roman"/>
          <w:sz w:val="22"/>
          <w:szCs w:val="22"/>
        </w:rPr>
        <w:t xml:space="preserve"> cups </w:t>
      </w:r>
      <w:r w:rsidR="006A4CA6" w:rsidRPr="0091381E">
        <w:rPr>
          <w:rFonts w:ascii="Verdana" w:hAnsi="Verdana" w:cs="Times New Roman"/>
          <w:i/>
          <w:iCs/>
          <w:sz w:val="22"/>
          <w:szCs w:val="22"/>
        </w:rPr>
        <w:t>(6 quarts)</w:t>
      </w:r>
      <w:r w:rsidR="006A4CA6">
        <w:rPr>
          <w:rFonts w:ascii="Verdana" w:hAnsi="Verdana" w:cs="Times New Roman"/>
          <w:sz w:val="22"/>
          <w:szCs w:val="22"/>
        </w:rPr>
        <w:t xml:space="preserve"> </w:t>
      </w:r>
      <w:r w:rsidR="00D80B28">
        <w:rPr>
          <w:rFonts w:ascii="Verdana" w:hAnsi="Verdana" w:cs="Times New Roman"/>
          <w:sz w:val="22"/>
          <w:szCs w:val="22"/>
        </w:rPr>
        <w:t>peel</w:t>
      </w:r>
      <w:r w:rsidR="006A4CA6">
        <w:rPr>
          <w:rFonts w:ascii="Verdana" w:hAnsi="Verdana" w:cs="Times New Roman"/>
          <w:sz w:val="22"/>
          <w:szCs w:val="22"/>
        </w:rPr>
        <w:t>ed, sliced fresh peaches</w:t>
      </w:r>
      <w:r w:rsidR="00036EA0">
        <w:rPr>
          <w:rFonts w:ascii="Verdana" w:hAnsi="Verdana" w:cs="Times New Roman"/>
          <w:sz w:val="22"/>
          <w:szCs w:val="22"/>
        </w:rPr>
        <w:t>*</w:t>
      </w:r>
    </w:p>
    <w:p w14:paraId="55BB339E" w14:textId="2396B587" w:rsidR="006A4CA6" w:rsidRDefault="006A4CA6" w:rsidP="006A4CA6">
      <w:pPr>
        <w:spacing w:after="0" w:line="240" w:lineRule="auto"/>
        <w:rPr>
          <w:rFonts w:ascii="Verdana" w:hAnsi="Verdana" w:cs="Times New Roman"/>
          <w:sz w:val="22"/>
          <w:szCs w:val="22"/>
        </w:rPr>
      </w:pPr>
      <w:r>
        <w:rPr>
          <w:rFonts w:ascii="Verdana" w:hAnsi="Verdana" w:cs="Times New Roman"/>
          <w:sz w:val="22"/>
          <w:szCs w:val="22"/>
        </w:rPr>
        <w:t xml:space="preserve">1 cups </w:t>
      </w:r>
      <w:r w:rsidRPr="0091381E">
        <w:rPr>
          <w:rFonts w:ascii="Verdana" w:hAnsi="Verdana" w:cs="Times New Roman"/>
          <w:i/>
          <w:iCs/>
          <w:sz w:val="22"/>
          <w:szCs w:val="22"/>
        </w:rPr>
        <w:t>(</w:t>
      </w:r>
      <w:r>
        <w:rPr>
          <w:rFonts w:ascii="Verdana" w:hAnsi="Verdana" w:cs="Times New Roman"/>
          <w:i/>
          <w:iCs/>
          <w:sz w:val="22"/>
          <w:szCs w:val="22"/>
        </w:rPr>
        <w:t>7</w:t>
      </w:r>
      <w:r w:rsidRPr="0091381E">
        <w:rPr>
          <w:rFonts w:ascii="Verdana" w:hAnsi="Verdana" w:cs="Times New Roman"/>
          <w:i/>
          <w:iCs/>
          <w:sz w:val="22"/>
          <w:szCs w:val="22"/>
        </w:rPr>
        <w:t xml:space="preserve"> cups)</w:t>
      </w:r>
      <w:r>
        <w:rPr>
          <w:rFonts w:ascii="Verdana" w:hAnsi="Verdana" w:cs="Times New Roman"/>
          <w:sz w:val="22"/>
          <w:szCs w:val="22"/>
        </w:rPr>
        <w:t xml:space="preserve"> sugar</w:t>
      </w:r>
    </w:p>
    <w:p w14:paraId="09B82325" w14:textId="65825F4B" w:rsidR="006A4CA6" w:rsidRDefault="006A4CA6" w:rsidP="006A4CA6">
      <w:pPr>
        <w:spacing w:after="0" w:line="240" w:lineRule="auto"/>
        <w:rPr>
          <w:rFonts w:ascii="Verdana" w:hAnsi="Verdana" w:cs="Times New Roman"/>
          <w:sz w:val="22"/>
          <w:szCs w:val="22"/>
        </w:rPr>
      </w:pPr>
      <w:r>
        <w:rPr>
          <w:rFonts w:ascii="Verdana" w:hAnsi="Verdana" w:cs="Times New Roman"/>
          <w:sz w:val="22"/>
          <w:szCs w:val="22"/>
        </w:rPr>
        <w:t xml:space="preserve">¼ cup + 1 tbsp </w:t>
      </w:r>
      <w:r w:rsidRPr="0091381E">
        <w:rPr>
          <w:rFonts w:ascii="Verdana" w:hAnsi="Verdana" w:cs="Times New Roman"/>
          <w:i/>
          <w:iCs/>
          <w:sz w:val="22"/>
          <w:szCs w:val="22"/>
        </w:rPr>
        <w:t>(</w:t>
      </w:r>
      <w:r>
        <w:rPr>
          <w:rFonts w:ascii="Verdana" w:hAnsi="Verdana" w:cs="Times New Roman"/>
          <w:i/>
          <w:iCs/>
          <w:sz w:val="22"/>
          <w:szCs w:val="22"/>
        </w:rPr>
        <w:t>2</w:t>
      </w:r>
      <w:r w:rsidRPr="0091381E">
        <w:rPr>
          <w:rFonts w:ascii="Verdana" w:hAnsi="Verdana" w:cs="Times New Roman"/>
          <w:i/>
          <w:iCs/>
          <w:sz w:val="22"/>
          <w:szCs w:val="22"/>
        </w:rPr>
        <w:t xml:space="preserve"> cups</w:t>
      </w:r>
      <w:r>
        <w:rPr>
          <w:rFonts w:ascii="Verdana" w:hAnsi="Verdana" w:cs="Times New Roman"/>
          <w:i/>
          <w:iCs/>
          <w:sz w:val="22"/>
          <w:szCs w:val="22"/>
        </w:rPr>
        <w:t xml:space="preserve"> + 3 tbsp</w:t>
      </w:r>
      <w:r w:rsidRPr="0091381E">
        <w:rPr>
          <w:rFonts w:ascii="Verdana" w:hAnsi="Verdana" w:cs="Times New Roman"/>
          <w:i/>
          <w:iCs/>
          <w:sz w:val="22"/>
          <w:szCs w:val="22"/>
        </w:rPr>
        <w:t>)</w:t>
      </w:r>
      <w:r>
        <w:rPr>
          <w:rFonts w:ascii="Verdana" w:hAnsi="Verdana" w:cs="Times New Roman"/>
          <w:sz w:val="22"/>
          <w:szCs w:val="22"/>
        </w:rPr>
        <w:t xml:space="preserve"> CLEARJEL</w:t>
      </w:r>
      <w:r>
        <w:rPr>
          <w:rFonts w:ascii="Verdana" w:hAnsi="Verdana" w:cs="Times New Roman"/>
          <w:sz w:val="22"/>
          <w:szCs w:val="22"/>
        </w:rPr>
        <w:sym w:font="Symbol" w:char="F0E2"/>
      </w:r>
    </w:p>
    <w:p w14:paraId="591B2B43" w14:textId="79D3194B" w:rsidR="006A4CA6" w:rsidRDefault="006A4CA6" w:rsidP="006A4CA6">
      <w:pPr>
        <w:spacing w:after="0" w:line="240" w:lineRule="auto"/>
        <w:rPr>
          <w:rFonts w:ascii="Verdana" w:hAnsi="Verdana" w:cs="Times New Roman"/>
          <w:sz w:val="22"/>
          <w:szCs w:val="22"/>
        </w:rPr>
      </w:pPr>
      <w:r>
        <w:rPr>
          <w:rFonts w:ascii="Verdana" w:hAnsi="Verdana" w:cs="Times New Roman"/>
          <w:sz w:val="22"/>
          <w:szCs w:val="22"/>
        </w:rPr>
        <w:t xml:space="preserve">¾ cup </w:t>
      </w:r>
      <w:r w:rsidRPr="0091381E">
        <w:rPr>
          <w:rFonts w:ascii="Verdana" w:hAnsi="Verdana" w:cs="Times New Roman"/>
          <w:i/>
          <w:iCs/>
          <w:sz w:val="22"/>
          <w:szCs w:val="22"/>
        </w:rPr>
        <w:t>(</w:t>
      </w:r>
      <w:r>
        <w:rPr>
          <w:rFonts w:ascii="Verdana" w:hAnsi="Verdana" w:cs="Times New Roman"/>
          <w:i/>
          <w:iCs/>
          <w:sz w:val="22"/>
          <w:szCs w:val="22"/>
        </w:rPr>
        <w:t xml:space="preserve">5 ¼ </w:t>
      </w:r>
      <w:r w:rsidRPr="0091381E">
        <w:rPr>
          <w:rFonts w:ascii="Verdana" w:hAnsi="Verdana" w:cs="Times New Roman"/>
          <w:i/>
          <w:iCs/>
          <w:sz w:val="22"/>
          <w:szCs w:val="22"/>
        </w:rPr>
        <w:t>cups)</w:t>
      </w:r>
      <w:r>
        <w:rPr>
          <w:rFonts w:ascii="Verdana" w:hAnsi="Verdana" w:cs="Times New Roman"/>
          <w:sz w:val="22"/>
          <w:szCs w:val="22"/>
        </w:rPr>
        <w:t xml:space="preserve"> cold water</w:t>
      </w:r>
    </w:p>
    <w:p w14:paraId="3059781E" w14:textId="5906F921" w:rsidR="006A4CA6" w:rsidRDefault="006A4CA6" w:rsidP="006A4CA6">
      <w:pPr>
        <w:spacing w:after="0" w:line="240" w:lineRule="auto"/>
        <w:rPr>
          <w:rFonts w:ascii="Verdana" w:hAnsi="Verdana" w:cs="Times New Roman"/>
          <w:sz w:val="22"/>
          <w:szCs w:val="22"/>
        </w:rPr>
      </w:pPr>
      <w:r>
        <w:rPr>
          <w:rFonts w:ascii="Verdana" w:hAnsi="Verdana" w:cs="Times New Roman"/>
          <w:sz w:val="22"/>
          <w:szCs w:val="22"/>
        </w:rPr>
        <w:t>cinnamon (optional)</w:t>
      </w:r>
    </w:p>
    <w:p w14:paraId="0257935E" w14:textId="2BF8034D" w:rsidR="006A4CA6" w:rsidRDefault="006A4CA6" w:rsidP="006A4CA6">
      <w:pPr>
        <w:spacing w:after="0" w:line="240" w:lineRule="auto"/>
        <w:rPr>
          <w:rFonts w:ascii="Verdana" w:hAnsi="Verdana" w:cs="Times New Roman"/>
          <w:sz w:val="22"/>
          <w:szCs w:val="22"/>
        </w:rPr>
      </w:pPr>
      <w:r>
        <w:rPr>
          <w:rFonts w:ascii="Verdana" w:hAnsi="Verdana" w:cs="Times New Roman"/>
          <w:sz w:val="22"/>
          <w:szCs w:val="22"/>
        </w:rPr>
        <w:t>almond extract (optional)</w:t>
      </w:r>
    </w:p>
    <w:p w14:paraId="74BD3172" w14:textId="3AC904D4" w:rsidR="006A4CA6" w:rsidRDefault="006A4CA6" w:rsidP="006A4CA6">
      <w:pPr>
        <w:spacing w:after="0" w:line="240" w:lineRule="auto"/>
        <w:rPr>
          <w:rFonts w:ascii="Verdana" w:hAnsi="Verdana" w:cs="Times New Roman"/>
          <w:sz w:val="22"/>
          <w:szCs w:val="22"/>
        </w:rPr>
      </w:pPr>
      <w:r>
        <w:rPr>
          <w:rFonts w:ascii="Verdana" w:hAnsi="Verdana" w:cs="Times New Roman"/>
          <w:sz w:val="22"/>
          <w:szCs w:val="22"/>
        </w:rPr>
        <w:t xml:space="preserve">¼ cup </w:t>
      </w:r>
      <w:r w:rsidRPr="0091381E">
        <w:rPr>
          <w:rFonts w:ascii="Verdana" w:hAnsi="Verdana" w:cs="Times New Roman"/>
          <w:i/>
          <w:iCs/>
          <w:sz w:val="22"/>
          <w:szCs w:val="22"/>
        </w:rPr>
        <w:t>(</w:t>
      </w:r>
      <w:r>
        <w:rPr>
          <w:rFonts w:ascii="Verdana" w:hAnsi="Verdana" w:cs="Times New Roman"/>
          <w:i/>
          <w:iCs/>
          <w:sz w:val="22"/>
          <w:szCs w:val="22"/>
        </w:rPr>
        <w:t xml:space="preserve">1 ¾ </w:t>
      </w:r>
      <w:r w:rsidRPr="0091381E">
        <w:rPr>
          <w:rFonts w:ascii="Verdana" w:hAnsi="Verdana" w:cs="Times New Roman"/>
          <w:i/>
          <w:iCs/>
          <w:sz w:val="22"/>
          <w:szCs w:val="22"/>
        </w:rPr>
        <w:t>cup</w:t>
      </w:r>
      <w:r>
        <w:rPr>
          <w:rFonts w:ascii="Verdana" w:hAnsi="Verdana" w:cs="Times New Roman"/>
          <w:i/>
          <w:iCs/>
          <w:sz w:val="22"/>
          <w:szCs w:val="22"/>
        </w:rPr>
        <w:t>s</w:t>
      </w:r>
      <w:r w:rsidRPr="0091381E">
        <w:rPr>
          <w:rFonts w:ascii="Verdana" w:hAnsi="Verdana" w:cs="Times New Roman"/>
          <w:i/>
          <w:iCs/>
          <w:sz w:val="22"/>
          <w:szCs w:val="22"/>
        </w:rPr>
        <w:t>)</w:t>
      </w:r>
      <w:r>
        <w:rPr>
          <w:rFonts w:ascii="Verdana" w:hAnsi="Verdana" w:cs="Times New Roman"/>
          <w:sz w:val="22"/>
          <w:szCs w:val="22"/>
        </w:rPr>
        <w:t xml:space="preserve"> bottled lemon juice</w:t>
      </w:r>
    </w:p>
    <w:p w14:paraId="511EE2C5" w14:textId="77777777" w:rsidR="00036EA0" w:rsidRDefault="00036EA0" w:rsidP="006A4CA6">
      <w:pPr>
        <w:spacing w:after="0" w:line="240" w:lineRule="auto"/>
        <w:rPr>
          <w:rFonts w:ascii="Verdana" w:hAnsi="Verdana" w:cs="Times New Roman"/>
          <w:sz w:val="22"/>
          <w:szCs w:val="22"/>
        </w:rPr>
      </w:pPr>
    </w:p>
    <w:p w14:paraId="60F92DD6" w14:textId="32597849" w:rsidR="00036EA0" w:rsidRPr="00036EA0" w:rsidRDefault="00036EA0" w:rsidP="006A4CA6">
      <w:pPr>
        <w:spacing w:after="0" w:line="240" w:lineRule="auto"/>
        <w:rPr>
          <w:rFonts w:ascii="Verdana" w:hAnsi="Verdana" w:cs="Times New Roman"/>
          <w:i/>
          <w:iCs/>
          <w:sz w:val="22"/>
          <w:szCs w:val="22"/>
        </w:rPr>
      </w:pPr>
      <w:r>
        <w:rPr>
          <w:rFonts w:ascii="Verdana" w:hAnsi="Verdana" w:cs="Times New Roman"/>
          <w:i/>
          <w:iCs/>
          <w:sz w:val="22"/>
          <w:szCs w:val="22"/>
        </w:rPr>
        <w:t xml:space="preserve">*NOTE:  </w:t>
      </w:r>
      <w:r w:rsidRPr="00192B3F">
        <w:rPr>
          <w:rFonts w:ascii="Verdana" w:hAnsi="Verdana" w:cs="Times New Roman"/>
          <w:b/>
          <w:bCs/>
          <w:i/>
          <w:iCs/>
          <w:sz w:val="22"/>
          <w:szCs w:val="22"/>
        </w:rPr>
        <w:t>Do not can white peaches</w:t>
      </w:r>
      <w:r w:rsidR="008B1DC6">
        <w:rPr>
          <w:rFonts w:ascii="Verdana" w:hAnsi="Verdana" w:cs="Times New Roman"/>
          <w:b/>
          <w:bCs/>
          <w:i/>
          <w:iCs/>
          <w:sz w:val="22"/>
          <w:szCs w:val="22"/>
        </w:rPr>
        <w:t xml:space="preserve"> or nectarines</w:t>
      </w:r>
      <w:r>
        <w:rPr>
          <w:rFonts w:ascii="Verdana" w:hAnsi="Verdana" w:cs="Times New Roman"/>
          <w:i/>
          <w:iCs/>
          <w:sz w:val="22"/>
          <w:szCs w:val="22"/>
        </w:rPr>
        <w:t xml:space="preserve">.  Choose only yellow-fleshed </w:t>
      </w:r>
      <w:r w:rsidR="008B1DC6">
        <w:rPr>
          <w:rFonts w:ascii="Verdana" w:hAnsi="Verdana" w:cs="Times New Roman"/>
          <w:i/>
          <w:iCs/>
          <w:sz w:val="22"/>
          <w:szCs w:val="22"/>
        </w:rPr>
        <w:t>varieties</w:t>
      </w:r>
      <w:r>
        <w:rPr>
          <w:rFonts w:ascii="Verdana" w:hAnsi="Verdana" w:cs="Times New Roman"/>
          <w:i/>
          <w:iCs/>
          <w:sz w:val="22"/>
          <w:szCs w:val="22"/>
        </w:rPr>
        <w:t>.</w:t>
      </w:r>
    </w:p>
    <w:p w14:paraId="27761941" w14:textId="77777777" w:rsidR="006A4CA6" w:rsidRDefault="006A4CA6" w:rsidP="006A4CA6">
      <w:pPr>
        <w:spacing w:after="0" w:line="240" w:lineRule="auto"/>
        <w:rPr>
          <w:rFonts w:ascii="Verdana" w:hAnsi="Verdana" w:cs="Times New Roman"/>
          <w:sz w:val="22"/>
          <w:szCs w:val="22"/>
        </w:rPr>
      </w:pPr>
    </w:p>
    <w:p w14:paraId="78B39ED0" w14:textId="57E36F00" w:rsidR="006A4CA6" w:rsidRDefault="007E34DB" w:rsidP="00962A28">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Peel peach</w:t>
      </w:r>
      <w:r w:rsidR="006A4CA6">
        <w:rPr>
          <w:rFonts w:ascii="Verdana" w:hAnsi="Verdana" w:cs="Times New Roman"/>
          <w:sz w:val="22"/>
          <w:szCs w:val="22"/>
        </w:rPr>
        <w:t xml:space="preserve">es.  </w:t>
      </w:r>
      <w:r>
        <w:rPr>
          <w:rFonts w:ascii="Verdana" w:hAnsi="Verdana" w:cs="Times New Roman"/>
          <w:sz w:val="22"/>
          <w:szCs w:val="22"/>
        </w:rPr>
        <w:t>To loosen skins, submerge peaches in boiling water for about 30-60 seconds, then place them in cold water for 20 seconds.  Slip skins off, s</w:t>
      </w:r>
      <w:r w:rsidR="006A4CA6">
        <w:rPr>
          <w:rFonts w:ascii="Verdana" w:hAnsi="Verdana" w:cs="Times New Roman"/>
          <w:sz w:val="22"/>
          <w:szCs w:val="22"/>
        </w:rPr>
        <w:t>lice ½” thick</w:t>
      </w:r>
      <w:r>
        <w:rPr>
          <w:rFonts w:ascii="Verdana" w:hAnsi="Verdana" w:cs="Times New Roman"/>
          <w:sz w:val="22"/>
          <w:szCs w:val="22"/>
        </w:rPr>
        <w:t>,</w:t>
      </w:r>
      <w:r w:rsidR="006A4CA6">
        <w:rPr>
          <w:rFonts w:ascii="Verdana" w:hAnsi="Verdana" w:cs="Times New Roman"/>
          <w:sz w:val="22"/>
          <w:szCs w:val="22"/>
        </w:rPr>
        <w:t xml:space="preserve"> and place in water with ascorbic acid to prevent browning </w:t>
      </w:r>
      <w:r w:rsidR="006A4CA6" w:rsidRPr="00376279">
        <w:rPr>
          <w:rFonts w:ascii="Verdana" w:hAnsi="Verdana" w:cs="Times New Roman"/>
          <w:sz w:val="22"/>
          <w:szCs w:val="22"/>
        </w:rPr>
        <w:t xml:space="preserve">(see pg. </w:t>
      </w:r>
      <w:r w:rsidR="00376279">
        <w:rPr>
          <w:rFonts w:ascii="Verdana" w:hAnsi="Verdana" w:cs="Times New Roman"/>
          <w:sz w:val="22"/>
          <w:szCs w:val="22"/>
        </w:rPr>
        <w:t>5</w:t>
      </w:r>
      <w:r w:rsidR="006A4CA6" w:rsidRPr="00376279">
        <w:rPr>
          <w:rFonts w:ascii="Verdana" w:hAnsi="Verdana" w:cs="Times New Roman"/>
          <w:sz w:val="22"/>
          <w:szCs w:val="22"/>
        </w:rPr>
        <w:t>)</w:t>
      </w:r>
      <w:r w:rsidR="006A4CA6">
        <w:rPr>
          <w:rFonts w:ascii="Verdana" w:hAnsi="Verdana" w:cs="Times New Roman"/>
          <w:sz w:val="22"/>
          <w:szCs w:val="22"/>
        </w:rPr>
        <w:t xml:space="preserve">.   </w:t>
      </w:r>
    </w:p>
    <w:p w14:paraId="1DE0875A" w14:textId="77777777" w:rsidR="006A4CA6" w:rsidRPr="00CD5211" w:rsidRDefault="006A4CA6" w:rsidP="006A4CA6">
      <w:pPr>
        <w:spacing w:after="0" w:line="240" w:lineRule="auto"/>
        <w:rPr>
          <w:rFonts w:ascii="Verdana" w:hAnsi="Verdana" w:cs="Times New Roman"/>
          <w:sz w:val="22"/>
          <w:szCs w:val="22"/>
        </w:rPr>
      </w:pPr>
    </w:p>
    <w:p w14:paraId="49B54FDA" w14:textId="4352254B" w:rsidR="006A4CA6" w:rsidRDefault="006A4CA6" w:rsidP="00962A28">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 xml:space="preserve">Blanch </w:t>
      </w:r>
      <w:r w:rsidR="0015725D">
        <w:rPr>
          <w:rFonts w:ascii="Verdana" w:hAnsi="Verdana" w:cs="Times New Roman"/>
          <w:sz w:val="22"/>
          <w:szCs w:val="22"/>
        </w:rPr>
        <w:t xml:space="preserve">fresh </w:t>
      </w:r>
      <w:r>
        <w:rPr>
          <w:rFonts w:ascii="Verdana" w:hAnsi="Verdana" w:cs="Times New Roman"/>
          <w:sz w:val="22"/>
          <w:szCs w:val="22"/>
        </w:rPr>
        <w:t xml:space="preserve">fruit in batches for 1 minute after the water returns to a boil </w:t>
      </w:r>
      <w:r w:rsidR="00376279">
        <w:rPr>
          <w:rFonts w:ascii="Verdana" w:hAnsi="Verdana" w:cs="Times New Roman"/>
          <w:sz w:val="22"/>
          <w:szCs w:val="22"/>
        </w:rPr>
        <w:t>(</w:t>
      </w:r>
      <w:r w:rsidRPr="00376279">
        <w:rPr>
          <w:rFonts w:ascii="Verdana" w:hAnsi="Verdana" w:cs="Times New Roman"/>
          <w:sz w:val="22"/>
          <w:szCs w:val="22"/>
        </w:rPr>
        <w:t>see pg</w:t>
      </w:r>
      <w:r w:rsidR="00376279">
        <w:rPr>
          <w:rFonts w:ascii="Verdana" w:hAnsi="Verdana" w:cs="Times New Roman"/>
          <w:sz w:val="22"/>
          <w:szCs w:val="22"/>
        </w:rPr>
        <w:t>. 2 for further blanching information.)</w:t>
      </w:r>
      <w:r>
        <w:rPr>
          <w:rFonts w:ascii="Verdana" w:hAnsi="Verdana" w:cs="Times New Roman"/>
          <w:sz w:val="22"/>
          <w:szCs w:val="22"/>
        </w:rPr>
        <w:t xml:space="preserve">  Drain but keep the blanched fruit in a covered bowl or pot.     </w:t>
      </w:r>
    </w:p>
    <w:p w14:paraId="4BC534F6" w14:textId="77777777" w:rsidR="006A4CA6" w:rsidRDefault="006A4CA6" w:rsidP="006A4CA6">
      <w:pPr>
        <w:pStyle w:val="ListParagraph"/>
        <w:spacing w:after="0" w:line="240" w:lineRule="auto"/>
        <w:ind w:left="360"/>
        <w:rPr>
          <w:rFonts w:ascii="Verdana" w:hAnsi="Verdana" w:cs="Times New Roman"/>
          <w:sz w:val="22"/>
          <w:szCs w:val="22"/>
        </w:rPr>
      </w:pPr>
    </w:p>
    <w:p w14:paraId="678DA83E" w14:textId="02DABEF8" w:rsidR="006A4CA6" w:rsidRPr="00E3432E" w:rsidRDefault="006A4CA6" w:rsidP="00962A28">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 xml:space="preserve">Combine </w:t>
      </w:r>
      <w:r w:rsidR="0015725D">
        <w:rPr>
          <w:rFonts w:ascii="Verdana" w:hAnsi="Verdana" w:cs="Times New Roman"/>
          <w:sz w:val="22"/>
          <w:szCs w:val="22"/>
        </w:rPr>
        <w:t xml:space="preserve">water, </w:t>
      </w:r>
      <w:r>
        <w:rPr>
          <w:rFonts w:ascii="Verdana" w:hAnsi="Verdana" w:cs="Times New Roman"/>
          <w:sz w:val="22"/>
          <w:szCs w:val="22"/>
        </w:rPr>
        <w:t>sugar, CLEARJEL</w:t>
      </w:r>
      <w:r>
        <w:rPr>
          <w:rFonts w:ascii="Verdana" w:hAnsi="Verdana" w:cs="Times New Roman"/>
          <w:sz w:val="22"/>
          <w:szCs w:val="22"/>
        </w:rPr>
        <w:sym w:font="Symbol" w:char="F0E2"/>
      </w:r>
      <w:r>
        <w:rPr>
          <w:rFonts w:ascii="Verdana" w:hAnsi="Verdana" w:cs="Times New Roman"/>
          <w:sz w:val="22"/>
          <w:szCs w:val="22"/>
        </w:rPr>
        <w:t xml:space="preserve">, </w:t>
      </w:r>
      <w:r w:rsidR="0015725D">
        <w:rPr>
          <w:rFonts w:ascii="Verdana" w:hAnsi="Verdana" w:cs="Times New Roman"/>
          <w:sz w:val="22"/>
          <w:szCs w:val="22"/>
        </w:rPr>
        <w:t xml:space="preserve">and optional </w:t>
      </w:r>
      <w:r>
        <w:rPr>
          <w:rFonts w:ascii="Verdana" w:hAnsi="Verdana" w:cs="Times New Roman"/>
          <w:sz w:val="22"/>
          <w:szCs w:val="22"/>
        </w:rPr>
        <w:t>cinnamon</w:t>
      </w:r>
      <w:r w:rsidR="0015725D">
        <w:rPr>
          <w:rFonts w:ascii="Verdana" w:hAnsi="Verdana" w:cs="Times New Roman"/>
          <w:sz w:val="22"/>
          <w:szCs w:val="22"/>
        </w:rPr>
        <w:t xml:space="preserve"> and/or almond extract</w:t>
      </w:r>
      <w:r>
        <w:rPr>
          <w:rFonts w:ascii="Verdana" w:hAnsi="Verdana" w:cs="Times New Roman"/>
          <w:sz w:val="22"/>
          <w:szCs w:val="22"/>
        </w:rPr>
        <w:t xml:space="preserve"> in a large pot.  Stir and cook over medium</w:t>
      </w:r>
      <w:r w:rsidR="0015725D">
        <w:rPr>
          <w:rFonts w:ascii="Verdana" w:hAnsi="Verdana" w:cs="Times New Roman"/>
          <w:sz w:val="22"/>
          <w:szCs w:val="22"/>
        </w:rPr>
        <w:t>-high</w:t>
      </w:r>
      <w:r>
        <w:rPr>
          <w:rFonts w:ascii="Verdana" w:hAnsi="Verdana" w:cs="Times New Roman"/>
          <w:sz w:val="22"/>
          <w:szCs w:val="22"/>
        </w:rPr>
        <w:t xml:space="preserve"> heat until the mixture thickens and begins to bubble.  Add the lemon juice and boil for 1 minute, stirring constantly.  Fold in drained apple slices </w:t>
      </w:r>
      <w:r w:rsidR="0015725D">
        <w:rPr>
          <w:rFonts w:ascii="Verdana" w:hAnsi="Verdana" w:cs="Times New Roman"/>
          <w:sz w:val="22"/>
          <w:szCs w:val="22"/>
        </w:rPr>
        <w:t>and continue to heat mixture for 3 minutes</w:t>
      </w:r>
      <w:r>
        <w:rPr>
          <w:rFonts w:ascii="Verdana" w:hAnsi="Verdana" w:cs="Times New Roman"/>
          <w:sz w:val="22"/>
          <w:szCs w:val="22"/>
        </w:rPr>
        <w:t>.</w:t>
      </w:r>
    </w:p>
    <w:p w14:paraId="407C3B6C" w14:textId="77777777" w:rsidR="006A4CA6" w:rsidRPr="002D4AA0" w:rsidRDefault="006A4CA6" w:rsidP="006A4CA6">
      <w:pPr>
        <w:spacing w:after="0" w:line="240" w:lineRule="auto"/>
        <w:rPr>
          <w:rFonts w:ascii="Verdana" w:hAnsi="Verdana" w:cs="Times New Roman"/>
          <w:sz w:val="22"/>
          <w:szCs w:val="22"/>
        </w:rPr>
      </w:pPr>
    </w:p>
    <w:p w14:paraId="79008376" w14:textId="0141A4DC" w:rsidR="006A4CA6" w:rsidRDefault="006A4CA6" w:rsidP="00962A28">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w:t>
      </w:r>
      <w:r w:rsidRPr="004E493E">
        <w:rPr>
          <w:rFonts w:ascii="Verdana" w:hAnsi="Verdana" w:cs="Times New Roman"/>
          <w:sz w:val="22"/>
          <w:szCs w:val="22"/>
        </w:rPr>
        <w:t>1-inch</w:t>
      </w:r>
      <w:r>
        <w:rPr>
          <w:rFonts w:ascii="Verdana" w:hAnsi="Verdana" w:cs="Times New Roman"/>
          <w:sz w:val="22"/>
          <w:szCs w:val="22"/>
        </w:rPr>
        <w:t xml:space="preserve"> headspace.  Remove air bubbles and adjust headspace</w:t>
      </w:r>
      <w:r w:rsidR="003A45A7">
        <w:rPr>
          <w:rFonts w:ascii="Verdana" w:hAnsi="Verdana" w:cs="Times New Roman"/>
          <w:sz w:val="22"/>
          <w:szCs w:val="22"/>
        </w:rPr>
        <w:t>,</w:t>
      </w:r>
      <w:r>
        <w:rPr>
          <w:rFonts w:ascii="Verdana" w:hAnsi="Verdana" w:cs="Times New Roman"/>
          <w:sz w:val="22"/>
          <w:szCs w:val="22"/>
        </w:rPr>
        <w:t xml:space="preserve"> if necessary</w:t>
      </w:r>
      <w:r w:rsidR="003A45A7">
        <w:rPr>
          <w:rFonts w:ascii="Verdana" w:hAnsi="Verdana" w:cs="Times New Roman"/>
          <w:sz w:val="22"/>
          <w:szCs w:val="22"/>
        </w:rPr>
        <w:t>, by adding more mixture</w:t>
      </w:r>
      <w:r>
        <w:rPr>
          <w:rFonts w:ascii="Verdana" w:hAnsi="Verdana" w:cs="Times New Roman"/>
          <w:sz w:val="22"/>
          <w:szCs w:val="22"/>
        </w:rPr>
        <w:t xml:space="preserve">.  Wipe jar rims with a dampened clean paper towel or cloth.  </w:t>
      </w:r>
      <w:r w:rsidR="003A45A7">
        <w:rPr>
          <w:rFonts w:ascii="Verdana" w:hAnsi="Verdana" w:cs="Times New Roman"/>
          <w:sz w:val="22"/>
          <w:szCs w:val="22"/>
        </w:rPr>
        <w:t>Place lid and ring on jar, tightening ring only finger-tip tight (unless otherwise directed by manufacturer)</w:t>
      </w:r>
      <w:r>
        <w:rPr>
          <w:rFonts w:ascii="Verdana" w:hAnsi="Verdana" w:cs="Times New Roman"/>
          <w:sz w:val="22"/>
          <w:szCs w:val="22"/>
        </w:rPr>
        <w:t>.  Place jar in canner.  Repeat with remaining jar(s).</w:t>
      </w:r>
    </w:p>
    <w:p w14:paraId="23C02EEB" w14:textId="77777777" w:rsidR="006A4CA6" w:rsidRPr="00082A56" w:rsidRDefault="006A4CA6" w:rsidP="006A4CA6">
      <w:pPr>
        <w:pStyle w:val="ListParagraph"/>
        <w:rPr>
          <w:rFonts w:ascii="Verdana" w:hAnsi="Verdana" w:cs="Times New Roman"/>
          <w:sz w:val="22"/>
          <w:szCs w:val="22"/>
        </w:rPr>
      </w:pPr>
    </w:p>
    <w:p w14:paraId="1ED4BA53" w14:textId="77777777" w:rsidR="006A4CA6" w:rsidRDefault="006A4CA6" w:rsidP="00962A28">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Process pint or quart jars in a boiling water or atmospheric steam canner as follows:</w:t>
      </w:r>
      <w:r w:rsidRPr="00082A56">
        <w:rPr>
          <w:rFonts w:ascii="Verdana" w:hAnsi="Verdana" w:cs="Times New Roman"/>
          <w:sz w:val="22"/>
          <w:szCs w:val="22"/>
        </w:rPr>
        <w:t xml:space="preserve"> </w:t>
      </w:r>
    </w:p>
    <w:p w14:paraId="61FCCA88" w14:textId="158469B1" w:rsidR="006A4CA6" w:rsidRDefault="00A84349" w:rsidP="006A4CA6">
      <w:pPr>
        <w:pStyle w:val="ListParagraph"/>
        <w:rPr>
          <w:rFonts w:ascii="Verdana" w:hAnsi="Verdana" w:cs="Times New Roman"/>
          <w:sz w:val="22"/>
          <w:szCs w:val="22"/>
        </w:rPr>
      </w:pPr>
      <w:r>
        <w:rPr>
          <w:rFonts w:ascii="Verdana" w:hAnsi="Verdana" w:cs="Times New Roman"/>
          <w:sz w:val="22"/>
          <w:szCs w:val="22"/>
        </w:rPr>
        <w:t>30</w:t>
      </w:r>
      <w:r w:rsidR="006A4CA6">
        <w:rPr>
          <w:rFonts w:ascii="Verdana" w:hAnsi="Verdana" w:cs="Times New Roman"/>
          <w:sz w:val="22"/>
          <w:szCs w:val="22"/>
        </w:rPr>
        <w:t xml:space="preserve"> minutes at 0-1,000 feet elevation</w:t>
      </w:r>
    </w:p>
    <w:p w14:paraId="39F2AF14" w14:textId="47B68167" w:rsidR="006A4CA6" w:rsidRDefault="006A4CA6" w:rsidP="006A4CA6">
      <w:pPr>
        <w:pStyle w:val="ListParagraph"/>
        <w:rPr>
          <w:rFonts w:ascii="Verdana" w:hAnsi="Verdana" w:cs="Times New Roman"/>
          <w:sz w:val="22"/>
          <w:szCs w:val="22"/>
        </w:rPr>
      </w:pPr>
      <w:r>
        <w:rPr>
          <w:rFonts w:ascii="Verdana" w:hAnsi="Verdana" w:cs="Times New Roman"/>
          <w:sz w:val="22"/>
          <w:szCs w:val="22"/>
        </w:rPr>
        <w:t>3</w:t>
      </w:r>
      <w:r w:rsidR="00A84349">
        <w:rPr>
          <w:rFonts w:ascii="Verdana" w:hAnsi="Verdana" w:cs="Times New Roman"/>
          <w:sz w:val="22"/>
          <w:szCs w:val="22"/>
        </w:rPr>
        <w:t>5</w:t>
      </w:r>
      <w:r>
        <w:rPr>
          <w:rFonts w:ascii="Verdana" w:hAnsi="Verdana" w:cs="Times New Roman"/>
          <w:sz w:val="22"/>
          <w:szCs w:val="22"/>
        </w:rPr>
        <w:t xml:space="preserve"> minutes at 1,001-3,000 feet elevation</w:t>
      </w:r>
    </w:p>
    <w:p w14:paraId="2E336CC8" w14:textId="6188F082" w:rsidR="006A4CA6" w:rsidRDefault="00A84349" w:rsidP="006A4CA6">
      <w:pPr>
        <w:pStyle w:val="ListParagraph"/>
        <w:rPr>
          <w:rFonts w:ascii="Verdana" w:hAnsi="Verdana" w:cs="Times New Roman"/>
          <w:sz w:val="22"/>
          <w:szCs w:val="22"/>
        </w:rPr>
      </w:pPr>
      <w:r>
        <w:rPr>
          <w:rFonts w:ascii="Verdana" w:hAnsi="Verdana" w:cs="Times New Roman"/>
          <w:sz w:val="22"/>
          <w:szCs w:val="22"/>
        </w:rPr>
        <w:t>40</w:t>
      </w:r>
      <w:r w:rsidR="006A4CA6">
        <w:rPr>
          <w:rFonts w:ascii="Verdana" w:hAnsi="Verdana" w:cs="Times New Roman"/>
          <w:sz w:val="22"/>
          <w:szCs w:val="22"/>
        </w:rPr>
        <w:t xml:space="preserve"> minutes at 3,001-6,000 feet elevation</w:t>
      </w:r>
    </w:p>
    <w:p w14:paraId="05E0F852" w14:textId="03738892" w:rsidR="006A4CA6" w:rsidRDefault="006A4CA6" w:rsidP="006A4CA6">
      <w:pPr>
        <w:pStyle w:val="ListParagraph"/>
        <w:rPr>
          <w:rFonts w:ascii="Verdana" w:hAnsi="Verdana" w:cs="Times New Roman"/>
          <w:sz w:val="22"/>
          <w:szCs w:val="22"/>
        </w:rPr>
      </w:pPr>
      <w:r>
        <w:rPr>
          <w:rFonts w:ascii="Verdana" w:hAnsi="Verdana" w:cs="Times New Roman"/>
          <w:sz w:val="22"/>
          <w:szCs w:val="22"/>
        </w:rPr>
        <w:t>4</w:t>
      </w:r>
      <w:r w:rsidR="00A84349">
        <w:rPr>
          <w:rFonts w:ascii="Verdana" w:hAnsi="Verdana" w:cs="Times New Roman"/>
          <w:sz w:val="22"/>
          <w:szCs w:val="22"/>
        </w:rPr>
        <w:t>5</w:t>
      </w:r>
      <w:r>
        <w:rPr>
          <w:rFonts w:ascii="Verdana" w:hAnsi="Verdana" w:cs="Times New Roman"/>
          <w:sz w:val="22"/>
          <w:szCs w:val="22"/>
        </w:rPr>
        <w:t xml:space="preserve"> minutes above 6,000 feet elevation</w:t>
      </w:r>
    </w:p>
    <w:p w14:paraId="22A31617" w14:textId="77777777" w:rsidR="006A4CA6" w:rsidRPr="002D4AA0" w:rsidRDefault="006A4CA6" w:rsidP="006A4CA6">
      <w:pPr>
        <w:pStyle w:val="ListParagraph"/>
        <w:rPr>
          <w:rFonts w:ascii="Verdana" w:hAnsi="Verdana" w:cs="Times New Roman"/>
          <w:sz w:val="22"/>
          <w:szCs w:val="22"/>
        </w:rPr>
      </w:pPr>
    </w:p>
    <w:p w14:paraId="659341F3" w14:textId="77777777" w:rsidR="006A4CA6" w:rsidRDefault="006A4CA6" w:rsidP="00962A28">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5D56000F" w14:textId="77777777" w:rsidR="006A4CA6" w:rsidRPr="002D4AA0" w:rsidRDefault="006A4CA6" w:rsidP="006A4CA6">
      <w:pPr>
        <w:spacing w:after="0" w:line="240" w:lineRule="auto"/>
        <w:rPr>
          <w:rFonts w:ascii="Verdana" w:hAnsi="Verdana" w:cs="Times New Roman"/>
          <w:sz w:val="22"/>
          <w:szCs w:val="22"/>
        </w:rPr>
      </w:pPr>
    </w:p>
    <w:p w14:paraId="45D2ED01" w14:textId="65DE06FA" w:rsidR="003C5684" w:rsidRPr="00F40323" w:rsidRDefault="006A4CA6" w:rsidP="00F40323">
      <w:pPr>
        <w:spacing w:after="0" w:line="240" w:lineRule="auto"/>
        <w:rPr>
          <w:rFonts w:ascii="Verdana" w:hAnsi="Verdana" w:cs="Times New Roman"/>
          <w:i/>
          <w:iCs/>
          <w:sz w:val="20"/>
          <w:szCs w:val="20"/>
        </w:rPr>
      </w:pPr>
      <w:r>
        <w:rPr>
          <w:rFonts w:ascii="Verdana" w:hAnsi="Verdana" w:cs="Times New Roman"/>
          <w:i/>
          <w:iCs/>
          <w:sz w:val="20"/>
          <w:szCs w:val="20"/>
        </w:rPr>
        <w:t>Source:  Adapted from USDA Complete Guide to Home Canning</w:t>
      </w:r>
    </w:p>
    <w:p w14:paraId="1E15F1F9" w14:textId="77777777" w:rsidR="0051625C" w:rsidRDefault="0051625C" w:rsidP="00950E05">
      <w:pPr>
        <w:spacing w:after="0" w:line="240" w:lineRule="auto"/>
        <w:rPr>
          <w:rFonts w:ascii="Verdana" w:hAnsi="Verdana" w:cs="Times New Roman"/>
          <w:sz w:val="22"/>
          <w:szCs w:val="22"/>
        </w:rPr>
      </w:pPr>
    </w:p>
    <w:p w14:paraId="5A941AF0" w14:textId="77777777" w:rsidR="00D4499E" w:rsidRDefault="00D4499E" w:rsidP="00950E05">
      <w:pPr>
        <w:spacing w:after="0" w:line="240" w:lineRule="auto"/>
        <w:rPr>
          <w:rFonts w:ascii="Verdana" w:hAnsi="Verdana" w:cs="Times New Roman"/>
          <w:sz w:val="22"/>
          <w:szCs w:val="22"/>
        </w:rPr>
      </w:pPr>
    </w:p>
    <w:p w14:paraId="1A83123A" w14:textId="77777777" w:rsidR="00D4499E" w:rsidRDefault="00D4499E" w:rsidP="00950E05">
      <w:pPr>
        <w:spacing w:after="0" w:line="240" w:lineRule="auto"/>
        <w:rPr>
          <w:rFonts w:ascii="Verdana" w:hAnsi="Verdana" w:cs="Times New Roman"/>
          <w:sz w:val="22"/>
          <w:szCs w:val="22"/>
        </w:rPr>
      </w:pPr>
    </w:p>
    <w:p w14:paraId="25B81714" w14:textId="77777777" w:rsidR="00D4499E" w:rsidRDefault="00D4499E" w:rsidP="00950E05">
      <w:pPr>
        <w:spacing w:after="0" w:line="240" w:lineRule="auto"/>
        <w:rPr>
          <w:rFonts w:ascii="Verdana" w:hAnsi="Verdana" w:cs="Times New Roman"/>
          <w:sz w:val="22"/>
          <w:szCs w:val="22"/>
        </w:rPr>
      </w:pPr>
    </w:p>
    <w:p w14:paraId="2DECAC27" w14:textId="77777777" w:rsidR="00FF3100" w:rsidRDefault="00FF3100" w:rsidP="00950E05">
      <w:pPr>
        <w:spacing w:after="0" w:line="240" w:lineRule="auto"/>
        <w:rPr>
          <w:rFonts w:ascii="Verdana" w:hAnsi="Verdana" w:cs="Times New Roman"/>
          <w:sz w:val="22"/>
          <w:szCs w:val="22"/>
        </w:rPr>
      </w:pPr>
    </w:p>
    <w:p w14:paraId="78F28876" w14:textId="77777777" w:rsidR="00D4499E" w:rsidRDefault="00D4499E" w:rsidP="00950E05">
      <w:pPr>
        <w:spacing w:after="0" w:line="240" w:lineRule="auto"/>
        <w:rPr>
          <w:rFonts w:ascii="Verdana" w:hAnsi="Verdana" w:cs="Times New Roman"/>
          <w:sz w:val="22"/>
          <w:szCs w:val="22"/>
        </w:rPr>
      </w:pPr>
    </w:p>
    <w:p w14:paraId="1DEAF4A1" w14:textId="77777777" w:rsidR="005334DE" w:rsidRPr="008874E2" w:rsidRDefault="005334DE" w:rsidP="005334DE">
      <w:pPr>
        <w:spacing w:after="0" w:line="240" w:lineRule="auto"/>
        <w:rPr>
          <w:rFonts w:ascii="Verdana" w:hAnsi="Verdana" w:cs="Times New Roman"/>
          <w:color w:val="000000"/>
          <w:sz w:val="20"/>
          <w:szCs w:val="20"/>
        </w:rPr>
      </w:pPr>
    </w:p>
    <w:p w14:paraId="59B77A5C" w14:textId="77777777" w:rsidR="005334DE" w:rsidRPr="00B609F4" w:rsidRDefault="005334DE" w:rsidP="005334DE">
      <w:pPr>
        <w:shd w:val="clear" w:color="auto" w:fill="D9D9D9" w:themeFill="background1" w:themeFillShade="D9"/>
        <w:jc w:val="center"/>
        <w:rPr>
          <w:rFonts w:ascii="Verdana" w:hAnsi="Verdana" w:cs="Arial"/>
          <w:b/>
          <w:sz w:val="28"/>
          <w:szCs w:val="28"/>
        </w:rPr>
      </w:pPr>
      <w:r>
        <w:rPr>
          <w:rFonts w:ascii="Verdana" w:hAnsi="Verdana" w:cs="Arial"/>
          <w:b/>
          <w:sz w:val="28"/>
          <w:szCs w:val="28"/>
        </w:rPr>
        <w:t>Pear Mincemeat</w:t>
      </w:r>
    </w:p>
    <w:p w14:paraId="6EDE0C43" w14:textId="77777777" w:rsidR="005334DE" w:rsidRPr="00451CD7" w:rsidRDefault="005334DE" w:rsidP="005334DE">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about </w:t>
      </w:r>
      <w:r>
        <w:rPr>
          <w:rFonts w:ascii="Verdana" w:hAnsi="Verdana" w:cs="Times New Roman"/>
          <w:i/>
          <w:iCs/>
          <w:sz w:val="20"/>
          <w:szCs w:val="20"/>
        </w:rPr>
        <w:t>9</w:t>
      </w:r>
      <w:r w:rsidRPr="00451CD7">
        <w:rPr>
          <w:rFonts w:ascii="Verdana" w:hAnsi="Verdana" w:cs="Times New Roman"/>
          <w:i/>
          <w:iCs/>
          <w:sz w:val="20"/>
          <w:szCs w:val="20"/>
        </w:rPr>
        <w:t xml:space="preserve"> pint jars</w:t>
      </w:r>
    </w:p>
    <w:p w14:paraId="5789554F" w14:textId="77777777" w:rsidR="005334DE" w:rsidRPr="004D4E7D" w:rsidRDefault="005334DE" w:rsidP="005334DE">
      <w:pPr>
        <w:spacing w:after="0" w:line="240" w:lineRule="auto"/>
        <w:jc w:val="both"/>
        <w:rPr>
          <w:rFonts w:ascii="Verdana" w:hAnsi="Verdana" w:cs="Times New Roman"/>
          <w:sz w:val="16"/>
          <w:szCs w:val="16"/>
        </w:rPr>
      </w:pPr>
    </w:p>
    <w:p w14:paraId="4A9A91FD" w14:textId="77777777" w:rsidR="005334DE" w:rsidRDefault="005334DE" w:rsidP="005334DE">
      <w:pPr>
        <w:spacing w:after="0" w:line="240" w:lineRule="auto"/>
        <w:rPr>
          <w:rFonts w:ascii="Verdana" w:hAnsi="Verdana" w:cs="Times New Roman"/>
          <w:sz w:val="22"/>
          <w:szCs w:val="22"/>
        </w:rPr>
      </w:pPr>
      <w:r>
        <w:rPr>
          <w:rFonts w:ascii="Verdana" w:hAnsi="Verdana" w:cs="Times New Roman"/>
          <w:sz w:val="22"/>
          <w:szCs w:val="22"/>
        </w:rPr>
        <w:t xml:space="preserve">7 lbs Bartlett pears (about 21 medium) </w:t>
      </w:r>
    </w:p>
    <w:p w14:paraId="26DF6C08" w14:textId="77777777" w:rsidR="005334DE" w:rsidRDefault="005334DE" w:rsidP="005334DE">
      <w:pPr>
        <w:spacing w:after="0" w:line="240" w:lineRule="auto"/>
        <w:rPr>
          <w:rFonts w:ascii="Verdana" w:hAnsi="Verdana" w:cs="Times New Roman"/>
          <w:sz w:val="22"/>
          <w:szCs w:val="22"/>
        </w:rPr>
      </w:pPr>
      <w:r>
        <w:rPr>
          <w:rFonts w:ascii="Verdana" w:hAnsi="Verdana" w:cs="Times New Roman"/>
          <w:sz w:val="22"/>
          <w:szCs w:val="22"/>
        </w:rPr>
        <w:t>1 lemon</w:t>
      </w:r>
    </w:p>
    <w:p w14:paraId="64402F91" w14:textId="77777777" w:rsidR="005334DE" w:rsidRDefault="005334DE" w:rsidP="005334DE">
      <w:pPr>
        <w:spacing w:after="0" w:line="240" w:lineRule="auto"/>
        <w:rPr>
          <w:rFonts w:ascii="Verdana" w:hAnsi="Verdana" w:cs="Times New Roman"/>
          <w:sz w:val="22"/>
          <w:szCs w:val="22"/>
        </w:rPr>
      </w:pPr>
      <w:r>
        <w:rPr>
          <w:rFonts w:ascii="Verdana" w:hAnsi="Verdana" w:cs="Times New Roman"/>
          <w:sz w:val="22"/>
          <w:szCs w:val="22"/>
        </w:rPr>
        <w:t>2 lbs golden or dark raisins</w:t>
      </w:r>
    </w:p>
    <w:p w14:paraId="0D6DC484" w14:textId="77777777" w:rsidR="005334DE" w:rsidRDefault="005334DE" w:rsidP="005334DE">
      <w:pPr>
        <w:spacing w:after="0" w:line="240" w:lineRule="auto"/>
        <w:rPr>
          <w:rFonts w:ascii="Verdana" w:hAnsi="Verdana" w:cs="Times New Roman"/>
          <w:sz w:val="22"/>
          <w:szCs w:val="22"/>
        </w:rPr>
      </w:pPr>
      <w:r>
        <w:rPr>
          <w:rFonts w:ascii="Verdana" w:hAnsi="Verdana" w:cs="Times New Roman"/>
          <w:sz w:val="22"/>
          <w:szCs w:val="22"/>
        </w:rPr>
        <w:t>6 ¾ cups sugar</w:t>
      </w:r>
    </w:p>
    <w:p w14:paraId="4718B293" w14:textId="77777777" w:rsidR="005334DE" w:rsidRDefault="005334DE" w:rsidP="005334DE">
      <w:pPr>
        <w:spacing w:after="0" w:line="240" w:lineRule="auto"/>
        <w:rPr>
          <w:rFonts w:ascii="Verdana" w:hAnsi="Verdana" w:cs="Times New Roman"/>
          <w:sz w:val="22"/>
          <w:szCs w:val="22"/>
        </w:rPr>
      </w:pPr>
      <w:r>
        <w:rPr>
          <w:rFonts w:ascii="Verdana" w:hAnsi="Verdana" w:cs="Times New Roman"/>
          <w:sz w:val="22"/>
          <w:szCs w:val="22"/>
        </w:rPr>
        <w:t>1 tbsp ground cloves</w:t>
      </w:r>
    </w:p>
    <w:p w14:paraId="19879B34" w14:textId="77777777" w:rsidR="005334DE" w:rsidRDefault="005334DE" w:rsidP="005334DE">
      <w:pPr>
        <w:spacing w:after="0" w:line="240" w:lineRule="auto"/>
        <w:rPr>
          <w:rFonts w:ascii="Verdana" w:hAnsi="Verdana" w:cs="Times New Roman"/>
          <w:sz w:val="22"/>
          <w:szCs w:val="22"/>
        </w:rPr>
      </w:pPr>
      <w:r>
        <w:rPr>
          <w:rFonts w:ascii="Verdana" w:hAnsi="Verdana" w:cs="Times New Roman"/>
          <w:sz w:val="22"/>
          <w:szCs w:val="22"/>
        </w:rPr>
        <w:t>1 tbsp ground cinnamon</w:t>
      </w:r>
    </w:p>
    <w:p w14:paraId="0259DFA7" w14:textId="77777777" w:rsidR="005334DE" w:rsidRDefault="005334DE" w:rsidP="005334DE">
      <w:pPr>
        <w:spacing w:after="0" w:line="240" w:lineRule="auto"/>
        <w:rPr>
          <w:rFonts w:ascii="Verdana" w:hAnsi="Verdana" w:cs="Times New Roman"/>
          <w:sz w:val="22"/>
          <w:szCs w:val="22"/>
        </w:rPr>
      </w:pPr>
      <w:r>
        <w:rPr>
          <w:rFonts w:ascii="Verdana" w:hAnsi="Verdana" w:cs="Times New Roman"/>
          <w:sz w:val="22"/>
          <w:szCs w:val="22"/>
        </w:rPr>
        <w:t>1 tbsp nutmeg</w:t>
      </w:r>
    </w:p>
    <w:p w14:paraId="4CE5C144" w14:textId="77777777" w:rsidR="005334DE" w:rsidRDefault="005334DE" w:rsidP="005334DE">
      <w:pPr>
        <w:spacing w:after="0" w:line="240" w:lineRule="auto"/>
        <w:rPr>
          <w:rFonts w:ascii="Verdana" w:hAnsi="Verdana" w:cs="Times New Roman"/>
          <w:sz w:val="22"/>
          <w:szCs w:val="22"/>
        </w:rPr>
      </w:pPr>
      <w:r>
        <w:rPr>
          <w:rFonts w:ascii="Verdana" w:hAnsi="Verdana" w:cs="Times New Roman"/>
          <w:sz w:val="22"/>
          <w:szCs w:val="22"/>
        </w:rPr>
        <w:t>1 tbsp allspice</w:t>
      </w:r>
    </w:p>
    <w:p w14:paraId="25341F01" w14:textId="77777777" w:rsidR="005334DE" w:rsidRDefault="005334DE" w:rsidP="005334DE">
      <w:pPr>
        <w:spacing w:after="0" w:line="240" w:lineRule="auto"/>
        <w:rPr>
          <w:rFonts w:ascii="Verdana" w:hAnsi="Verdana" w:cs="Times New Roman"/>
          <w:sz w:val="22"/>
          <w:szCs w:val="22"/>
        </w:rPr>
      </w:pPr>
      <w:r>
        <w:rPr>
          <w:rFonts w:ascii="Verdana" w:hAnsi="Verdana" w:cs="Times New Roman"/>
          <w:sz w:val="22"/>
          <w:szCs w:val="22"/>
        </w:rPr>
        <w:t>1 tsp ground dried ginger</w:t>
      </w:r>
    </w:p>
    <w:p w14:paraId="5B9636EA" w14:textId="77777777" w:rsidR="005334DE" w:rsidRDefault="005334DE" w:rsidP="005334DE">
      <w:pPr>
        <w:spacing w:after="0" w:line="240" w:lineRule="auto"/>
        <w:rPr>
          <w:rFonts w:ascii="Verdana" w:hAnsi="Verdana" w:cs="Times New Roman"/>
          <w:sz w:val="22"/>
          <w:szCs w:val="22"/>
        </w:rPr>
      </w:pPr>
      <w:r>
        <w:rPr>
          <w:rFonts w:ascii="Verdana" w:hAnsi="Verdana" w:cs="Times New Roman"/>
          <w:sz w:val="22"/>
          <w:szCs w:val="22"/>
        </w:rPr>
        <w:t>1 cup vinegar (5% acidity)</w:t>
      </w:r>
    </w:p>
    <w:p w14:paraId="2CC588C6" w14:textId="77777777" w:rsidR="005334DE" w:rsidRDefault="005334DE" w:rsidP="005334DE">
      <w:pPr>
        <w:spacing w:after="0" w:line="240" w:lineRule="auto"/>
        <w:rPr>
          <w:rFonts w:ascii="Verdana" w:hAnsi="Verdana" w:cs="Times New Roman"/>
          <w:sz w:val="22"/>
          <w:szCs w:val="22"/>
        </w:rPr>
      </w:pPr>
    </w:p>
    <w:p w14:paraId="311CDEA2" w14:textId="77777777" w:rsidR="005334DE" w:rsidRDefault="005334DE" w:rsidP="006D2AFB">
      <w:pPr>
        <w:pStyle w:val="ListParagraph"/>
        <w:numPr>
          <w:ilvl w:val="0"/>
          <w:numId w:val="49"/>
        </w:numPr>
        <w:spacing w:after="0" w:line="240" w:lineRule="auto"/>
        <w:rPr>
          <w:rFonts w:ascii="Verdana" w:hAnsi="Verdana" w:cs="Times New Roman"/>
          <w:sz w:val="22"/>
          <w:szCs w:val="22"/>
        </w:rPr>
      </w:pPr>
      <w:r>
        <w:rPr>
          <w:rFonts w:ascii="Verdana" w:hAnsi="Verdana" w:cs="Times New Roman"/>
          <w:sz w:val="22"/>
          <w:szCs w:val="22"/>
        </w:rPr>
        <w:t xml:space="preserve">Wash pears and lemon; drain.  Cut pears in half lengthwise and core.  Coarsely chop pears.  Cut lemon into quarters, remove seeds, and finely chop (including the peel), using a food processor or food grinder.     </w:t>
      </w:r>
    </w:p>
    <w:p w14:paraId="3B95CA5D" w14:textId="77777777" w:rsidR="005334DE" w:rsidRDefault="005334DE" w:rsidP="005334DE">
      <w:pPr>
        <w:pStyle w:val="ListParagraph"/>
        <w:spacing w:after="0" w:line="240" w:lineRule="auto"/>
        <w:ind w:left="360"/>
        <w:rPr>
          <w:rFonts w:ascii="Verdana" w:hAnsi="Verdana" w:cs="Times New Roman"/>
          <w:sz w:val="22"/>
          <w:szCs w:val="22"/>
        </w:rPr>
      </w:pPr>
    </w:p>
    <w:p w14:paraId="7C811FA2" w14:textId="77777777" w:rsidR="005334DE" w:rsidRPr="00E3432E" w:rsidRDefault="005334DE" w:rsidP="006D2AFB">
      <w:pPr>
        <w:pStyle w:val="ListParagraph"/>
        <w:numPr>
          <w:ilvl w:val="0"/>
          <w:numId w:val="49"/>
        </w:numPr>
        <w:spacing w:after="0" w:line="240" w:lineRule="auto"/>
        <w:rPr>
          <w:rFonts w:ascii="Verdana" w:hAnsi="Verdana" w:cs="Times New Roman"/>
          <w:sz w:val="22"/>
          <w:szCs w:val="22"/>
        </w:rPr>
      </w:pPr>
      <w:r>
        <w:rPr>
          <w:rFonts w:ascii="Verdana" w:hAnsi="Verdana" w:cs="Times New Roman"/>
          <w:sz w:val="22"/>
          <w:szCs w:val="22"/>
        </w:rPr>
        <w:t>Combine all ingredients in a large saucepan.  Bring mixture to a boil over medium heat, stirring to prevent sticking.  Reduce heat and simmer 30 minutes.</w:t>
      </w:r>
    </w:p>
    <w:p w14:paraId="00A77F7E" w14:textId="77777777" w:rsidR="005334DE" w:rsidRPr="002D4AA0" w:rsidRDefault="005334DE" w:rsidP="005334DE">
      <w:pPr>
        <w:spacing w:after="0" w:line="240" w:lineRule="auto"/>
        <w:rPr>
          <w:rFonts w:ascii="Verdana" w:hAnsi="Verdana" w:cs="Times New Roman"/>
          <w:sz w:val="22"/>
          <w:szCs w:val="22"/>
        </w:rPr>
      </w:pPr>
    </w:p>
    <w:p w14:paraId="34D2BF25" w14:textId="3ADBFF52" w:rsidR="005334DE" w:rsidRDefault="005334DE" w:rsidP="006D2AFB">
      <w:pPr>
        <w:pStyle w:val="ListParagraph"/>
        <w:numPr>
          <w:ilvl w:val="0"/>
          <w:numId w:val="49"/>
        </w:numPr>
        <w:spacing w:after="0" w:line="240" w:lineRule="auto"/>
        <w:rPr>
          <w:rFonts w:ascii="Verdana" w:hAnsi="Verdana" w:cs="Times New Roman"/>
          <w:sz w:val="22"/>
          <w:szCs w:val="22"/>
        </w:rPr>
      </w:pPr>
      <w:r>
        <w:rPr>
          <w:rFonts w:ascii="Verdana" w:hAnsi="Verdana" w:cs="Times New Roman"/>
          <w:sz w:val="22"/>
          <w:szCs w:val="22"/>
        </w:rPr>
        <w:t>Ladle hot mixture into a hot jar, leaving ½-inch headspace.  Remove air bubbles and adjust headspace</w:t>
      </w:r>
      <w:r w:rsidR="00B50482">
        <w:rPr>
          <w:rFonts w:ascii="Verdana" w:hAnsi="Verdana" w:cs="Times New Roman"/>
          <w:sz w:val="22"/>
          <w:szCs w:val="22"/>
        </w:rPr>
        <w:t>,</w:t>
      </w:r>
      <w:r>
        <w:rPr>
          <w:rFonts w:ascii="Verdana" w:hAnsi="Verdana" w:cs="Times New Roman"/>
          <w:sz w:val="22"/>
          <w:szCs w:val="22"/>
        </w:rPr>
        <w:t xml:space="preserve"> if necessary</w:t>
      </w:r>
      <w:r w:rsidR="00B50482">
        <w:rPr>
          <w:rFonts w:ascii="Verdana" w:hAnsi="Verdana" w:cs="Times New Roman"/>
          <w:sz w:val="22"/>
          <w:szCs w:val="22"/>
        </w:rPr>
        <w:t>, by adding more mixture</w:t>
      </w:r>
      <w:r>
        <w:rPr>
          <w:rFonts w:ascii="Verdana" w:hAnsi="Verdana" w:cs="Times New Roman"/>
          <w:sz w:val="22"/>
          <w:szCs w:val="22"/>
        </w:rPr>
        <w:t xml:space="preserve">.  Wipe jar rims with a dampened clean paper towel or cloth.  </w:t>
      </w:r>
      <w:r w:rsidR="00B50482">
        <w:rPr>
          <w:rFonts w:ascii="Verdana" w:hAnsi="Verdana" w:cs="Times New Roman"/>
          <w:sz w:val="22"/>
          <w:szCs w:val="22"/>
        </w:rPr>
        <w:t>Place lid and ring on jar, tightening ring only finger-tip tight (unless otherwise directed by manufacturer)</w:t>
      </w:r>
      <w:r>
        <w:rPr>
          <w:rFonts w:ascii="Verdana" w:hAnsi="Verdana" w:cs="Times New Roman"/>
          <w:sz w:val="22"/>
          <w:szCs w:val="22"/>
        </w:rPr>
        <w:t>.  Place jar in canner.  Repeat with remaining jar(s).</w:t>
      </w:r>
    </w:p>
    <w:p w14:paraId="13FBB507" w14:textId="77777777" w:rsidR="005334DE" w:rsidRPr="00082A56" w:rsidRDefault="005334DE" w:rsidP="005334DE">
      <w:pPr>
        <w:pStyle w:val="ListParagraph"/>
        <w:rPr>
          <w:rFonts w:ascii="Verdana" w:hAnsi="Verdana" w:cs="Times New Roman"/>
          <w:sz w:val="22"/>
          <w:szCs w:val="22"/>
        </w:rPr>
      </w:pPr>
    </w:p>
    <w:p w14:paraId="3A5C9091" w14:textId="77777777" w:rsidR="005334DE" w:rsidRDefault="005334DE" w:rsidP="006D2AFB">
      <w:pPr>
        <w:pStyle w:val="ListParagraph"/>
        <w:numPr>
          <w:ilvl w:val="0"/>
          <w:numId w:val="49"/>
        </w:numPr>
        <w:spacing w:after="0" w:line="240" w:lineRule="auto"/>
        <w:rPr>
          <w:rFonts w:ascii="Verdana" w:hAnsi="Verdana" w:cs="Times New Roman"/>
          <w:sz w:val="22"/>
          <w:szCs w:val="22"/>
        </w:rPr>
      </w:pPr>
      <w:r>
        <w:rPr>
          <w:rFonts w:ascii="Verdana" w:hAnsi="Verdana" w:cs="Times New Roman"/>
          <w:sz w:val="22"/>
          <w:szCs w:val="22"/>
        </w:rPr>
        <w:t>Process pint jars in a boiling water or atmospheric steam canner as follows:</w:t>
      </w:r>
      <w:r w:rsidRPr="00082A56">
        <w:rPr>
          <w:rFonts w:ascii="Verdana" w:hAnsi="Verdana" w:cs="Times New Roman"/>
          <w:sz w:val="22"/>
          <w:szCs w:val="22"/>
        </w:rPr>
        <w:t xml:space="preserve"> </w:t>
      </w:r>
    </w:p>
    <w:p w14:paraId="0C22E3A8" w14:textId="77777777" w:rsidR="005334DE" w:rsidRDefault="005334DE" w:rsidP="005334DE">
      <w:pPr>
        <w:pStyle w:val="ListParagraph"/>
        <w:rPr>
          <w:rFonts w:ascii="Verdana" w:hAnsi="Verdana" w:cs="Times New Roman"/>
          <w:sz w:val="22"/>
          <w:szCs w:val="22"/>
        </w:rPr>
      </w:pPr>
      <w:r>
        <w:rPr>
          <w:rFonts w:ascii="Verdana" w:hAnsi="Verdana" w:cs="Times New Roman"/>
          <w:sz w:val="22"/>
          <w:szCs w:val="22"/>
        </w:rPr>
        <w:t>25 minutes at 0-1,000 feet elevation</w:t>
      </w:r>
    </w:p>
    <w:p w14:paraId="31845F13" w14:textId="77777777" w:rsidR="005334DE" w:rsidRDefault="005334DE" w:rsidP="005334DE">
      <w:pPr>
        <w:pStyle w:val="ListParagraph"/>
        <w:rPr>
          <w:rFonts w:ascii="Verdana" w:hAnsi="Verdana" w:cs="Times New Roman"/>
          <w:sz w:val="22"/>
          <w:szCs w:val="22"/>
        </w:rPr>
      </w:pPr>
      <w:r>
        <w:rPr>
          <w:rFonts w:ascii="Verdana" w:hAnsi="Verdana" w:cs="Times New Roman"/>
          <w:sz w:val="22"/>
          <w:szCs w:val="22"/>
        </w:rPr>
        <w:t>30 minutes at 1,001-3,000 feet elevation</w:t>
      </w:r>
    </w:p>
    <w:p w14:paraId="3E403AD6" w14:textId="77777777" w:rsidR="005334DE" w:rsidRDefault="005334DE" w:rsidP="005334DE">
      <w:pPr>
        <w:pStyle w:val="ListParagraph"/>
        <w:rPr>
          <w:rFonts w:ascii="Verdana" w:hAnsi="Verdana" w:cs="Times New Roman"/>
          <w:sz w:val="22"/>
          <w:szCs w:val="22"/>
        </w:rPr>
      </w:pPr>
      <w:r>
        <w:rPr>
          <w:rFonts w:ascii="Verdana" w:hAnsi="Verdana" w:cs="Times New Roman"/>
          <w:sz w:val="22"/>
          <w:szCs w:val="22"/>
        </w:rPr>
        <w:t>35 minutes at 3,001-6,000 feet elevation</w:t>
      </w:r>
    </w:p>
    <w:p w14:paraId="411E02E7" w14:textId="77777777" w:rsidR="005334DE" w:rsidRDefault="005334DE" w:rsidP="005334DE">
      <w:pPr>
        <w:pStyle w:val="ListParagraph"/>
        <w:rPr>
          <w:rFonts w:ascii="Verdana" w:hAnsi="Verdana" w:cs="Times New Roman"/>
          <w:sz w:val="22"/>
          <w:szCs w:val="22"/>
        </w:rPr>
      </w:pPr>
      <w:r>
        <w:rPr>
          <w:rFonts w:ascii="Verdana" w:hAnsi="Verdana" w:cs="Times New Roman"/>
          <w:sz w:val="22"/>
          <w:szCs w:val="22"/>
        </w:rPr>
        <w:t>40 minutes at 6,000-8,000 feet elevation</w:t>
      </w:r>
    </w:p>
    <w:p w14:paraId="3762259F" w14:textId="77777777" w:rsidR="005334DE" w:rsidRPr="002D4AA0" w:rsidRDefault="005334DE" w:rsidP="005334DE">
      <w:pPr>
        <w:pStyle w:val="ListParagraph"/>
        <w:rPr>
          <w:rFonts w:ascii="Verdana" w:hAnsi="Verdana" w:cs="Times New Roman"/>
          <w:sz w:val="22"/>
          <w:szCs w:val="22"/>
        </w:rPr>
      </w:pPr>
    </w:p>
    <w:p w14:paraId="4B4A0619" w14:textId="77777777" w:rsidR="005334DE" w:rsidRDefault="005334DE" w:rsidP="006D2AFB">
      <w:pPr>
        <w:pStyle w:val="ListParagraph"/>
        <w:numPr>
          <w:ilvl w:val="0"/>
          <w:numId w:val="49"/>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71D8D5E7" w14:textId="77777777" w:rsidR="005334DE" w:rsidRPr="002D4AA0" w:rsidRDefault="005334DE" w:rsidP="005334DE">
      <w:pPr>
        <w:spacing w:after="0" w:line="240" w:lineRule="auto"/>
        <w:rPr>
          <w:rFonts w:ascii="Verdana" w:hAnsi="Verdana" w:cs="Times New Roman"/>
          <w:sz w:val="22"/>
          <w:szCs w:val="22"/>
        </w:rPr>
      </w:pPr>
    </w:p>
    <w:p w14:paraId="2693038B" w14:textId="77777777" w:rsidR="005334DE" w:rsidRDefault="005334DE" w:rsidP="005334DE">
      <w:pPr>
        <w:spacing w:after="0" w:line="240" w:lineRule="auto"/>
        <w:rPr>
          <w:rFonts w:ascii="Verdana" w:hAnsi="Verdana" w:cs="Times New Roman"/>
          <w:i/>
          <w:iCs/>
          <w:sz w:val="20"/>
          <w:szCs w:val="20"/>
        </w:rPr>
      </w:pPr>
      <w:r>
        <w:rPr>
          <w:rFonts w:ascii="Verdana" w:hAnsi="Verdana" w:cs="Times New Roman"/>
          <w:i/>
          <w:iCs/>
          <w:sz w:val="20"/>
          <w:szCs w:val="20"/>
        </w:rPr>
        <w:t>Source:  Adapted from Ball Blue Book (2020)</w:t>
      </w:r>
    </w:p>
    <w:p w14:paraId="70FBB273" w14:textId="77777777" w:rsidR="005334DE" w:rsidRDefault="005334DE" w:rsidP="005334DE">
      <w:pPr>
        <w:spacing w:after="0" w:line="240" w:lineRule="auto"/>
        <w:rPr>
          <w:rFonts w:ascii="Verdana" w:hAnsi="Verdana" w:cs="Times New Roman"/>
          <w:i/>
          <w:iCs/>
          <w:sz w:val="20"/>
          <w:szCs w:val="20"/>
        </w:rPr>
      </w:pPr>
    </w:p>
    <w:p w14:paraId="02F9E682" w14:textId="5F6760E7" w:rsidR="005334DE" w:rsidRDefault="003C0330" w:rsidP="005334DE">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841536" behindDoc="0" locked="0" layoutInCell="1" allowOverlap="1" wp14:anchorId="25AF9761" wp14:editId="5F7AB20F">
                <wp:simplePos x="0" y="0"/>
                <wp:positionH relativeFrom="margin">
                  <wp:posOffset>449580</wp:posOffset>
                </wp:positionH>
                <wp:positionV relativeFrom="paragraph">
                  <wp:posOffset>99060</wp:posOffset>
                </wp:positionV>
                <wp:extent cx="5760720" cy="1219200"/>
                <wp:effectExtent l="0" t="0" r="11430" b="19050"/>
                <wp:wrapNone/>
                <wp:docPr id="38" name="Text Box 38"/>
                <wp:cNvGraphicFramePr/>
                <a:graphic xmlns:a="http://schemas.openxmlformats.org/drawingml/2006/main">
                  <a:graphicData uri="http://schemas.microsoft.com/office/word/2010/wordprocessingShape">
                    <wps:wsp>
                      <wps:cNvSpPr txBox="1"/>
                      <wps:spPr>
                        <a:xfrm>
                          <a:off x="0" y="0"/>
                          <a:ext cx="5760720" cy="1219200"/>
                        </a:xfrm>
                        <a:prstGeom prst="bracePair">
                          <a:avLst/>
                        </a:prstGeom>
                        <a:solidFill>
                          <a:schemeClr val="lt1"/>
                        </a:solidFill>
                        <a:ln w="19050">
                          <a:solidFill>
                            <a:srgbClr val="7F7F7F"/>
                          </a:solidFill>
                        </a:ln>
                      </wps:spPr>
                      <wps:txbx>
                        <w:txbxContent>
                          <w:p w14:paraId="1A3F5E20" w14:textId="77777777" w:rsidR="005334DE" w:rsidRPr="003D1BDE" w:rsidRDefault="005334DE" w:rsidP="005334DE">
                            <w:pPr>
                              <w:spacing w:after="0" w:line="240" w:lineRule="auto"/>
                              <w:jc w:val="center"/>
                              <w:rPr>
                                <w:rFonts w:ascii="Verdana" w:hAnsi="Verdana"/>
                                <w:sz w:val="22"/>
                                <w:szCs w:val="22"/>
                              </w:rPr>
                            </w:pPr>
                            <w:r w:rsidRPr="003D1BDE">
                              <w:rPr>
                                <w:rFonts w:ascii="Verdana" w:hAnsi="Verdana"/>
                                <w:b/>
                                <w:bCs/>
                                <w:sz w:val="22"/>
                                <w:szCs w:val="22"/>
                              </w:rPr>
                              <w:t xml:space="preserve">TIP </w:t>
                            </w:r>
                            <w:r w:rsidRPr="003D1BDE">
                              <w:rPr>
                                <w:rFonts w:ascii="Verdana" w:hAnsi="Verdana"/>
                                <w:sz w:val="22"/>
                                <w:szCs w:val="22"/>
                              </w:rPr>
                              <w:t xml:space="preserve"> </w:t>
                            </w:r>
                          </w:p>
                          <w:p w14:paraId="0C0AA747" w14:textId="77777777" w:rsidR="005334DE" w:rsidRPr="0073450D" w:rsidRDefault="005334DE" w:rsidP="005334DE">
                            <w:pPr>
                              <w:spacing w:after="0" w:line="240" w:lineRule="auto"/>
                              <w:jc w:val="center"/>
                              <w:rPr>
                                <w:rFonts w:ascii="Verdana" w:hAnsi="Verdana"/>
                                <w:sz w:val="22"/>
                                <w:szCs w:val="22"/>
                              </w:rPr>
                            </w:pPr>
                            <w:r w:rsidRPr="003D1BDE">
                              <w:rPr>
                                <w:rFonts w:ascii="Verdana" w:hAnsi="Verdana"/>
                                <w:sz w:val="22"/>
                                <w:szCs w:val="22"/>
                              </w:rPr>
                              <w:t xml:space="preserve">Pear mincemeat can be used for more than pie.  See our website for a great recipe for Pear Mincemeat Bread.  </w:t>
                            </w:r>
                            <w:r>
                              <w:rPr>
                                <w:rFonts w:ascii="Verdana" w:hAnsi="Verdana"/>
                                <w:sz w:val="22"/>
                                <w:szCs w:val="22"/>
                              </w:rPr>
                              <w:t>S</w:t>
                            </w:r>
                            <w:r w:rsidRPr="003D1BDE">
                              <w:rPr>
                                <w:rFonts w:ascii="Verdana" w:hAnsi="Verdana"/>
                                <w:sz w:val="22"/>
                                <w:szCs w:val="22"/>
                              </w:rPr>
                              <w:t>tuff</w:t>
                            </w:r>
                            <w:r>
                              <w:rPr>
                                <w:rFonts w:ascii="Verdana" w:hAnsi="Verdana"/>
                                <w:sz w:val="22"/>
                                <w:szCs w:val="22"/>
                              </w:rPr>
                              <w:t xml:space="preserve"> it</w:t>
                            </w:r>
                            <w:r w:rsidRPr="003D1BDE">
                              <w:rPr>
                                <w:rFonts w:ascii="Verdana" w:hAnsi="Verdana"/>
                                <w:sz w:val="22"/>
                                <w:szCs w:val="22"/>
                              </w:rPr>
                              <w:t xml:space="preserve"> into the cavity of acorn squash during the last 15 minutes of baking and then</w:t>
                            </w:r>
                            <w:r>
                              <w:rPr>
                                <w:rFonts w:ascii="Verdana" w:hAnsi="Verdana"/>
                                <w:sz w:val="22"/>
                                <w:szCs w:val="22"/>
                              </w:rPr>
                              <w:t xml:space="preserve"> drizzle with honey, or simply serve alongside</w:t>
                            </w:r>
                            <w:r w:rsidRPr="003D1BDE">
                              <w:rPr>
                                <w:rFonts w:ascii="Verdana" w:hAnsi="Verdana"/>
                                <w:sz w:val="22"/>
                                <w:szCs w:val="22"/>
                              </w:rPr>
                              <w:t xml:space="preserve"> roast pork or beef</w:t>
                            </w:r>
                            <w:r>
                              <w:rPr>
                                <w:rFonts w:ascii="Verdana" w:hAnsi="Verdana"/>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AF9761" id="Text Box 38" o:spid="_x0000_s1031" type="#_x0000_t186" style="position:absolute;margin-left:35.4pt;margin-top:7.8pt;width:453.6pt;height:96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UtPwIAAIsEAAAOAAAAZHJzL2Uyb0RvYy54bWysVE1vGjEQvVfqf7B8L7sgCAWxRJSIqhJK&#10;kEiUs/F6wZLX444Nu/TXd2w+QtKeqgrJjD3j55n3ZnZy39aGHRR6Dbbg3U7OmbISSm23BX95Xnz5&#10;ypkPwpbCgFUFPyrP76efP00aN1Y92IEpFTICsX7cuILvQnDjLPNyp2rhO+CUJWcFWItAW9xmJYqG&#10;0GuT9fL8LmsAS4cglfd0+nBy8mnCryolw1NVeRWYKTjlFtKKad3ENZtOxHiLwu20PKch/iGLWmhL&#10;j16hHkQQbI/6D6haSwQPVehIqDOoKi1VqoGq6eYfqlnvhFOpFiLHuytN/v/BysfD2q2QhfYbtCRg&#10;JKRxfuzpMNbTVljHf8qUkZ8oPF5pU21gkg4Hw7t82COXJF+31x2RMBEne7vu0IfvCmoWjYJvUEi1&#10;EhoTZ+Kw9OEUf4mLT3owulxoY9ImNoSaG2QHQVKakDKlF95FGcsaSmGUD/KE/M7pcbu5AgwX8XfO&#10;8iaMEI2l1N84iFZoNy3TJZV64WcD5ZFoQzh1lHdyoam0pfBhJZBaiOigsQhPtFQGKCs4W5ztAH/9&#10;7TzGk7Lk5ayhliy4/7kXqDgzPyxpPur2+7GH06Y/SJTjrWdz67H7eg5EVZcG0Mlk0mUM5mJWCPUr&#10;Tc8svkouYSW9XfBwMefhNCg0fVLNZimIutaJsLRrJyN0lCZq9ty+CnRndQM1xiNcmleMP+h7io03&#10;Lcz2ASqdxI88n1g9008dn3roPJ1xpG73KertGzL9DQAA//8DAFBLAwQUAAYACAAAACEA/PWCSd4A&#10;AAAJAQAADwAAAGRycy9kb3ducmV2LnhtbEyPwU7DMBBE70j8g7VI3KjdRiRpiFOhIKQK0QOl3N1k&#10;iSPidRS7bfh7lhMcZ2c186bczG4QZ5xC70nDcqFAIDW+7anTcHh/vstBhGioNYMn1PCNATbV9VVp&#10;itZf6A3P+9gJDqFQGA02xrGQMjQWnQkLPyKx9+knZyLLqZPtZC4c7ga5UiqVzvTEDdaMWFtsvvYn&#10;p6Guc7N7qu1L/5Ek27XbJofXJWl9ezM/PoCIOMe/Z/jFZ3SomOnoT9QGMWjIFJNHvt+nINhfZzlv&#10;O2pYqSwFWZXy/4LqBwAA//8DAFBLAQItABQABgAIAAAAIQC2gziS/gAAAOEBAAATAAAAAAAAAAAA&#10;AAAAAAAAAABbQ29udGVudF9UeXBlc10ueG1sUEsBAi0AFAAGAAgAAAAhADj9If/WAAAAlAEAAAsA&#10;AAAAAAAAAAAAAAAALwEAAF9yZWxzLy5yZWxzUEsBAi0AFAAGAAgAAAAhAI5OdS0/AgAAiwQAAA4A&#10;AAAAAAAAAAAAAAAALgIAAGRycy9lMm9Eb2MueG1sUEsBAi0AFAAGAAgAAAAhAPz1gkneAAAACQEA&#10;AA8AAAAAAAAAAAAAAAAAmQQAAGRycy9kb3ducmV2LnhtbFBLBQYAAAAABAAEAPMAAACkBQAAAAA=&#10;" filled="t" fillcolor="white [3201]" strokecolor="#7f7f7f" strokeweight="1.5pt">
                <v:textbox>
                  <w:txbxContent>
                    <w:p w14:paraId="1A3F5E20" w14:textId="77777777" w:rsidR="005334DE" w:rsidRPr="003D1BDE" w:rsidRDefault="005334DE" w:rsidP="005334DE">
                      <w:pPr>
                        <w:spacing w:after="0" w:line="240" w:lineRule="auto"/>
                        <w:jc w:val="center"/>
                        <w:rPr>
                          <w:rFonts w:ascii="Verdana" w:hAnsi="Verdana"/>
                          <w:sz w:val="22"/>
                          <w:szCs w:val="22"/>
                        </w:rPr>
                      </w:pPr>
                      <w:r w:rsidRPr="003D1BDE">
                        <w:rPr>
                          <w:rFonts w:ascii="Verdana" w:hAnsi="Verdana"/>
                          <w:b/>
                          <w:bCs/>
                          <w:sz w:val="22"/>
                          <w:szCs w:val="22"/>
                        </w:rPr>
                        <w:t xml:space="preserve">TIP </w:t>
                      </w:r>
                      <w:r w:rsidRPr="003D1BDE">
                        <w:rPr>
                          <w:rFonts w:ascii="Verdana" w:hAnsi="Verdana"/>
                          <w:sz w:val="22"/>
                          <w:szCs w:val="22"/>
                        </w:rPr>
                        <w:t xml:space="preserve"> </w:t>
                      </w:r>
                    </w:p>
                    <w:p w14:paraId="0C0AA747" w14:textId="77777777" w:rsidR="005334DE" w:rsidRPr="0073450D" w:rsidRDefault="005334DE" w:rsidP="005334DE">
                      <w:pPr>
                        <w:spacing w:after="0" w:line="240" w:lineRule="auto"/>
                        <w:jc w:val="center"/>
                        <w:rPr>
                          <w:rFonts w:ascii="Verdana" w:hAnsi="Verdana"/>
                          <w:sz w:val="22"/>
                          <w:szCs w:val="22"/>
                        </w:rPr>
                      </w:pPr>
                      <w:r w:rsidRPr="003D1BDE">
                        <w:rPr>
                          <w:rFonts w:ascii="Verdana" w:hAnsi="Verdana"/>
                          <w:sz w:val="22"/>
                          <w:szCs w:val="22"/>
                        </w:rPr>
                        <w:t xml:space="preserve">Pear mincemeat can be used for more than pie.  See our website for a great recipe for Pear Mincemeat Bread.  </w:t>
                      </w:r>
                      <w:r>
                        <w:rPr>
                          <w:rFonts w:ascii="Verdana" w:hAnsi="Verdana"/>
                          <w:sz w:val="22"/>
                          <w:szCs w:val="22"/>
                        </w:rPr>
                        <w:t>S</w:t>
                      </w:r>
                      <w:r w:rsidRPr="003D1BDE">
                        <w:rPr>
                          <w:rFonts w:ascii="Verdana" w:hAnsi="Verdana"/>
                          <w:sz w:val="22"/>
                          <w:szCs w:val="22"/>
                        </w:rPr>
                        <w:t>tuff</w:t>
                      </w:r>
                      <w:r>
                        <w:rPr>
                          <w:rFonts w:ascii="Verdana" w:hAnsi="Verdana"/>
                          <w:sz w:val="22"/>
                          <w:szCs w:val="22"/>
                        </w:rPr>
                        <w:t xml:space="preserve"> it</w:t>
                      </w:r>
                      <w:r w:rsidRPr="003D1BDE">
                        <w:rPr>
                          <w:rFonts w:ascii="Verdana" w:hAnsi="Verdana"/>
                          <w:sz w:val="22"/>
                          <w:szCs w:val="22"/>
                        </w:rPr>
                        <w:t xml:space="preserve"> into the cavity of acorn squash during the last 15 minutes of baking and then</w:t>
                      </w:r>
                      <w:r>
                        <w:rPr>
                          <w:rFonts w:ascii="Verdana" w:hAnsi="Verdana"/>
                          <w:sz w:val="22"/>
                          <w:szCs w:val="22"/>
                        </w:rPr>
                        <w:t xml:space="preserve"> drizzle with honey, or simply serve alongside</w:t>
                      </w:r>
                      <w:r w:rsidRPr="003D1BDE">
                        <w:rPr>
                          <w:rFonts w:ascii="Verdana" w:hAnsi="Verdana"/>
                          <w:sz w:val="22"/>
                          <w:szCs w:val="22"/>
                        </w:rPr>
                        <w:t xml:space="preserve"> roast pork or beef</w:t>
                      </w:r>
                      <w:r>
                        <w:rPr>
                          <w:rFonts w:ascii="Verdana" w:hAnsi="Verdana"/>
                          <w:sz w:val="22"/>
                          <w:szCs w:val="22"/>
                        </w:rPr>
                        <w:t>.</w:t>
                      </w:r>
                    </w:p>
                  </w:txbxContent>
                </v:textbox>
                <w10:wrap anchorx="margin"/>
              </v:shape>
            </w:pict>
          </mc:Fallback>
        </mc:AlternateContent>
      </w:r>
    </w:p>
    <w:p w14:paraId="480CBF1A" w14:textId="3250C376" w:rsidR="005334DE" w:rsidRDefault="005334DE" w:rsidP="005334DE">
      <w:pPr>
        <w:spacing w:after="0" w:line="240" w:lineRule="auto"/>
        <w:rPr>
          <w:rFonts w:ascii="Verdana" w:hAnsi="Verdana" w:cs="Times New Roman"/>
          <w:i/>
          <w:iCs/>
          <w:sz w:val="20"/>
          <w:szCs w:val="20"/>
        </w:rPr>
      </w:pPr>
    </w:p>
    <w:p w14:paraId="2C0C12EE" w14:textId="77777777" w:rsidR="005334DE" w:rsidRDefault="005334DE" w:rsidP="005334DE">
      <w:pPr>
        <w:spacing w:after="0" w:line="240" w:lineRule="auto"/>
        <w:rPr>
          <w:rFonts w:ascii="Verdana" w:hAnsi="Verdana" w:cs="Times New Roman"/>
          <w:i/>
          <w:iCs/>
          <w:sz w:val="20"/>
          <w:szCs w:val="20"/>
        </w:rPr>
      </w:pPr>
    </w:p>
    <w:p w14:paraId="663EEDB4" w14:textId="77777777" w:rsidR="005334DE" w:rsidRDefault="005334DE" w:rsidP="005334DE">
      <w:pPr>
        <w:spacing w:after="0" w:line="240" w:lineRule="auto"/>
        <w:rPr>
          <w:rFonts w:ascii="Verdana" w:hAnsi="Verdana" w:cs="Times New Roman"/>
          <w:i/>
          <w:iCs/>
          <w:sz w:val="20"/>
          <w:szCs w:val="20"/>
        </w:rPr>
      </w:pPr>
    </w:p>
    <w:p w14:paraId="173209E7" w14:textId="77777777" w:rsidR="005334DE" w:rsidRPr="00292D70" w:rsidRDefault="005334DE" w:rsidP="005334DE">
      <w:pPr>
        <w:spacing w:after="0" w:line="240" w:lineRule="auto"/>
        <w:rPr>
          <w:rFonts w:ascii="Verdana" w:hAnsi="Verdana" w:cs="Times New Roman"/>
          <w:i/>
          <w:iCs/>
          <w:sz w:val="20"/>
          <w:szCs w:val="20"/>
        </w:rPr>
      </w:pPr>
    </w:p>
    <w:p w14:paraId="75B2B1E4" w14:textId="77777777" w:rsidR="005334DE" w:rsidRDefault="005334DE" w:rsidP="005334DE">
      <w:pPr>
        <w:spacing w:after="0" w:line="240" w:lineRule="auto"/>
        <w:rPr>
          <w:rFonts w:ascii="Verdana" w:hAnsi="Verdana" w:cs="Times New Roman"/>
          <w:sz w:val="22"/>
          <w:szCs w:val="22"/>
        </w:rPr>
      </w:pPr>
    </w:p>
    <w:p w14:paraId="635F62E6" w14:textId="77777777" w:rsidR="005334DE" w:rsidRDefault="005334DE" w:rsidP="005334DE">
      <w:pPr>
        <w:spacing w:after="0" w:line="240" w:lineRule="auto"/>
        <w:rPr>
          <w:rFonts w:ascii="Verdana" w:hAnsi="Verdana" w:cs="Times New Roman"/>
          <w:sz w:val="22"/>
          <w:szCs w:val="22"/>
        </w:rPr>
      </w:pPr>
    </w:p>
    <w:p w14:paraId="13D1EDDD" w14:textId="77777777" w:rsidR="005334DE" w:rsidRDefault="005334DE" w:rsidP="005334DE">
      <w:pPr>
        <w:spacing w:after="0"/>
        <w:rPr>
          <w:rFonts w:ascii="Verdana" w:hAnsi="Verdana" w:cs="Arial"/>
          <w:sz w:val="22"/>
          <w:szCs w:val="22"/>
        </w:rPr>
      </w:pPr>
    </w:p>
    <w:p w14:paraId="4AFCD6EB" w14:textId="77777777" w:rsidR="0051625C" w:rsidRDefault="0051625C" w:rsidP="00950E05">
      <w:pPr>
        <w:spacing w:after="0" w:line="240" w:lineRule="auto"/>
        <w:rPr>
          <w:rFonts w:ascii="Verdana" w:hAnsi="Verdana" w:cs="Times New Roman"/>
          <w:sz w:val="22"/>
          <w:szCs w:val="22"/>
        </w:rPr>
      </w:pPr>
    </w:p>
    <w:p w14:paraId="5A7822E9" w14:textId="6CF5AAA9" w:rsidR="00C13FFB" w:rsidRPr="00B609F4" w:rsidRDefault="00DC250E" w:rsidP="00C13FFB">
      <w:pPr>
        <w:shd w:val="clear" w:color="auto" w:fill="D9D9D9" w:themeFill="background1" w:themeFillShade="D9"/>
        <w:jc w:val="center"/>
        <w:rPr>
          <w:rFonts w:ascii="Verdana" w:hAnsi="Verdana" w:cs="Arial"/>
          <w:b/>
          <w:sz w:val="28"/>
          <w:szCs w:val="28"/>
        </w:rPr>
      </w:pPr>
      <w:r>
        <w:rPr>
          <w:rFonts w:ascii="Verdana" w:hAnsi="Verdana" w:cs="Arial"/>
          <w:b/>
          <w:sz w:val="28"/>
          <w:szCs w:val="28"/>
        </w:rPr>
        <w:t>Rhubarb-</w:t>
      </w:r>
      <w:r w:rsidR="000936A5">
        <w:rPr>
          <w:rFonts w:ascii="Verdana" w:hAnsi="Verdana" w:cs="Arial"/>
          <w:b/>
          <w:sz w:val="28"/>
          <w:szCs w:val="28"/>
        </w:rPr>
        <w:t>Strawberry Pie Filling</w:t>
      </w:r>
    </w:p>
    <w:p w14:paraId="4DE0357D" w14:textId="4D55A287" w:rsidR="00C13FFB" w:rsidRPr="006A7D9B" w:rsidRDefault="00C13FFB" w:rsidP="00C13FFB">
      <w:pPr>
        <w:spacing w:after="0" w:line="240" w:lineRule="auto"/>
        <w:jc w:val="both"/>
        <w:rPr>
          <w:rFonts w:ascii="Verdana" w:hAnsi="Verdana" w:cs="Times New Roman"/>
          <w:i/>
          <w:iCs/>
          <w:sz w:val="20"/>
          <w:szCs w:val="20"/>
        </w:rPr>
      </w:pPr>
      <w:r w:rsidRPr="006A7D9B">
        <w:rPr>
          <w:rFonts w:ascii="Verdana" w:hAnsi="Verdana" w:cs="Times New Roman"/>
          <w:i/>
          <w:iCs/>
          <w:sz w:val="20"/>
          <w:szCs w:val="20"/>
        </w:rPr>
        <w:t xml:space="preserve">Yield:  about </w:t>
      </w:r>
      <w:r w:rsidR="00DB4301">
        <w:rPr>
          <w:rFonts w:ascii="Verdana" w:hAnsi="Verdana" w:cs="Times New Roman"/>
          <w:i/>
          <w:iCs/>
          <w:sz w:val="20"/>
          <w:szCs w:val="20"/>
        </w:rPr>
        <w:t xml:space="preserve">5 </w:t>
      </w:r>
      <w:r w:rsidR="00027226">
        <w:rPr>
          <w:rFonts w:ascii="Verdana" w:hAnsi="Verdana" w:cs="Times New Roman"/>
          <w:i/>
          <w:iCs/>
          <w:sz w:val="20"/>
          <w:szCs w:val="20"/>
        </w:rPr>
        <w:t>pint jar</w:t>
      </w:r>
      <w:r>
        <w:rPr>
          <w:rFonts w:ascii="Verdana" w:hAnsi="Verdana" w:cs="Times New Roman"/>
          <w:i/>
          <w:iCs/>
          <w:sz w:val="20"/>
          <w:szCs w:val="20"/>
        </w:rPr>
        <w:t>s</w:t>
      </w:r>
    </w:p>
    <w:p w14:paraId="2D70DC05" w14:textId="77777777" w:rsidR="00C13FFB" w:rsidRPr="00105760" w:rsidRDefault="00C13FFB" w:rsidP="00C13FFB">
      <w:pPr>
        <w:spacing w:after="0" w:line="240" w:lineRule="auto"/>
        <w:jc w:val="both"/>
        <w:rPr>
          <w:rFonts w:ascii="Verdana" w:hAnsi="Verdana" w:cs="Times New Roman"/>
          <w:sz w:val="16"/>
          <w:szCs w:val="16"/>
        </w:rPr>
      </w:pPr>
    </w:p>
    <w:p w14:paraId="5DB57CF6" w14:textId="2C2DEDF0" w:rsidR="00C13FFB" w:rsidRDefault="00DB4301" w:rsidP="00C13FFB">
      <w:pPr>
        <w:spacing w:after="0" w:line="240" w:lineRule="auto"/>
        <w:rPr>
          <w:rFonts w:ascii="Verdana" w:hAnsi="Verdana" w:cs="Times New Roman"/>
          <w:sz w:val="22"/>
          <w:szCs w:val="22"/>
        </w:rPr>
      </w:pPr>
      <w:r>
        <w:rPr>
          <w:rFonts w:ascii="Verdana" w:hAnsi="Verdana" w:cs="Times New Roman"/>
          <w:sz w:val="22"/>
          <w:szCs w:val="22"/>
        </w:rPr>
        <w:t>3 large apples, peeled and finely chopped</w:t>
      </w:r>
    </w:p>
    <w:p w14:paraId="2C83314F" w14:textId="511D5A98" w:rsidR="00DB4301" w:rsidRDefault="00DB4301" w:rsidP="00C13FFB">
      <w:pPr>
        <w:spacing w:after="0" w:line="240" w:lineRule="auto"/>
        <w:rPr>
          <w:rFonts w:ascii="Verdana" w:hAnsi="Verdana" w:cs="Times New Roman"/>
          <w:sz w:val="22"/>
          <w:szCs w:val="22"/>
        </w:rPr>
      </w:pPr>
      <w:r>
        <w:rPr>
          <w:rFonts w:ascii="Verdana" w:hAnsi="Verdana" w:cs="Times New Roman"/>
          <w:sz w:val="22"/>
          <w:szCs w:val="22"/>
        </w:rPr>
        <w:t>1 tbsp grated orange zest</w:t>
      </w:r>
    </w:p>
    <w:p w14:paraId="23C3634E" w14:textId="459876F9" w:rsidR="00DB4301" w:rsidRDefault="00DB4301" w:rsidP="00C13FFB">
      <w:pPr>
        <w:spacing w:after="0" w:line="240" w:lineRule="auto"/>
        <w:rPr>
          <w:rFonts w:ascii="Verdana" w:hAnsi="Verdana" w:cs="Times New Roman"/>
          <w:sz w:val="22"/>
          <w:szCs w:val="22"/>
        </w:rPr>
      </w:pPr>
      <w:r>
        <w:rPr>
          <w:rFonts w:ascii="Verdana" w:hAnsi="Verdana" w:cs="Times New Roman"/>
          <w:sz w:val="22"/>
          <w:szCs w:val="22"/>
        </w:rPr>
        <w:t>¼ cup freshly squeezed orange juice</w:t>
      </w:r>
    </w:p>
    <w:p w14:paraId="2BF5C211" w14:textId="3833FCE0" w:rsidR="00DB4301" w:rsidRDefault="00DB4301" w:rsidP="00C13FFB">
      <w:pPr>
        <w:spacing w:after="0" w:line="240" w:lineRule="auto"/>
        <w:rPr>
          <w:rFonts w:ascii="Verdana" w:hAnsi="Verdana" w:cs="Times New Roman"/>
          <w:sz w:val="22"/>
          <w:szCs w:val="22"/>
        </w:rPr>
      </w:pPr>
      <w:r>
        <w:rPr>
          <w:rFonts w:ascii="Verdana" w:hAnsi="Verdana" w:cs="Times New Roman"/>
          <w:sz w:val="22"/>
          <w:szCs w:val="22"/>
        </w:rPr>
        <w:t>7 cups sliced rhubarb (1” slices)</w:t>
      </w:r>
    </w:p>
    <w:p w14:paraId="63019E0D" w14:textId="5F818CA9" w:rsidR="00DB4301" w:rsidRDefault="00DB4301" w:rsidP="00C13FFB">
      <w:pPr>
        <w:spacing w:after="0" w:line="240" w:lineRule="auto"/>
        <w:rPr>
          <w:rFonts w:ascii="Verdana" w:hAnsi="Verdana" w:cs="Times New Roman"/>
          <w:sz w:val="22"/>
          <w:szCs w:val="22"/>
        </w:rPr>
      </w:pPr>
      <w:r>
        <w:rPr>
          <w:rFonts w:ascii="Verdana" w:hAnsi="Verdana" w:cs="Times New Roman"/>
          <w:sz w:val="22"/>
          <w:szCs w:val="22"/>
        </w:rPr>
        <w:t>2 cups sugar</w:t>
      </w:r>
    </w:p>
    <w:p w14:paraId="3A0539D4" w14:textId="00B48FD1" w:rsidR="00DB4301" w:rsidRDefault="00DB4301" w:rsidP="00C13FFB">
      <w:pPr>
        <w:spacing w:after="0" w:line="240" w:lineRule="auto"/>
        <w:rPr>
          <w:rFonts w:ascii="Verdana" w:hAnsi="Verdana" w:cs="Times New Roman"/>
          <w:sz w:val="22"/>
          <w:szCs w:val="22"/>
        </w:rPr>
      </w:pPr>
      <w:r>
        <w:rPr>
          <w:rFonts w:ascii="Verdana" w:hAnsi="Verdana" w:cs="Times New Roman"/>
          <w:sz w:val="22"/>
          <w:szCs w:val="22"/>
        </w:rPr>
        <w:t>4 cups halved hulled strawberries</w:t>
      </w:r>
      <w:r w:rsidR="004325CE">
        <w:rPr>
          <w:rFonts w:ascii="Verdana" w:hAnsi="Verdana" w:cs="Times New Roman"/>
          <w:sz w:val="22"/>
          <w:szCs w:val="22"/>
        </w:rPr>
        <w:t>*</w:t>
      </w:r>
    </w:p>
    <w:p w14:paraId="12B2615B" w14:textId="77777777" w:rsidR="004325CE" w:rsidRDefault="004325CE" w:rsidP="00C13FFB">
      <w:pPr>
        <w:spacing w:after="0" w:line="240" w:lineRule="auto"/>
        <w:rPr>
          <w:rFonts w:ascii="Verdana" w:hAnsi="Verdana" w:cs="Times New Roman"/>
          <w:sz w:val="22"/>
          <w:szCs w:val="22"/>
        </w:rPr>
      </w:pPr>
    </w:p>
    <w:p w14:paraId="19EB4E69" w14:textId="2AFEBD0C" w:rsidR="004325CE" w:rsidRPr="00F97E38" w:rsidRDefault="004325CE" w:rsidP="004325CE">
      <w:pPr>
        <w:spacing w:after="0" w:line="240" w:lineRule="auto"/>
        <w:rPr>
          <w:rFonts w:ascii="Verdana" w:hAnsi="Verdana" w:cs="Times New Roman"/>
          <w:sz w:val="22"/>
          <w:szCs w:val="22"/>
        </w:rPr>
      </w:pPr>
      <w:r>
        <w:rPr>
          <w:rFonts w:ascii="Verdana" w:hAnsi="Verdana" w:cs="Times New Roman"/>
          <w:i/>
          <w:iCs/>
          <w:sz w:val="22"/>
          <w:szCs w:val="22"/>
        </w:rPr>
        <w:t xml:space="preserve">*If using frozen strawberries, thaw them completely (if the frozen fruit is sweetened, rinse off the sugar prior to thawing).  Collect, measure, and use the juice from the thawed fruit to partially replace the water.  </w:t>
      </w:r>
    </w:p>
    <w:p w14:paraId="734E0F2A" w14:textId="77777777" w:rsidR="00DC250E" w:rsidRPr="00B85CC5" w:rsidRDefault="00DC250E" w:rsidP="00DC250E">
      <w:pPr>
        <w:spacing w:after="0" w:line="240" w:lineRule="auto"/>
        <w:rPr>
          <w:rFonts w:ascii="Verdana" w:hAnsi="Verdana" w:cs="Times New Roman"/>
          <w:sz w:val="22"/>
          <w:szCs w:val="22"/>
        </w:rPr>
      </w:pPr>
    </w:p>
    <w:p w14:paraId="25104FB0" w14:textId="35BCFE46" w:rsidR="00DC250E" w:rsidRDefault="00DC250E" w:rsidP="00383C3F">
      <w:pPr>
        <w:pStyle w:val="ListParagraph"/>
        <w:numPr>
          <w:ilvl w:val="0"/>
          <w:numId w:val="45"/>
        </w:numPr>
        <w:spacing w:after="0" w:line="240" w:lineRule="auto"/>
        <w:rPr>
          <w:rFonts w:ascii="Verdana" w:hAnsi="Verdana" w:cs="Times New Roman"/>
          <w:sz w:val="22"/>
          <w:szCs w:val="22"/>
        </w:rPr>
      </w:pPr>
      <w:r w:rsidRPr="001A1A76">
        <w:rPr>
          <w:rFonts w:ascii="Verdana" w:hAnsi="Verdana" w:cs="Times New Roman"/>
          <w:sz w:val="22"/>
          <w:szCs w:val="22"/>
        </w:rPr>
        <w:t>Combine the apple</w:t>
      </w:r>
      <w:r w:rsidR="0025128C">
        <w:rPr>
          <w:rFonts w:ascii="Verdana" w:hAnsi="Verdana" w:cs="Times New Roman"/>
          <w:sz w:val="22"/>
          <w:szCs w:val="22"/>
        </w:rPr>
        <w:t>,</w:t>
      </w:r>
      <w:r w:rsidRPr="001A1A76">
        <w:rPr>
          <w:rFonts w:ascii="Verdana" w:hAnsi="Verdana" w:cs="Times New Roman"/>
          <w:sz w:val="22"/>
          <w:szCs w:val="22"/>
        </w:rPr>
        <w:t xml:space="preserve"> </w:t>
      </w:r>
      <w:r w:rsidR="001A1A76" w:rsidRPr="001A1A76">
        <w:rPr>
          <w:rFonts w:ascii="Verdana" w:hAnsi="Verdana" w:cs="Times New Roman"/>
          <w:sz w:val="22"/>
          <w:szCs w:val="22"/>
        </w:rPr>
        <w:t>orange zest, and orange juice in</w:t>
      </w:r>
      <w:r w:rsidRPr="001A1A76">
        <w:rPr>
          <w:rFonts w:ascii="Verdana" w:hAnsi="Verdana" w:cs="Times New Roman"/>
          <w:sz w:val="22"/>
          <w:szCs w:val="22"/>
        </w:rPr>
        <w:t xml:space="preserve"> a large pan.  </w:t>
      </w:r>
      <w:r w:rsidR="001A1A76" w:rsidRPr="001A1A76">
        <w:rPr>
          <w:rFonts w:ascii="Verdana" w:hAnsi="Verdana" w:cs="Times New Roman"/>
          <w:sz w:val="22"/>
          <w:szCs w:val="22"/>
        </w:rPr>
        <w:t xml:space="preserve">Stir to coat apples thoroughly.  Stir in rhubarb and sugar.  </w:t>
      </w:r>
      <w:r w:rsidRPr="001A1A76">
        <w:rPr>
          <w:rFonts w:ascii="Verdana" w:hAnsi="Verdana" w:cs="Times New Roman"/>
          <w:sz w:val="22"/>
          <w:szCs w:val="22"/>
        </w:rPr>
        <w:t xml:space="preserve">Bring to a </w:t>
      </w:r>
      <w:r w:rsidR="001A1A76" w:rsidRPr="001A1A76">
        <w:rPr>
          <w:rFonts w:ascii="Verdana" w:hAnsi="Verdana" w:cs="Times New Roman"/>
          <w:sz w:val="22"/>
          <w:szCs w:val="22"/>
        </w:rPr>
        <w:t>boil</w:t>
      </w:r>
      <w:r w:rsidRPr="001A1A76">
        <w:rPr>
          <w:rFonts w:ascii="Verdana" w:hAnsi="Verdana" w:cs="Times New Roman"/>
          <w:sz w:val="22"/>
          <w:szCs w:val="22"/>
        </w:rPr>
        <w:t xml:space="preserve"> over medium</w:t>
      </w:r>
      <w:r w:rsidR="001A1A76" w:rsidRPr="001A1A76">
        <w:rPr>
          <w:rFonts w:ascii="Verdana" w:hAnsi="Verdana" w:cs="Times New Roman"/>
          <w:sz w:val="22"/>
          <w:szCs w:val="22"/>
        </w:rPr>
        <w:t>-high</w:t>
      </w:r>
      <w:r w:rsidRPr="001A1A76">
        <w:rPr>
          <w:rFonts w:ascii="Verdana" w:hAnsi="Verdana" w:cs="Times New Roman"/>
          <w:sz w:val="22"/>
          <w:szCs w:val="22"/>
        </w:rPr>
        <w:t xml:space="preserve"> heat, stirring constantly.  </w:t>
      </w:r>
    </w:p>
    <w:p w14:paraId="2086A461" w14:textId="77777777" w:rsidR="001A1A76" w:rsidRPr="001A1A76" w:rsidRDefault="001A1A76" w:rsidP="001A1A76">
      <w:pPr>
        <w:spacing w:after="0" w:line="240" w:lineRule="auto"/>
        <w:rPr>
          <w:rFonts w:ascii="Verdana" w:hAnsi="Verdana" w:cs="Times New Roman"/>
          <w:sz w:val="22"/>
          <w:szCs w:val="22"/>
        </w:rPr>
      </w:pPr>
    </w:p>
    <w:p w14:paraId="4DE7378B" w14:textId="6D958ECF" w:rsidR="00DC250E" w:rsidRPr="00156F8C" w:rsidRDefault="001A1A76" w:rsidP="00156F8C">
      <w:pPr>
        <w:pStyle w:val="ListParagraph"/>
        <w:numPr>
          <w:ilvl w:val="0"/>
          <w:numId w:val="45"/>
        </w:numPr>
        <w:spacing w:after="0" w:line="240" w:lineRule="auto"/>
        <w:rPr>
          <w:rFonts w:ascii="Verdana" w:hAnsi="Verdana" w:cs="Times New Roman"/>
          <w:sz w:val="22"/>
          <w:szCs w:val="22"/>
        </w:rPr>
      </w:pPr>
      <w:r>
        <w:rPr>
          <w:rFonts w:ascii="Verdana" w:hAnsi="Verdana" w:cs="Times New Roman"/>
          <w:sz w:val="22"/>
          <w:szCs w:val="22"/>
        </w:rPr>
        <w:t>Reduce heat and boil gently, stirring frequently, until rhubarb is tender (about 12 minutes)</w:t>
      </w:r>
      <w:r w:rsidR="00DC250E">
        <w:rPr>
          <w:rFonts w:ascii="Verdana" w:hAnsi="Verdana" w:cs="Times New Roman"/>
          <w:sz w:val="22"/>
          <w:szCs w:val="22"/>
        </w:rPr>
        <w:t>.</w:t>
      </w:r>
      <w:r>
        <w:rPr>
          <w:rFonts w:ascii="Verdana" w:hAnsi="Verdana" w:cs="Times New Roman"/>
          <w:sz w:val="22"/>
          <w:szCs w:val="22"/>
        </w:rPr>
        <w:t xml:space="preserve">  Add strawberries and return to a boil.  </w:t>
      </w:r>
      <w:r w:rsidR="00DC250E">
        <w:rPr>
          <w:rFonts w:ascii="Verdana" w:hAnsi="Verdana" w:cs="Times New Roman"/>
          <w:sz w:val="22"/>
          <w:szCs w:val="22"/>
        </w:rPr>
        <w:t xml:space="preserve">  </w:t>
      </w:r>
    </w:p>
    <w:p w14:paraId="3A4AA584" w14:textId="77777777" w:rsidR="00DC250E" w:rsidRPr="002D4AA0" w:rsidRDefault="00DC250E" w:rsidP="00DC250E">
      <w:pPr>
        <w:spacing w:after="0" w:line="240" w:lineRule="auto"/>
        <w:rPr>
          <w:rFonts w:ascii="Verdana" w:hAnsi="Verdana" w:cs="Times New Roman"/>
          <w:sz w:val="22"/>
          <w:szCs w:val="22"/>
        </w:rPr>
      </w:pPr>
    </w:p>
    <w:p w14:paraId="5CBC8082" w14:textId="1E884A84" w:rsidR="00DC250E" w:rsidRDefault="00DC250E" w:rsidP="001A1A76">
      <w:pPr>
        <w:pStyle w:val="ListParagraph"/>
        <w:numPr>
          <w:ilvl w:val="0"/>
          <w:numId w:val="45"/>
        </w:numPr>
        <w:spacing w:after="0" w:line="240" w:lineRule="auto"/>
        <w:rPr>
          <w:rFonts w:ascii="Verdana" w:hAnsi="Verdana" w:cs="Times New Roman"/>
          <w:sz w:val="22"/>
          <w:szCs w:val="22"/>
        </w:rPr>
      </w:pPr>
      <w:r>
        <w:rPr>
          <w:rFonts w:ascii="Verdana" w:hAnsi="Verdana" w:cs="Times New Roman"/>
          <w:sz w:val="22"/>
          <w:szCs w:val="22"/>
        </w:rPr>
        <w:t>Ladle hot mixture into a hot jar, leaving 1-inch headspace.  Remove air bubbles and adjust headspace</w:t>
      </w:r>
      <w:r w:rsidR="000F4ACA">
        <w:rPr>
          <w:rFonts w:ascii="Verdana" w:hAnsi="Verdana" w:cs="Times New Roman"/>
          <w:sz w:val="22"/>
          <w:szCs w:val="22"/>
        </w:rPr>
        <w:t>,</w:t>
      </w:r>
      <w:r>
        <w:rPr>
          <w:rFonts w:ascii="Verdana" w:hAnsi="Verdana" w:cs="Times New Roman"/>
          <w:sz w:val="22"/>
          <w:szCs w:val="22"/>
        </w:rPr>
        <w:t xml:space="preserve"> if needed</w:t>
      </w:r>
      <w:r w:rsidR="000F4ACA">
        <w:rPr>
          <w:rFonts w:ascii="Verdana" w:hAnsi="Verdana" w:cs="Times New Roman"/>
          <w:sz w:val="22"/>
          <w:szCs w:val="22"/>
        </w:rPr>
        <w:t>, by adding more mixture</w:t>
      </w:r>
      <w:r>
        <w:rPr>
          <w:rFonts w:ascii="Verdana" w:hAnsi="Verdana" w:cs="Times New Roman"/>
          <w:sz w:val="22"/>
          <w:szCs w:val="22"/>
        </w:rPr>
        <w:t xml:space="preserve">.  Wipe jar rims with a dampened clean paper towel or cloth.  </w:t>
      </w:r>
      <w:r w:rsidR="000F4ACA">
        <w:rPr>
          <w:rFonts w:ascii="Verdana" w:hAnsi="Verdana" w:cs="Times New Roman"/>
          <w:sz w:val="22"/>
          <w:szCs w:val="22"/>
        </w:rPr>
        <w:t>Place lid and ring on jar, tightening ring only finger-tip tight (unless otherwise directed by manufacturer)</w:t>
      </w:r>
      <w:r>
        <w:rPr>
          <w:rFonts w:ascii="Verdana" w:hAnsi="Verdana" w:cs="Times New Roman"/>
          <w:sz w:val="22"/>
          <w:szCs w:val="22"/>
        </w:rPr>
        <w:t>.  Place jar in canner.  Repeat with remaining jar(s).</w:t>
      </w:r>
    </w:p>
    <w:p w14:paraId="469AE6F9" w14:textId="77777777" w:rsidR="00DC250E" w:rsidRPr="00082A56" w:rsidRDefault="00DC250E" w:rsidP="00DC250E">
      <w:pPr>
        <w:pStyle w:val="ListParagraph"/>
        <w:rPr>
          <w:rFonts w:ascii="Verdana" w:hAnsi="Verdana" w:cs="Times New Roman"/>
          <w:sz w:val="22"/>
          <w:szCs w:val="22"/>
        </w:rPr>
      </w:pPr>
    </w:p>
    <w:p w14:paraId="3F9BBFF0" w14:textId="036E02AC" w:rsidR="00DC250E" w:rsidRDefault="00DC250E" w:rsidP="001A1A76">
      <w:pPr>
        <w:pStyle w:val="ListParagraph"/>
        <w:numPr>
          <w:ilvl w:val="0"/>
          <w:numId w:val="45"/>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C1004E">
        <w:rPr>
          <w:rFonts w:ascii="Verdana" w:hAnsi="Verdana" w:cs="Times New Roman"/>
          <w:sz w:val="22"/>
          <w:szCs w:val="22"/>
        </w:rPr>
        <w:t>pint jars</w:t>
      </w:r>
      <w:r>
        <w:rPr>
          <w:rFonts w:ascii="Verdana" w:hAnsi="Verdana" w:cs="Times New Roman"/>
          <w:sz w:val="22"/>
          <w:szCs w:val="22"/>
        </w:rPr>
        <w:t xml:space="preserve"> in a boiling water or atmospheric steam canner as follows:</w:t>
      </w:r>
      <w:r w:rsidRPr="00082A56">
        <w:rPr>
          <w:rFonts w:ascii="Verdana" w:hAnsi="Verdana" w:cs="Times New Roman"/>
          <w:sz w:val="22"/>
          <w:szCs w:val="22"/>
        </w:rPr>
        <w:t xml:space="preserve"> </w:t>
      </w:r>
    </w:p>
    <w:p w14:paraId="551F4017" w14:textId="13F2C1F1" w:rsidR="00DC250E" w:rsidRPr="009F306B" w:rsidRDefault="00AB73B4" w:rsidP="00DC250E">
      <w:pPr>
        <w:pStyle w:val="ListParagraph"/>
        <w:rPr>
          <w:rFonts w:ascii="Verdana" w:hAnsi="Verdana" w:cs="Times New Roman"/>
          <w:sz w:val="22"/>
          <w:szCs w:val="22"/>
        </w:rPr>
      </w:pPr>
      <w:r>
        <w:rPr>
          <w:rFonts w:ascii="Verdana" w:hAnsi="Verdana" w:cs="Times New Roman"/>
          <w:sz w:val="22"/>
          <w:szCs w:val="22"/>
        </w:rPr>
        <w:t>1</w:t>
      </w:r>
      <w:r w:rsidR="00DC250E">
        <w:rPr>
          <w:rFonts w:ascii="Verdana" w:hAnsi="Verdana" w:cs="Times New Roman"/>
          <w:sz w:val="22"/>
          <w:szCs w:val="22"/>
        </w:rPr>
        <w:t>5</w:t>
      </w:r>
      <w:r w:rsidR="00DC250E" w:rsidRPr="009F306B">
        <w:rPr>
          <w:rFonts w:ascii="Verdana" w:hAnsi="Verdana" w:cs="Times New Roman"/>
          <w:sz w:val="22"/>
          <w:szCs w:val="22"/>
        </w:rPr>
        <w:t xml:space="preserve"> minutes at 0-1,000 feet elevation</w:t>
      </w:r>
    </w:p>
    <w:p w14:paraId="2AEA8D65" w14:textId="1B289CC1" w:rsidR="00DC250E" w:rsidRPr="009F306B" w:rsidRDefault="00AB73B4" w:rsidP="00DC250E">
      <w:pPr>
        <w:pStyle w:val="ListParagraph"/>
        <w:rPr>
          <w:rFonts w:ascii="Verdana" w:hAnsi="Verdana" w:cs="Times New Roman"/>
          <w:sz w:val="22"/>
          <w:szCs w:val="22"/>
        </w:rPr>
      </w:pPr>
      <w:r>
        <w:rPr>
          <w:rFonts w:ascii="Verdana" w:hAnsi="Verdana" w:cs="Times New Roman"/>
          <w:sz w:val="22"/>
          <w:szCs w:val="22"/>
        </w:rPr>
        <w:t>2</w:t>
      </w:r>
      <w:r w:rsidR="00DC250E">
        <w:rPr>
          <w:rFonts w:ascii="Verdana" w:hAnsi="Verdana" w:cs="Times New Roman"/>
          <w:sz w:val="22"/>
          <w:szCs w:val="22"/>
        </w:rPr>
        <w:t>0</w:t>
      </w:r>
      <w:r w:rsidR="00DC250E" w:rsidRPr="009F306B">
        <w:rPr>
          <w:rFonts w:ascii="Verdana" w:hAnsi="Verdana" w:cs="Times New Roman"/>
          <w:sz w:val="22"/>
          <w:szCs w:val="22"/>
        </w:rPr>
        <w:t xml:space="preserve"> minutes at 1,001-3,000 feet elevation</w:t>
      </w:r>
    </w:p>
    <w:p w14:paraId="033F29C5" w14:textId="595DAC5A" w:rsidR="00DC250E" w:rsidRDefault="00AB73B4" w:rsidP="00DC250E">
      <w:pPr>
        <w:pStyle w:val="ListParagraph"/>
        <w:rPr>
          <w:rFonts w:ascii="Verdana" w:hAnsi="Verdana" w:cs="Times New Roman"/>
          <w:sz w:val="22"/>
          <w:szCs w:val="22"/>
        </w:rPr>
      </w:pPr>
      <w:r>
        <w:rPr>
          <w:rFonts w:ascii="Verdana" w:hAnsi="Verdana" w:cs="Times New Roman"/>
          <w:sz w:val="22"/>
          <w:szCs w:val="22"/>
        </w:rPr>
        <w:t>2</w:t>
      </w:r>
      <w:r w:rsidR="00DC250E">
        <w:rPr>
          <w:rFonts w:ascii="Verdana" w:hAnsi="Verdana" w:cs="Times New Roman"/>
          <w:sz w:val="22"/>
          <w:szCs w:val="22"/>
        </w:rPr>
        <w:t>5</w:t>
      </w:r>
      <w:r w:rsidR="00DC250E" w:rsidRPr="009F306B">
        <w:rPr>
          <w:rFonts w:ascii="Verdana" w:hAnsi="Verdana" w:cs="Times New Roman"/>
          <w:sz w:val="22"/>
          <w:szCs w:val="22"/>
        </w:rPr>
        <w:t xml:space="preserve"> min</w:t>
      </w:r>
      <w:r w:rsidR="00DC250E">
        <w:rPr>
          <w:rFonts w:ascii="Verdana" w:hAnsi="Verdana" w:cs="Times New Roman"/>
          <w:sz w:val="22"/>
          <w:szCs w:val="22"/>
        </w:rPr>
        <w:t xml:space="preserve">utes at 3,001-6,000 feet elevation </w:t>
      </w:r>
    </w:p>
    <w:p w14:paraId="29322862" w14:textId="06F8434D" w:rsidR="00DC250E" w:rsidRDefault="00AB73B4" w:rsidP="00DC250E">
      <w:pPr>
        <w:pStyle w:val="ListParagraph"/>
        <w:rPr>
          <w:rFonts w:ascii="Verdana" w:hAnsi="Verdana" w:cs="Times New Roman"/>
          <w:sz w:val="22"/>
          <w:szCs w:val="22"/>
        </w:rPr>
      </w:pPr>
      <w:r>
        <w:rPr>
          <w:rFonts w:ascii="Verdana" w:hAnsi="Verdana" w:cs="Times New Roman"/>
          <w:sz w:val="22"/>
          <w:szCs w:val="22"/>
        </w:rPr>
        <w:t>3</w:t>
      </w:r>
      <w:r w:rsidR="00DC250E">
        <w:rPr>
          <w:rFonts w:ascii="Verdana" w:hAnsi="Verdana" w:cs="Times New Roman"/>
          <w:sz w:val="22"/>
          <w:szCs w:val="22"/>
        </w:rPr>
        <w:t>0 minutes at 6,001-8,000 feet elevation</w:t>
      </w:r>
    </w:p>
    <w:p w14:paraId="04440BD4" w14:textId="77777777" w:rsidR="00DC250E" w:rsidRPr="002D4AA0" w:rsidRDefault="00DC250E" w:rsidP="00DC250E">
      <w:pPr>
        <w:pStyle w:val="ListParagraph"/>
        <w:rPr>
          <w:rFonts w:ascii="Verdana" w:hAnsi="Verdana" w:cs="Times New Roman"/>
          <w:sz w:val="22"/>
          <w:szCs w:val="22"/>
        </w:rPr>
      </w:pPr>
    </w:p>
    <w:p w14:paraId="41866E6D" w14:textId="77777777" w:rsidR="00DC250E" w:rsidRPr="000D73CE" w:rsidRDefault="00DC250E" w:rsidP="001A1A76">
      <w:pPr>
        <w:pStyle w:val="ListParagraph"/>
        <w:numPr>
          <w:ilvl w:val="0"/>
          <w:numId w:val="45"/>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5D471E18" w14:textId="77777777" w:rsidR="00DC250E" w:rsidRPr="000518DA" w:rsidRDefault="00DC250E" w:rsidP="00DC250E">
      <w:pPr>
        <w:spacing w:after="0" w:line="240" w:lineRule="auto"/>
        <w:rPr>
          <w:rFonts w:ascii="Verdana" w:hAnsi="Verdana" w:cs="Times New Roman"/>
          <w:sz w:val="16"/>
          <w:szCs w:val="16"/>
        </w:rPr>
      </w:pPr>
    </w:p>
    <w:p w14:paraId="0C5A5809" w14:textId="1F3C5810" w:rsidR="00DC250E" w:rsidRPr="00DA052E" w:rsidRDefault="00DC250E" w:rsidP="00DC250E">
      <w:pPr>
        <w:spacing w:after="0" w:line="240" w:lineRule="auto"/>
        <w:rPr>
          <w:rFonts w:ascii="Verdana" w:hAnsi="Verdana" w:cs="Times New Roman"/>
          <w:i/>
          <w:iCs/>
          <w:sz w:val="20"/>
          <w:szCs w:val="20"/>
        </w:rPr>
      </w:pPr>
      <w:r>
        <w:rPr>
          <w:rFonts w:ascii="Verdana" w:hAnsi="Verdana" w:cs="Times New Roman"/>
          <w:i/>
          <w:iCs/>
          <w:sz w:val="20"/>
          <w:szCs w:val="20"/>
        </w:rPr>
        <w:t>Source:  Adapted from Ball</w:t>
      </w:r>
      <w:r w:rsidR="00B436A2">
        <w:rPr>
          <w:rFonts w:ascii="Verdana" w:hAnsi="Verdana" w:cs="Times New Roman"/>
          <w:i/>
          <w:iCs/>
          <w:sz w:val="20"/>
          <w:szCs w:val="20"/>
        </w:rPr>
        <w:t xml:space="preserve"> Complete Book of Home Canning (2012)</w:t>
      </w:r>
    </w:p>
    <w:p w14:paraId="00F01888" w14:textId="77777777" w:rsidR="00DC250E" w:rsidRDefault="00DC250E" w:rsidP="00DC250E">
      <w:pPr>
        <w:spacing w:after="0" w:line="240" w:lineRule="auto"/>
        <w:rPr>
          <w:rFonts w:ascii="Verdana" w:hAnsi="Verdana" w:cs="Times New Roman"/>
          <w:sz w:val="22"/>
          <w:szCs w:val="22"/>
        </w:rPr>
      </w:pPr>
    </w:p>
    <w:p w14:paraId="5A0683E2" w14:textId="77777777" w:rsidR="00C13FFB" w:rsidRDefault="00C13FFB" w:rsidP="00C13FFB">
      <w:pPr>
        <w:spacing w:after="0" w:line="240" w:lineRule="auto"/>
        <w:rPr>
          <w:rFonts w:ascii="Verdana" w:hAnsi="Verdana" w:cs="Times New Roman"/>
          <w:sz w:val="22"/>
          <w:szCs w:val="22"/>
        </w:rPr>
      </w:pPr>
    </w:p>
    <w:p w14:paraId="69D3C7D8" w14:textId="77777777" w:rsidR="00B436A2" w:rsidRDefault="00B436A2" w:rsidP="00C13FFB">
      <w:pPr>
        <w:spacing w:after="0" w:line="240" w:lineRule="auto"/>
        <w:rPr>
          <w:rFonts w:ascii="Verdana" w:hAnsi="Verdana" w:cs="Times New Roman"/>
          <w:sz w:val="22"/>
          <w:szCs w:val="22"/>
        </w:rPr>
      </w:pPr>
    </w:p>
    <w:p w14:paraId="1E7D978B" w14:textId="77777777" w:rsidR="00B436A2" w:rsidRDefault="00B436A2" w:rsidP="00C13FFB">
      <w:pPr>
        <w:spacing w:after="0" w:line="240" w:lineRule="auto"/>
        <w:rPr>
          <w:rFonts w:ascii="Verdana" w:hAnsi="Verdana" w:cs="Times New Roman"/>
          <w:sz w:val="22"/>
          <w:szCs w:val="22"/>
        </w:rPr>
      </w:pPr>
    </w:p>
    <w:p w14:paraId="67FAD02B" w14:textId="77777777" w:rsidR="00B436A2" w:rsidRDefault="00B436A2" w:rsidP="00C13FFB">
      <w:pPr>
        <w:spacing w:after="0" w:line="240" w:lineRule="auto"/>
        <w:rPr>
          <w:rFonts w:ascii="Verdana" w:hAnsi="Verdana" w:cs="Times New Roman"/>
          <w:sz w:val="22"/>
          <w:szCs w:val="22"/>
        </w:rPr>
      </w:pPr>
    </w:p>
    <w:p w14:paraId="55B728D9" w14:textId="77777777" w:rsidR="00176802" w:rsidRDefault="00176802" w:rsidP="00C13FFB">
      <w:pPr>
        <w:spacing w:after="0" w:line="240" w:lineRule="auto"/>
        <w:rPr>
          <w:rFonts w:ascii="Verdana" w:hAnsi="Verdana" w:cs="Times New Roman"/>
          <w:sz w:val="22"/>
          <w:szCs w:val="22"/>
        </w:rPr>
      </w:pPr>
    </w:p>
    <w:p w14:paraId="522C9C95" w14:textId="77777777" w:rsidR="00B436A2" w:rsidRDefault="00B436A2" w:rsidP="00C13FFB">
      <w:pPr>
        <w:spacing w:after="0" w:line="240" w:lineRule="auto"/>
        <w:rPr>
          <w:rFonts w:ascii="Verdana" w:hAnsi="Verdana" w:cs="Times New Roman"/>
          <w:sz w:val="22"/>
          <w:szCs w:val="22"/>
        </w:rPr>
      </w:pPr>
    </w:p>
    <w:p w14:paraId="0BAB24CC" w14:textId="77777777" w:rsidR="00B436A2" w:rsidRDefault="00B436A2" w:rsidP="00C13FFB">
      <w:pPr>
        <w:spacing w:after="0" w:line="240" w:lineRule="auto"/>
        <w:rPr>
          <w:rFonts w:ascii="Verdana" w:hAnsi="Verdana" w:cs="Times New Roman"/>
          <w:sz w:val="22"/>
          <w:szCs w:val="22"/>
        </w:rPr>
      </w:pPr>
    </w:p>
    <w:p w14:paraId="711DF43C" w14:textId="77777777" w:rsidR="00816343" w:rsidRDefault="00816343" w:rsidP="00950E05">
      <w:pPr>
        <w:spacing w:after="0" w:line="240" w:lineRule="auto"/>
        <w:rPr>
          <w:rFonts w:ascii="Verdana" w:hAnsi="Verdana" w:cs="Times New Roman"/>
          <w:sz w:val="22"/>
          <w:szCs w:val="22"/>
        </w:rPr>
      </w:pPr>
    </w:p>
    <w:p w14:paraId="2EA054BF" w14:textId="77777777" w:rsidR="00816343" w:rsidRDefault="00816343" w:rsidP="00950E05">
      <w:pPr>
        <w:spacing w:after="0" w:line="240" w:lineRule="auto"/>
        <w:rPr>
          <w:rFonts w:ascii="Verdana" w:hAnsi="Verdana" w:cs="Times New Roman"/>
          <w:sz w:val="22"/>
          <w:szCs w:val="22"/>
        </w:rPr>
      </w:pPr>
    </w:p>
    <w:p w14:paraId="698F5D8C" w14:textId="77777777" w:rsidR="00950BB0" w:rsidRDefault="00950BB0" w:rsidP="008F4034">
      <w:pPr>
        <w:spacing w:after="0"/>
        <w:rPr>
          <w:rFonts w:ascii="Verdana" w:hAnsi="Verdana" w:cs="Arial"/>
          <w:sz w:val="22"/>
          <w:szCs w:val="22"/>
        </w:rPr>
      </w:pPr>
    </w:p>
    <w:p w14:paraId="548440CD" w14:textId="557702EC" w:rsidR="008F4034" w:rsidRPr="00B609F4" w:rsidRDefault="00ED5796" w:rsidP="008F4034">
      <w:pPr>
        <w:shd w:val="clear" w:color="auto" w:fill="D9D9D9" w:themeFill="background1" w:themeFillShade="D9"/>
        <w:jc w:val="center"/>
        <w:rPr>
          <w:rFonts w:ascii="Verdana" w:hAnsi="Verdana" w:cs="Arial"/>
          <w:b/>
          <w:sz w:val="28"/>
          <w:szCs w:val="28"/>
        </w:rPr>
      </w:pPr>
      <w:r>
        <w:rPr>
          <w:rFonts w:ascii="Verdana" w:hAnsi="Verdana" w:cs="Arial"/>
          <w:b/>
          <w:sz w:val="28"/>
          <w:szCs w:val="28"/>
        </w:rPr>
        <w:t>Green Tomato Pie Filling</w:t>
      </w:r>
    </w:p>
    <w:p w14:paraId="25D2F669" w14:textId="6B436641" w:rsidR="005966F8" w:rsidRPr="00451CD7" w:rsidRDefault="005966F8" w:rsidP="005966F8">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sidR="00E373C3">
        <w:rPr>
          <w:rFonts w:ascii="Verdana" w:hAnsi="Verdana" w:cs="Times New Roman"/>
          <w:i/>
          <w:iCs/>
          <w:sz w:val="20"/>
          <w:szCs w:val="20"/>
        </w:rPr>
        <w:t>about</w:t>
      </w:r>
      <w:r>
        <w:rPr>
          <w:rFonts w:ascii="Verdana" w:hAnsi="Verdana" w:cs="Times New Roman"/>
          <w:i/>
          <w:iCs/>
          <w:sz w:val="20"/>
          <w:szCs w:val="20"/>
        </w:rPr>
        <w:t xml:space="preserve"> 7 quart</w:t>
      </w:r>
      <w:r w:rsidR="00E373C3">
        <w:rPr>
          <w:rFonts w:ascii="Verdana" w:hAnsi="Verdana" w:cs="Times New Roman"/>
          <w:i/>
          <w:iCs/>
          <w:sz w:val="20"/>
          <w:szCs w:val="20"/>
        </w:rPr>
        <w:t>s</w:t>
      </w:r>
    </w:p>
    <w:p w14:paraId="2943D2DE" w14:textId="77777777" w:rsidR="005966F8" w:rsidRPr="004D4E7D" w:rsidRDefault="005966F8" w:rsidP="005966F8">
      <w:pPr>
        <w:spacing w:after="0" w:line="240" w:lineRule="auto"/>
        <w:jc w:val="both"/>
        <w:rPr>
          <w:rFonts w:ascii="Verdana" w:hAnsi="Verdana" w:cs="Times New Roman"/>
          <w:sz w:val="16"/>
          <w:szCs w:val="16"/>
        </w:rPr>
      </w:pPr>
    </w:p>
    <w:p w14:paraId="0FC32A91" w14:textId="62517A16" w:rsidR="00E373C3" w:rsidRDefault="00E373C3" w:rsidP="005966F8">
      <w:pPr>
        <w:spacing w:after="0" w:line="240" w:lineRule="auto"/>
        <w:rPr>
          <w:rFonts w:ascii="Verdana" w:hAnsi="Verdana" w:cs="Times New Roman"/>
          <w:sz w:val="22"/>
          <w:szCs w:val="22"/>
        </w:rPr>
      </w:pPr>
      <w:r>
        <w:rPr>
          <w:rFonts w:ascii="Verdana" w:hAnsi="Verdana" w:cs="Times New Roman"/>
          <w:sz w:val="22"/>
          <w:szCs w:val="22"/>
        </w:rPr>
        <w:t>4 qts chopped green tomatoes</w:t>
      </w:r>
    </w:p>
    <w:p w14:paraId="29FD5562" w14:textId="0729C854" w:rsidR="005966F8" w:rsidRDefault="00E373C3" w:rsidP="005966F8">
      <w:pPr>
        <w:spacing w:after="0" w:line="240" w:lineRule="auto"/>
        <w:rPr>
          <w:rFonts w:ascii="Verdana" w:hAnsi="Verdana" w:cs="Times New Roman"/>
          <w:sz w:val="22"/>
          <w:szCs w:val="22"/>
        </w:rPr>
      </w:pPr>
      <w:r>
        <w:rPr>
          <w:rFonts w:ascii="Verdana" w:hAnsi="Verdana" w:cs="Times New Roman"/>
          <w:sz w:val="22"/>
          <w:szCs w:val="22"/>
        </w:rPr>
        <w:t xml:space="preserve">3 qts peeled and chopped tart </w:t>
      </w:r>
      <w:r w:rsidR="005966F8">
        <w:rPr>
          <w:rFonts w:ascii="Verdana" w:hAnsi="Verdana" w:cs="Times New Roman"/>
          <w:sz w:val="22"/>
          <w:szCs w:val="22"/>
        </w:rPr>
        <w:t>apples</w:t>
      </w:r>
    </w:p>
    <w:p w14:paraId="0CF4CF25" w14:textId="77777777"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1 lb dark seedless raisins</w:t>
      </w:r>
    </w:p>
    <w:p w14:paraId="4A5BF6D4" w14:textId="5581D713"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 xml:space="preserve">1 lb </w:t>
      </w:r>
      <w:r w:rsidR="006B52D7">
        <w:rPr>
          <w:rFonts w:ascii="Verdana" w:hAnsi="Verdana" w:cs="Times New Roman"/>
          <w:sz w:val="22"/>
          <w:szCs w:val="22"/>
        </w:rPr>
        <w:t>golden</w:t>
      </w:r>
      <w:r>
        <w:rPr>
          <w:rFonts w:ascii="Verdana" w:hAnsi="Verdana" w:cs="Times New Roman"/>
          <w:sz w:val="22"/>
          <w:szCs w:val="22"/>
        </w:rPr>
        <w:t xml:space="preserve"> raisins</w:t>
      </w:r>
    </w:p>
    <w:p w14:paraId="53125146" w14:textId="77777777"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¼ cups minced citron, lemon or orange peel</w:t>
      </w:r>
    </w:p>
    <w:p w14:paraId="28C4834D" w14:textId="77777777"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2 cups water</w:t>
      </w:r>
    </w:p>
    <w:p w14:paraId="5325C982" w14:textId="680EA940"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2 ½ cups brown sugar</w:t>
      </w:r>
    </w:p>
    <w:p w14:paraId="36AA7FA8" w14:textId="77777777"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2 ½ cups white sugar</w:t>
      </w:r>
    </w:p>
    <w:p w14:paraId="765BBC90" w14:textId="0D88A322"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½ cup vinegar (5%</w:t>
      </w:r>
      <w:r w:rsidR="008E223F">
        <w:rPr>
          <w:rFonts w:ascii="Verdana" w:hAnsi="Verdana" w:cs="Times New Roman"/>
          <w:sz w:val="22"/>
          <w:szCs w:val="22"/>
        </w:rPr>
        <w:t xml:space="preserve"> acidity </w:t>
      </w:r>
      <w:r>
        <w:rPr>
          <w:rFonts w:ascii="Verdana" w:hAnsi="Verdana" w:cs="Times New Roman"/>
          <w:sz w:val="22"/>
          <w:szCs w:val="22"/>
        </w:rPr>
        <w:t>)</w:t>
      </w:r>
    </w:p>
    <w:p w14:paraId="5F1DFC54" w14:textId="77777777"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1 cup bottled lemon juice</w:t>
      </w:r>
    </w:p>
    <w:p w14:paraId="2CDBC717" w14:textId="77777777"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2 tbsp ground cinnamon</w:t>
      </w:r>
    </w:p>
    <w:p w14:paraId="72A93F80" w14:textId="77777777"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1 tsp ground nutmeg</w:t>
      </w:r>
    </w:p>
    <w:p w14:paraId="448079C7" w14:textId="77777777" w:rsidR="00C16293" w:rsidRDefault="00C16293" w:rsidP="005966F8">
      <w:pPr>
        <w:spacing w:after="0" w:line="240" w:lineRule="auto"/>
        <w:rPr>
          <w:rFonts w:ascii="Verdana" w:hAnsi="Verdana" w:cs="Times New Roman"/>
          <w:sz w:val="22"/>
          <w:szCs w:val="22"/>
        </w:rPr>
      </w:pPr>
      <w:r>
        <w:rPr>
          <w:rFonts w:ascii="Verdana" w:hAnsi="Verdana" w:cs="Times New Roman"/>
          <w:sz w:val="22"/>
          <w:szCs w:val="22"/>
        </w:rPr>
        <w:t>1 tsp ground cloves</w:t>
      </w:r>
    </w:p>
    <w:p w14:paraId="5BA2A7B2" w14:textId="77777777" w:rsidR="005966F8" w:rsidRDefault="005966F8" w:rsidP="005966F8">
      <w:pPr>
        <w:spacing w:after="0" w:line="240" w:lineRule="auto"/>
        <w:rPr>
          <w:rFonts w:ascii="Verdana" w:hAnsi="Verdana" w:cs="Times New Roman"/>
          <w:sz w:val="22"/>
          <w:szCs w:val="22"/>
        </w:rPr>
      </w:pPr>
    </w:p>
    <w:p w14:paraId="0A083EB2" w14:textId="752EC696" w:rsidR="005966F8" w:rsidRDefault="00B95D17" w:rsidP="00B95D17">
      <w:pPr>
        <w:pStyle w:val="ListParagraph"/>
        <w:numPr>
          <w:ilvl w:val="0"/>
          <w:numId w:val="43"/>
        </w:numPr>
        <w:spacing w:after="0" w:line="240" w:lineRule="auto"/>
        <w:rPr>
          <w:rFonts w:ascii="Verdana" w:hAnsi="Verdana" w:cs="Times New Roman"/>
          <w:sz w:val="22"/>
          <w:szCs w:val="22"/>
        </w:rPr>
      </w:pPr>
      <w:r>
        <w:rPr>
          <w:rFonts w:ascii="Verdana" w:hAnsi="Verdana" w:cs="Times New Roman"/>
          <w:sz w:val="22"/>
          <w:szCs w:val="22"/>
        </w:rPr>
        <w:t>Combine all ingredients in a large saucepan.  Cook slowly, stirring often, until tender and slightly thickened (about 35-40 minutes)</w:t>
      </w:r>
      <w:r w:rsidR="005966F8">
        <w:rPr>
          <w:rFonts w:ascii="Verdana" w:hAnsi="Verdana" w:cs="Times New Roman"/>
          <w:sz w:val="22"/>
          <w:szCs w:val="22"/>
        </w:rPr>
        <w:t>.</w:t>
      </w:r>
      <w:r>
        <w:rPr>
          <w:rFonts w:ascii="Verdana" w:hAnsi="Verdana" w:cs="Times New Roman"/>
          <w:sz w:val="22"/>
          <w:szCs w:val="22"/>
        </w:rPr>
        <w:t xml:space="preserve">  </w:t>
      </w:r>
      <w:r w:rsidR="005966F8">
        <w:rPr>
          <w:rFonts w:ascii="Verdana" w:hAnsi="Verdana" w:cs="Times New Roman"/>
          <w:sz w:val="22"/>
          <w:szCs w:val="22"/>
        </w:rPr>
        <w:t xml:space="preserve">   </w:t>
      </w:r>
    </w:p>
    <w:p w14:paraId="468EEEDB" w14:textId="77777777" w:rsidR="005966F8" w:rsidRPr="002D4AA0" w:rsidRDefault="005966F8" w:rsidP="005966F8">
      <w:pPr>
        <w:spacing w:after="0" w:line="240" w:lineRule="auto"/>
        <w:rPr>
          <w:rFonts w:ascii="Verdana" w:hAnsi="Verdana" w:cs="Times New Roman"/>
          <w:sz w:val="22"/>
          <w:szCs w:val="22"/>
        </w:rPr>
      </w:pPr>
    </w:p>
    <w:p w14:paraId="746E193A" w14:textId="502FE1C9" w:rsidR="005966F8" w:rsidRDefault="005966F8" w:rsidP="00B95D17">
      <w:pPr>
        <w:pStyle w:val="ListParagraph"/>
        <w:numPr>
          <w:ilvl w:val="0"/>
          <w:numId w:val="43"/>
        </w:numPr>
        <w:spacing w:after="0" w:line="240" w:lineRule="auto"/>
        <w:rPr>
          <w:rFonts w:ascii="Verdana" w:hAnsi="Verdana" w:cs="Times New Roman"/>
          <w:sz w:val="22"/>
          <w:szCs w:val="22"/>
        </w:rPr>
      </w:pPr>
      <w:r>
        <w:rPr>
          <w:rFonts w:ascii="Verdana" w:hAnsi="Verdana" w:cs="Times New Roman"/>
          <w:sz w:val="22"/>
          <w:szCs w:val="22"/>
        </w:rPr>
        <w:t xml:space="preserve">Ladle hot mixture into a hot jar, leaving </w:t>
      </w:r>
      <w:r w:rsidR="0060665C">
        <w:rPr>
          <w:rFonts w:ascii="Verdana" w:hAnsi="Verdana" w:cs="Times New Roman"/>
          <w:sz w:val="22"/>
          <w:szCs w:val="22"/>
        </w:rPr>
        <w:t>½-</w:t>
      </w:r>
      <w:r>
        <w:rPr>
          <w:rFonts w:ascii="Verdana" w:hAnsi="Verdana" w:cs="Times New Roman"/>
          <w:sz w:val="22"/>
          <w:szCs w:val="22"/>
        </w:rPr>
        <w:t>inch headspace.  Remove air bubbles and adjust headspace</w:t>
      </w:r>
      <w:r w:rsidR="00FF5125">
        <w:rPr>
          <w:rFonts w:ascii="Verdana" w:hAnsi="Verdana" w:cs="Times New Roman"/>
          <w:sz w:val="22"/>
          <w:szCs w:val="22"/>
        </w:rPr>
        <w:t>,</w:t>
      </w:r>
      <w:r>
        <w:rPr>
          <w:rFonts w:ascii="Verdana" w:hAnsi="Verdana" w:cs="Times New Roman"/>
          <w:sz w:val="22"/>
          <w:szCs w:val="22"/>
        </w:rPr>
        <w:t xml:space="preserve"> if necessary</w:t>
      </w:r>
      <w:r w:rsidR="00FF5125">
        <w:rPr>
          <w:rFonts w:ascii="Verdana" w:hAnsi="Verdana" w:cs="Times New Roman"/>
          <w:sz w:val="22"/>
          <w:szCs w:val="22"/>
        </w:rPr>
        <w:t>, by adding more mixture</w:t>
      </w:r>
      <w:r>
        <w:rPr>
          <w:rFonts w:ascii="Verdana" w:hAnsi="Verdana" w:cs="Times New Roman"/>
          <w:sz w:val="22"/>
          <w:szCs w:val="22"/>
        </w:rPr>
        <w:t xml:space="preserve">.  Wipe jar rims with a dampened clean paper towel or cloth.  </w:t>
      </w:r>
      <w:r w:rsidR="00FF5125">
        <w:rPr>
          <w:rFonts w:ascii="Verdana" w:hAnsi="Verdana" w:cs="Times New Roman"/>
          <w:sz w:val="22"/>
          <w:szCs w:val="22"/>
        </w:rPr>
        <w:t>Place lid and ring on jar, tightening ring only finger-tip tight (unless otherwise directed by manufacturer)</w:t>
      </w:r>
      <w:r>
        <w:rPr>
          <w:rFonts w:ascii="Verdana" w:hAnsi="Verdana" w:cs="Times New Roman"/>
          <w:sz w:val="22"/>
          <w:szCs w:val="22"/>
        </w:rPr>
        <w:t>.  Place jar in canner.  Repeat with remaining jar(s).</w:t>
      </w:r>
    </w:p>
    <w:p w14:paraId="3ECAC5D3" w14:textId="77777777" w:rsidR="005966F8" w:rsidRPr="00082A56" w:rsidRDefault="005966F8" w:rsidP="005966F8">
      <w:pPr>
        <w:pStyle w:val="ListParagraph"/>
        <w:rPr>
          <w:rFonts w:ascii="Verdana" w:hAnsi="Verdana" w:cs="Times New Roman"/>
          <w:sz w:val="22"/>
          <w:szCs w:val="22"/>
        </w:rPr>
      </w:pPr>
    </w:p>
    <w:p w14:paraId="0413FDF5" w14:textId="77777777" w:rsidR="005966F8" w:rsidRDefault="005966F8" w:rsidP="00B95D17">
      <w:pPr>
        <w:pStyle w:val="ListParagraph"/>
        <w:numPr>
          <w:ilvl w:val="0"/>
          <w:numId w:val="43"/>
        </w:numPr>
        <w:spacing w:after="0" w:line="240" w:lineRule="auto"/>
        <w:rPr>
          <w:rFonts w:ascii="Verdana" w:hAnsi="Verdana" w:cs="Times New Roman"/>
          <w:sz w:val="22"/>
          <w:szCs w:val="22"/>
        </w:rPr>
      </w:pPr>
      <w:r>
        <w:rPr>
          <w:rFonts w:ascii="Verdana" w:hAnsi="Verdana" w:cs="Times New Roman"/>
          <w:sz w:val="22"/>
          <w:szCs w:val="22"/>
        </w:rPr>
        <w:t>Process pint or quart jars in a boiling water or atmospheric steam canner as follows:</w:t>
      </w:r>
      <w:r w:rsidRPr="00082A56">
        <w:rPr>
          <w:rFonts w:ascii="Verdana" w:hAnsi="Verdana" w:cs="Times New Roman"/>
          <w:sz w:val="22"/>
          <w:szCs w:val="22"/>
        </w:rPr>
        <w:t xml:space="preserve"> </w:t>
      </w:r>
    </w:p>
    <w:p w14:paraId="0E024C5D" w14:textId="6D37D8CC" w:rsidR="005966F8" w:rsidRDefault="0060665C" w:rsidP="005966F8">
      <w:pPr>
        <w:pStyle w:val="ListParagraph"/>
        <w:rPr>
          <w:rFonts w:ascii="Verdana" w:hAnsi="Verdana" w:cs="Times New Roman"/>
          <w:sz w:val="22"/>
          <w:szCs w:val="22"/>
        </w:rPr>
      </w:pPr>
      <w:r>
        <w:rPr>
          <w:rFonts w:ascii="Verdana" w:hAnsi="Verdana" w:cs="Times New Roman"/>
          <w:sz w:val="22"/>
          <w:szCs w:val="22"/>
        </w:rPr>
        <w:t>1</w:t>
      </w:r>
      <w:r w:rsidR="005966F8">
        <w:rPr>
          <w:rFonts w:ascii="Verdana" w:hAnsi="Verdana" w:cs="Times New Roman"/>
          <w:sz w:val="22"/>
          <w:szCs w:val="22"/>
        </w:rPr>
        <w:t>5 minutes at 0-1,000 feet elevation</w:t>
      </w:r>
    </w:p>
    <w:p w14:paraId="093853A5" w14:textId="6E40C0E9" w:rsidR="005966F8" w:rsidRDefault="0060665C" w:rsidP="005966F8">
      <w:pPr>
        <w:pStyle w:val="ListParagraph"/>
        <w:rPr>
          <w:rFonts w:ascii="Verdana" w:hAnsi="Verdana" w:cs="Times New Roman"/>
          <w:sz w:val="22"/>
          <w:szCs w:val="22"/>
        </w:rPr>
      </w:pPr>
      <w:r>
        <w:rPr>
          <w:rFonts w:ascii="Verdana" w:hAnsi="Verdana" w:cs="Times New Roman"/>
          <w:sz w:val="22"/>
          <w:szCs w:val="22"/>
        </w:rPr>
        <w:t>2</w:t>
      </w:r>
      <w:r w:rsidR="005966F8">
        <w:rPr>
          <w:rFonts w:ascii="Verdana" w:hAnsi="Verdana" w:cs="Times New Roman"/>
          <w:sz w:val="22"/>
          <w:szCs w:val="22"/>
        </w:rPr>
        <w:t>0 minutes at 1,001-</w:t>
      </w:r>
      <w:r>
        <w:rPr>
          <w:rFonts w:ascii="Verdana" w:hAnsi="Verdana" w:cs="Times New Roman"/>
          <w:sz w:val="22"/>
          <w:szCs w:val="22"/>
        </w:rPr>
        <w:t>6</w:t>
      </w:r>
      <w:r w:rsidR="005966F8">
        <w:rPr>
          <w:rFonts w:ascii="Verdana" w:hAnsi="Verdana" w:cs="Times New Roman"/>
          <w:sz w:val="22"/>
          <w:szCs w:val="22"/>
        </w:rPr>
        <w:t>,000 feet elevation</w:t>
      </w:r>
    </w:p>
    <w:p w14:paraId="468031BD" w14:textId="27C7613D" w:rsidR="005966F8" w:rsidRPr="0060665C" w:rsidRDefault="0060665C" w:rsidP="0060665C">
      <w:pPr>
        <w:pStyle w:val="ListParagraph"/>
        <w:rPr>
          <w:rFonts w:ascii="Verdana" w:hAnsi="Verdana" w:cs="Times New Roman"/>
          <w:sz w:val="22"/>
          <w:szCs w:val="22"/>
        </w:rPr>
      </w:pPr>
      <w:r>
        <w:rPr>
          <w:rFonts w:ascii="Verdana" w:hAnsi="Verdana" w:cs="Times New Roman"/>
          <w:sz w:val="22"/>
          <w:szCs w:val="22"/>
        </w:rPr>
        <w:t>2</w:t>
      </w:r>
      <w:r w:rsidR="005966F8">
        <w:rPr>
          <w:rFonts w:ascii="Verdana" w:hAnsi="Verdana" w:cs="Times New Roman"/>
          <w:sz w:val="22"/>
          <w:szCs w:val="22"/>
        </w:rPr>
        <w:t xml:space="preserve">5 minutes </w:t>
      </w:r>
      <w:r>
        <w:rPr>
          <w:rFonts w:ascii="Verdana" w:hAnsi="Verdana" w:cs="Times New Roman"/>
          <w:sz w:val="22"/>
          <w:szCs w:val="22"/>
        </w:rPr>
        <w:t xml:space="preserve"> above </w:t>
      </w:r>
      <w:r w:rsidR="005966F8">
        <w:rPr>
          <w:rFonts w:ascii="Verdana" w:hAnsi="Verdana" w:cs="Times New Roman"/>
          <w:sz w:val="22"/>
          <w:szCs w:val="22"/>
        </w:rPr>
        <w:t>6,000 feet elevation</w:t>
      </w:r>
    </w:p>
    <w:p w14:paraId="3F010710" w14:textId="77777777" w:rsidR="005966F8" w:rsidRPr="002D4AA0" w:rsidRDefault="005966F8" w:rsidP="005966F8">
      <w:pPr>
        <w:pStyle w:val="ListParagraph"/>
        <w:rPr>
          <w:rFonts w:ascii="Verdana" w:hAnsi="Verdana" w:cs="Times New Roman"/>
          <w:sz w:val="22"/>
          <w:szCs w:val="22"/>
        </w:rPr>
      </w:pPr>
    </w:p>
    <w:p w14:paraId="2578BDC4" w14:textId="77777777" w:rsidR="005966F8" w:rsidRDefault="005966F8" w:rsidP="00B95D17">
      <w:pPr>
        <w:pStyle w:val="ListParagraph"/>
        <w:numPr>
          <w:ilvl w:val="0"/>
          <w:numId w:val="43"/>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2414D096" w14:textId="77777777" w:rsidR="005966F8" w:rsidRPr="002D4AA0" w:rsidRDefault="005966F8" w:rsidP="005966F8">
      <w:pPr>
        <w:spacing w:after="0" w:line="240" w:lineRule="auto"/>
        <w:rPr>
          <w:rFonts w:ascii="Verdana" w:hAnsi="Verdana" w:cs="Times New Roman"/>
          <w:sz w:val="22"/>
          <w:szCs w:val="22"/>
        </w:rPr>
      </w:pPr>
    </w:p>
    <w:p w14:paraId="4D92CFCD" w14:textId="77777777" w:rsidR="005966F8" w:rsidRDefault="005966F8" w:rsidP="005966F8">
      <w:pPr>
        <w:spacing w:after="0" w:line="240" w:lineRule="auto"/>
        <w:rPr>
          <w:rFonts w:ascii="Verdana" w:hAnsi="Verdana" w:cs="Times New Roman"/>
          <w:i/>
          <w:iCs/>
          <w:sz w:val="20"/>
          <w:szCs w:val="20"/>
        </w:rPr>
      </w:pPr>
      <w:r>
        <w:rPr>
          <w:rFonts w:ascii="Verdana" w:hAnsi="Verdana" w:cs="Times New Roman"/>
          <w:i/>
          <w:iCs/>
          <w:sz w:val="20"/>
          <w:szCs w:val="20"/>
        </w:rPr>
        <w:t>Source:  Adapted from USDA Complete Guide to Home Canning</w:t>
      </w:r>
    </w:p>
    <w:p w14:paraId="723E7A0F" w14:textId="77777777" w:rsidR="00C247F2" w:rsidRDefault="00C247F2" w:rsidP="00C247F2">
      <w:pPr>
        <w:spacing w:after="0" w:line="240" w:lineRule="auto"/>
        <w:rPr>
          <w:rFonts w:ascii="Verdana" w:hAnsi="Verdana" w:cs="Times New Roman"/>
          <w:sz w:val="22"/>
          <w:szCs w:val="22"/>
        </w:rPr>
      </w:pPr>
    </w:p>
    <w:p w14:paraId="478D7835" w14:textId="6A71D8F9" w:rsidR="00640C57" w:rsidRDefault="00FF5125" w:rsidP="00C247F2">
      <w:pPr>
        <w:spacing w:after="0"/>
        <w:rPr>
          <w:rFonts w:ascii="Verdana" w:hAnsi="Verdana" w:cs="Arial"/>
          <w:sz w:val="22"/>
          <w:szCs w:val="22"/>
        </w:rPr>
      </w:pPr>
      <w:r>
        <w:rPr>
          <w:rFonts w:ascii="Verdana" w:hAnsi="Verdana" w:cs="Times New Roman"/>
          <w:noProof/>
          <w:sz w:val="22"/>
          <w:szCs w:val="22"/>
        </w:rPr>
        <w:drawing>
          <wp:anchor distT="0" distB="0" distL="114300" distR="114300" simplePos="0" relativeHeight="251853824" behindDoc="0" locked="0" layoutInCell="1" allowOverlap="1" wp14:anchorId="12036667" wp14:editId="217EDE9C">
            <wp:simplePos x="0" y="0"/>
            <wp:positionH relativeFrom="margin">
              <wp:posOffset>2594610</wp:posOffset>
            </wp:positionH>
            <wp:positionV relativeFrom="paragraph">
              <wp:posOffset>18415</wp:posOffset>
            </wp:positionV>
            <wp:extent cx="1465580" cy="1463040"/>
            <wp:effectExtent l="19050" t="0" r="39370" b="0"/>
            <wp:wrapSquare wrapText="bothSides"/>
            <wp:docPr id="683170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170838" name="Picture 683170838"/>
                    <pic:cNvPicPr/>
                  </pic:nvPicPr>
                  <pic:blipFill>
                    <a:blip r:embed="rId27" cstate="print">
                      <a:duotone>
                        <a:prstClr val="black"/>
                        <a:schemeClr val="accent3">
                          <a:tint val="45000"/>
                          <a:satMod val="400000"/>
                        </a:schemeClr>
                      </a:duotone>
                      <a:extLst>
                        <a:ext uri="{BEBA8EAE-BF5A-486C-A8C5-ECC9F3942E4B}">
                          <a14:imgProps xmlns:a14="http://schemas.microsoft.com/office/drawing/2010/main">
                            <a14:imgLayer r:embed="rId28">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rot="1373882">
                      <a:off x="0" y="0"/>
                      <a:ext cx="1465580" cy="1463040"/>
                    </a:xfrm>
                    <a:prstGeom prst="rect">
                      <a:avLst/>
                    </a:prstGeom>
                  </pic:spPr>
                </pic:pic>
              </a:graphicData>
            </a:graphic>
            <wp14:sizeRelH relativeFrom="page">
              <wp14:pctWidth>0</wp14:pctWidth>
            </wp14:sizeRelH>
            <wp14:sizeRelV relativeFrom="page">
              <wp14:pctHeight>0</wp14:pctHeight>
            </wp14:sizeRelV>
          </wp:anchor>
        </w:drawing>
      </w:r>
    </w:p>
    <w:p w14:paraId="7830B676" w14:textId="25633841" w:rsidR="00F67B05" w:rsidRDefault="00F67B05" w:rsidP="00F67B05">
      <w:pPr>
        <w:spacing w:after="0" w:line="240" w:lineRule="auto"/>
        <w:rPr>
          <w:rFonts w:ascii="Verdana" w:hAnsi="Verdana" w:cs="Times New Roman"/>
          <w:sz w:val="22"/>
          <w:szCs w:val="22"/>
        </w:rPr>
      </w:pPr>
    </w:p>
    <w:p w14:paraId="7FD4B90F" w14:textId="77777777" w:rsidR="00F67B05" w:rsidRDefault="00F67B05" w:rsidP="00F67B05">
      <w:pPr>
        <w:spacing w:after="0" w:line="240" w:lineRule="auto"/>
        <w:rPr>
          <w:rFonts w:ascii="Verdana" w:hAnsi="Verdana" w:cs="Times New Roman"/>
          <w:sz w:val="22"/>
          <w:szCs w:val="22"/>
        </w:rPr>
      </w:pPr>
    </w:p>
    <w:p w14:paraId="0C99D07F" w14:textId="003F78B8" w:rsidR="00E058A7" w:rsidRDefault="00E058A7" w:rsidP="000661D8">
      <w:pPr>
        <w:spacing w:after="0" w:line="240" w:lineRule="auto"/>
        <w:rPr>
          <w:rFonts w:ascii="Verdana" w:hAnsi="Verdana" w:cs="Times New Roman"/>
          <w:sz w:val="22"/>
          <w:szCs w:val="22"/>
        </w:rPr>
      </w:pPr>
    </w:p>
    <w:p w14:paraId="56D1DA86" w14:textId="1469BD47" w:rsidR="00D60549" w:rsidRDefault="00D60549" w:rsidP="00D60549">
      <w:pPr>
        <w:spacing w:after="0" w:line="240" w:lineRule="auto"/>
        <w:rPr>
          <w:rFonts w:ascii="Verdana" w:hAnsi="Verdana" w:cs="Times New Roman"/>
          <w:sz w:val="22"/>
          <w:szCs w:val="22"/>
        </w:rPr>
      </w:pPr>
    </w:p>
    <w:p w14:paraId="4DA5DD34" w14:textId="30035066" w:rsidR="00D118A0" w:rsidRDefault="00D118A0" w:rsidP="00D60549">
      <w:pPr>
        <w:spacing w:after="0" w:line="240" w:lineRule="auto"/>
        <w:rPr>
          <w:rFonts w:ascii="Verdana" w:hAnsi="Verdana" w:cs="Times New Roman"/>
          <w:sz w:val="22"/>
          <w:szCs w:val="22"/>
        </w:rPr>
      </w:pPr>
    </w:p>
    <w:p w14:paraId="4E8C85D0" w14:textId="47A3F765" w:rsidR="00D118A0" w:rsidRDefault="00D118A0" w:rsidP="00D60549">
      <w:pPr>
        <w:spacing w:after="0" w:line="240" w:lineRule="auto"/>
        <w:rPr>
          <w:rFonts w:ascii="Verdana" w:hAnsi="Verdana" w:cs="Times New Roman"/>
          <w:sz w:val="22"/>
          <w:szCs w:val="22"/>
        </w:rPr>
      </w:pPr>
    </w:p>
    <w:p w14:paraId="518F1CE0" w14:textId="77777777" w:rsidR="00FF3100" w:rsidRDefault="00FF3100" w:rsidP="00D60549">
      <w:pPr>
        <w:spacing w:after="0" w:line="240" w:lineRule="auto"/>
        <w:rPr>
          <w:rFonts w:ascii="Verdana" w:hAnsi="Verdana" w:cs="Times New Roman"/>
          <w:sz w:val="22"/>
          <w:szCs w:val="22"/>
        </w:rPr>
      </w:pPr>
    </w:p>
    <w:p w14:paraId="705A2226" w14:textId="77777777" w:rsidR="00B106C4" w:rsidRDefault="00B106C4" w:rsidP="00B106C4">
      <w:pPr>
        <w:spacing w:after="0"/>
        <w:rPr>
          <w:rFonts w:ascii="Verdana" w:hAnsi="Verdana" w:cs="Arial"/>
          <w:sz w:val="22"/>
          <w:szCs w:val="22"/>
        </w:rPr>
      </w:pPr>
    </w:p>
    <w:p w14:paraId="7A74AEC3" w14:textId="77777777" w:rsidR="00725EA8" w:rsidRDefault="00725EA8" w:rsidP="00725EA8">
      <w:pPr>
        <w:spacing w:after="0" w:line="240" w:lineRule="auto"/>
        <w:rPr>
          <w:rFonts w:ascii="Verdana" w:hAnsi="Verdana" w:cs="Times New Roman"/>
          <w:sz w:val="22"/>
          <w:szCs w:val="22"/>
        </w:rPr>
      </w:pPr>
    </w:p>
    <w:p w14:paraId="69617B67" w14:textId="77777777" w:rsidR="00725EA8" w:rsidRDefault="00725EA8" w:rsidP="00725EA8">
      <w:pPr>
        <w:spacing w:after="0" w:line="240" w:lineRule="auto"/>
        <w:rPr>
          <w:rFonts w:ascii="Verdana" w:hAnsi="Verdana" w:cs="Times New Roman"/>
          <w:sz w:val="22"/>
          <w:szCs w:val="22"/>
        </w:rPr>
      </w:pPr>
    </w:p>
    <w:p w14:paraId="5BC81554" w14:textId="77777777" w:rsidR="00725EA8" w:rsidRPr="00B609F4" w:rsidRDefault="00725EA8" w:rsidP="00725EA8">
      <w:pPr>
        <w:shd w:val="clear" w:color="auto" w:fill="D9D9D9" w:themeFill="background1" w:themeFillShade="D9"/>
        <w:jc w:val="center"/>
        <w:rPr>
          <w:rFonts w:ascii="Verdana" w:hAnsi="Verdana" w:cs="Arial"/>
          <w:b/>
          <w:sz w:val="28"/>
          <w:szCs w:val="28"/>
        </w:rPr>
      </w:pPr>
      <w:r>
        <w:rPr>
          <w:rFonts w:ascii="Verdana" w:hAnsi="Verdana" w:cs="Arial"/>
          <w:b/>
          <w:sz w:val="28"/>
          <w:szCs w:val="28"/>
        </w:rPr>
        <w:t>Ginger Bourbon Peaches</w:t>
      </w:r>
    </w:p>
    <w:p w14:paraId="25E71B79" w14:textId="77777777" w:rsidR="00725EA8" w:rsidRDefault="00725EA8" w:rsidP="00725EA8">
      <w:pPr>
        <w:spacing w:after="0" w:line="240" w:lineRule="auto"/>
        <w:rPr>
          <w:rFonts w:ascii="Verdana" w:hAnsi="Verdana"/>
          <w:sz w:val="22"/>
          <w:szCs w:val="22"/>
        </w:rPr>
      </w:pPr>
      <w:r w:rsidRPr="00451CD7">
        <w:rPr>
          <w:rFonts w:ascii="Verdana" w:hAnsi="Verdana" w:cs="Times New Roman"/>
          <w:i/>
          <w:iCs/>
          <w:sz w:val="20"/>
          <w:szCs w:val="20"/>
        </w:rPr>
        <w:t xml:space="preserve">Yield:  </w:t>
      </w:r>
      <w:r>
        <w:rPr>
          <w:rFonts w:ascii="Verdana" w:hAnsi="Verdana" w:cs="Times New Roman"/>
          <w:i/>
          <w:iCs/>
          <w:sz w:val="20"/>
          <w:szCs w:val="20"/>
        </w:rPr>
        <w:t xml:space="preserve">about 5 pint jars </w:t>
      </w:r>
    </w:p>
    <w:p w14:paraId="2E15B046" w14:textId="77777777" w:rsidR="00725EA8" w:rsidRDefault="00725EA8" w:rsidP="00725EA8">
      <w:pPr>
        <w:spacing w:after="0" w:line="240" w:lineRule="auto"/>
        <w:rPr>
          <w:rFonts w:ascii="Verdana" w:hAnsi="Verdana"/>
          <w:sz w:val="22"/>
          <w:szCs w:val="22"/>
        </w:rPr>
      </w:pPr>
    </w:p>
    <w:p w14:paraId="11183391" w14:textId="77777777" w:rsidR="00725EA8" w:rsidRDefault="00725EA8" w:rsidP="00725EA8">
      <w:pPr>
        <w:spacing w:after="0" w:line="240" w:lineRule="auto"/>
        <w:rPr>
          <w:rFonts w:ascii="Verdana" w:hAnsi="Verdana"/>
          <w:sz w:val="22"/>
          <w:szCs w:val="22"/>
        </w:rPr>
      </w:pPr>
      <w:r w:rsidRPr="00BE017F">
        <w:rPr>
          <w:rFonts w:ascii="Verdana" w:hAnsi="Verdana"/>
          <w:sz w:val="22"/>
          <w:szCs w:val="22"/>
        </w:rPr>
        <w:t>4 q</w:t>
      </w:r>
      <w:r>
        <w:rPr>
          <w:rFonts w:ascii="Verdana" w:hAnsi="Verdana"/>
          <w:sz w:val="22"/>
          <w:szCs w:val="22"/>
        </w:rPr>
        <w:t>uarts</w:t>
      </w:r>
      <w:r w:rsidRPr="00BE017F">
        <w:rPr>
          <w:rFonts w:ascii="Verdana" w:hAnsi="Verdana"/>
          <w:sz w:val="22"/>
          <w:szCs w:val="22"/>
        </w:rPr>
        <w:t xml:space="preserve"> peaches</w:t>
      </w:r>
      <w:r>
        <w:rPr>
          <w:rFonts w:ascii="Verdana" w:hAnsi="Verdana"/>
          <w:sz w:val="22"/>
          <w:szCs w:val="22"/>
        </w:rPr>
        <w:t xml:space="preserve"> (about</w:t>
      </w:r>
      <w:r w:rsidRPr="00BE017F">
        <w:rPr>
          <w:rFonts w:ascii="Verdana" w:hAnsi="Verdana"/>
          <w:sz w:val="22"/>
          <w:szCs w:val="22"/>
        </w:rPr>
        <w:t xml:space="preserve"> 17 to 20 medium</w:t>
      </w:r>
      <w:r>
        <w:rPr>
          <w:rFonts w:ascii="Verdana" w:hAnsi="Verdana"/>
          <w:sz w:val="22"/>
          <w:szCs w:val="22"/>
        </w:rPr>
        <w:t>)</w:t>
      </w:r>
    </w:p>
    <w:p w14:paraId="687EF5C0" w14:textId="77777777" w:rsidR="00725EA8" w:rsidRPr="00BE017F" w:rsidRDefault="00725EA8" w:rsidP="00725EA8">
      <w:pPr>
        <w:spacing w:after="0" w:line="240" w:lineRule="auto"/>
        <w:rPr>
          <w:rFonts w:ascii="Verdana" w:hAnsi="Verdana"/>
          <w:sz w:val="22"/>
          <w:szCs w:val="22"/>
        </w:rPr>
      </w:pPr>
      <w:r w:rsidRPr="00BE017F">
        <w:rPr>
          <w:rFonts w:ascii="Verdana" w:hAnsi="Verdana"/>
          <w:sz w:val="22"/>
          <w:szCs w:val="22"/>
        </w:rPr>
        <w:t>8 inches cinnamon stick</w:t>
      </w:r>
      <w:r w:rsidRPr="00BE017F">
        <w:rPr>
          <w:rFonts w:ascii="Verdana" w:hAnsi="Verdana"/>
          <w:sz w:val="22"/>
          <w:szCs w:val="22"/>
        </w:rPr>
        <w:br/>
        <w:t xml:space="preserve">2 </w:t>
      </w:r>
      <w:r>
        <w:rPr>
          <w:rFonts w:ascii="Verdana" w:hAnsi="Verdana"/>
          <w:sz w:val="22"/>
          <w:szCs w:val="22"/>
        </w:rPr>
        <w:t>t</w:t>
      </w:r>
      <w:r w:rsidRPr="00BE017F">
        <w:rPr>
          <w:rFonts w:ascii="Verdana" w:hAnsi="Verdana"/>
          <w:sz w:val="22"/>
          <w:szCs w:val="22"/>
        </w:rPr>
        <w:t>bsp finely chopped gingerroot</w:t>
      </w:r>
      <w:r w:rsidRPr="00BE017F">
        <w:rPr>
          <w:rFonts w:ascii="Verdana" w:hAnsi="Verdana"/>
          <w:sz w:val="22"/>
          <w:szCs w:val="22"/>
        </w:rPr>
        <w:br/>
        <w:t>1 tsp whole cloves</w:t>
      </w:r>
    </w:p>
    <w:p w14:paraId="69A6A9CE" w14:textId="77777777" w:rsidR="00725EA8" w:rsidRPr="00BE017F" w:rsidRDefault="00725EA8" w:rsidP="00725EA8">
      <w:pPr>
        <w:spacing w:after="0" w:line="240" w:lineRule="auto"/>
        <w:rPr>
          <w:rFonts w:ascii="Verdana" w:hAnsi="Verdana"/>
          <w:sz w:val="22"/>
          <w:szCs w:val="22"/>
        </w:rPr>
      </w:pPr>
      <w:r w:rsidRPr="00BE017F">
        <w:rPr>
          <w:rFonts w:ascii="Verdana" w:hAnsi="Verdana"/>
          <w:sz w:val="22"/>
          <w:szCs w:val="22"/>
        </w:rPr>
        <w:t>1 cup granulated sugar</w:t>
      </w:r>
    </w:p>
    <w:p w14:paraId="39CD229F" w14:textId="77777777" w:rsidR="00725EA8" w:rsidRPr="00BE017F" w:rsidRDefault="00725EA8" w:rsidP="00725EA8">
      <w:pPr>
        <w:spacing w:after="0" w:line="240" w:lineRule="auto"/>
        <w:rPr>
          <w:rFonts w:ascii="Verdana" w:hAnsi="Verdana"/>
          <w:sz w:val="22"/>
          <w:szCs w:val="22"/>
        </w:rPr>
      </w:pPr>
      <w:r w:rsidRPr="00BE017F">
        <w:rPr>
          <w:rFonts w:ascii="Verdana" w:hAnsi="Verdana"/>
          <w:sz w:val="22"/>
          <w:szCs w:val="22"/>
        </w:rPr>
        <w:t>2 cups water</w:t>
      </w:r>
    </w:p>
    <w:p w14:paraId="0DB5FEFD" w14:textId="77777777" w:rsidR="00725EA8" w:rsidRPr="00BE017F" w:rsidRDefault="00725EA8" w:rsidP="00725EA8">
      <w:pPr>
        <w:spacing w:after="0" w:line="240" w:lineRule="auto"/>
        <w:rPr>
          <w:rFonts w:ascii="Verdana" w:hAnsi="Verdana"/>
          <w:sz w:val="22"/>
          <w:szCs w:val="22"/>
        </w:rPr>
      </w:pPr>
      <w:r>
        <w:rPr>
          <w:rFonts w:ascii="Verdana" w:hAnsi="Verdana"/>
          <w:sz w:val="22"/>
          <w:szCs w:val="22"/>
        </w:rPr>
        <w:t>½ cup</w:t>
      </w:r>
      <w:r w:rsidRPr="00BE017F">
        <w:rPr>
          <w:rFonts w:ascii="Verdana" w:hAnsi="Verdana"/>
          <w:sz w:val="22"/>
          <w:szCs w:val="22"/>
        </w:rPr>
        <w:t xml:space="preserve"> bourbon</w:t>
      </w:r>
    </w:p>
    <w:p w14:paraId="1A03DF7E" w14:textId="77777777" w:rsidR="00725EA8" w:rsidRDefault="00725EA8" w:rsidP="00725EA8">
      <w:pPr>
        <w:spacing w:after="0" w:line="240" w:lineRule="auto"/>
        <w:rPr>
          <w:rFonts w:ascii="Verdana" w:hAnsi="Verdana" w:cs="Times New Roman"/>
          <w:sz w:val="22"/>
          <w:szCs w:val="22"/>
        </w:rPr>
      </w:pPr>
    </w:p>
    <w:p w14:paraId="21A1A55D" w14:textId="77777777" w:rsidR="00725EA8" w:rsidRDefault="00725EA8" w:rsidP="00725EA8">
      <w:pPr>
        <w:spacing w:after="0" w:line="240" w:lineRule="auto"/>
        <w:rPr>
          <w:rFonts w:ascii="Verdana" w:hAnsi="Verdana" w:cs="Times New Roman"/>
          <w:sz w:val="22"/>
          <w:szCs w:val="22"/>
        </w:rPr>
      </w:pPr>
    </w:p>
    <w:p w14:paraId="5151AA4A" w14:textId="77777777" w:rsidR="00725EA8" w:rsidRDefault="00725EA8" w:rsidP="00725EA8">
      <w:pPr>
        <w:pStyle w:val="ListParagraph"/>
        <w:numPr>
          <w:ilvl w:val="0"/>
          <w:numId w:val="24"/>
        </w:numPr>
        <w:spacing w:after="0" w:line="240" w:lineRule="auto"/>
        <w:rPr>
          <w:rFonts w:ascii="Verdana" w:hAnsi="Verdana" w:cs="Times New Roman"/>
          <w:sz w:val="22"/>
          <w:szCs w:val="22"/>
        </w:rPr>
      </w:pPr>
      <w:r w:rsidRPr="00C42B06">
        <w:rPr>
          <w:rFonts w:ascii="Verdana" w:hAnsi="Verdana" w:cs="Times New Roman"/>
          <w:sz w:val="22"/>
          <w:szCs w:val="22"/>
        </w:rPr>
        <w:t>Blanch, peel, halve and pit peaches.</w:t>
      </w:r>
      <w:r>
        <w:rPr>
          <w:rFonts w:ascii="Verdana" w:hAnsi="Verdana" w:cs="Times New Roman"/>
          <w:sz w:val="22"/>
          <w:szCs w:val="22"/>
        </w:rPr>
        <w:t xml:space="preserve">  Place in water with ascorbic acid to prevent browning </w:t>
      </w:r>
      <w:r w:rsidRPr="00AB635A">
        <w:rPr>
          <w:rFonts w:ascii="Verdana" w:hAnsi="Verdana" w:cs="Times New Roman"/>
          <w:sz w:val="22"/>
          <w:szCs w:val="22"/>
        </w:rPr>
        <w:t xml:space="preserve">(see pg. </w:t>
      </w:r>
      <w:r>
        <w:rPr>
          <w:rFonts w:ascii="Verdana" w:hAnsi="Verdana" w:cs="Times New Roman"/>
          <w:sz w:val="22"/>
          <w:szCs w:val="22"/>
        </w:rPr>
        <w:t>5).  Set aside.</w:t>
      </w:r>
    </w:p>
    <w:p w14:paraId="44FEB9FD" w14:textId="77777777" w:rsidR="00725EA8" w:rsidRPr="00CD5211" w:rsidRDefault="00725EA8" w:rsidP="00725EA8">
      <w:pPr>
        <w:spacing w:after="0" w:line="240" w:lineRule="auto"/>
        <w:rPr>
          <w:rFonts w:ascii="Verdana" w:hAnsi="Verdana" w:cs="Times New Roman"/>
          <w:sz w:val="22"/>
          <w:szCs w:val="22"/>
        </w:rPr>
      </w:pPr>
    </w:p>
    <w:p w14:paraId="7B320855" w14:textId="77777777" w:rsidR="00725EA8" w:rsidRDefault="00725EA8" w:rsidP="00725EA8">
      <w:pPr>
        <w:pStyle w:val="ListParagraph"/>
        <w:numPr>
          <w:ilvl w:val="0"/>
          <w:numId w:val="24"/>
        </w:numPr>
        <w:spacing w:after="0" w:line="240" w:lineRule="auto"/>
        <w:rPr>
          <w:rFonts w:ascii="Verdana" w:hAnsi="Verdana" w:cs="Times New Roman"/>
          <w:sz w:val="22"/>
          <w:szCs w:val="22"/>
        </w:rPr>
      </w:pPr>
      <w:r w:rsidRPr="00C42B06">
        <w:rPr>
          <w:rFonts w:ascii="Verdana" w:hAnsi="Verdana" w:cs="Times New Roman"/>
          <w:sz w:val="22"/>
          <w:szCs w:val="22"/>
        </w:rPr>
        <w:t>Break cinnamon stick into pieces and tie with gingerroot and cloves in a square of cheesecloth, creating a spice bag. Place spice bag in a large stainless steel saucepan with sugar and water. Bring to a boil; boil 5 minutes to make syrup</w:t>
      </w:r>
      <w:r>
        <w:rPr>
          <w:rFonts w:ascii="Verdana" w:hAnsi="Verdana" w:cs="Times New Roman"/>
          <w:sz w:val="22"/>
          <w:szCs w:val="22"/>
        </w:rPr>
        <w:t xml:space="preserve">.     </w:t>
      </w:r>
    </w:p>
    <w:p w14:paraId="49769486" w14:textId="77777777" w:rsidR="00725EA8" w:rsidRDefault="00725EA8" w:rsidP="00725EA8">
      <w:pPr>
        <w:pStyle w:val="ListParagraph"/>
        <w:spacing w:after="0" w:line="240" w:lineRule="auto"/>
        <w:ind w:left="360"/>
        <w:rPr>
          <w:rFonts w:ascii="Verdana" w:hAnsi="Verdana" w:cs="Times New Roman"/>
          <w:sz w:val="22"/>
          <w:szCs w:val="22"/>
        </w:rPr>
      </w:pPr>
    </w:p>
    <w:p w14:paraId="652CA508" w14:textId="77777777" w:rsidR="00725EA8" w:rsidRPr="00AD1401" w:rsidRDefault="00725EA8" w:rsidP="00725EA8">
      <w:pPr>
        <w:pStyle w:val="ListParagraph"/>
        <w:numPr>
          <w:ilvl w:val="0"/>
          <w:numId w:val="24"/>
        </w:numPr>
        <w:spacing w:after="0" w:line="240" w:lineRule="auto"/>
        <w:rPr>
          <w:rFonts w:ascii="Verdana" w:hAnsi="Verdana" w:cs="Times New Roman"/>
          <w:sz w:val="22"/>
          <w:szCs w:val="22"/>
        </w:rPr>
      </w:pPr>
      <w:r w:rsidRPr="00C42B06">
        <w:rPr>
          <w:rFonts w:ascii="Verdana" w:hAnsi="Verdana" w:cs="Times New Roman"/>
          <w:sz w:val="22"/>
          <w:szCs w:val="22"/>
        </w:rPr>
        <w:t>Drain peaches and add to syrup. Return to a boil; boil 3 to 5 minutes. Remove from heat, stir in bourbon, discard spice bag.</w:t>
      </w:r>
      <w:r>
        <w:rPr>
          <w:rFonts w:ascii="Verdana" w:hAnsi="Verdana" w:cs="Times New Roman"/>
          <w:sz w:val="22"/>
          <w:szCs w:val="22"/>
        </w:rPr>
        <w:t xml:space="preserve"> </w:t>
      </w:r>
    </w:p>
    <w:p w14:paraId="7CC40143" w14:textId="77777777" w:rsidR="00725EA8" w:rsidRPr="002D4AA0" w:rsidRDefault="00725EA8" w:rsidP="00725EA8">
      <w:pPr>
        <w:spacing w:after="0" w:line="240" w:lineRule="auto"/>
        <w:rPr>
          <w:rFonts w:ascii="Verdana" w:hAnsi="Verdana" w:cs="Times New Roman"/>
          <w:sz w:val="22"/>
          <w:szCs w:val="22"/>
        </w:rPr>
      </w:pPr>
    </w:p>
    <w:p w14:paraId="067173FC" w14:textId="77777777" w:rsidR="00725EA8" w:rsidRDefault="00725EA8" w:rsidP="00725EA8">
      <w:pPr>
        <w:pStyle w:val="ListParagraph"/>
        <w:numPr>
          <w:ilvl w:val="0"/>
          <w:numId w:val="24"/>
        </w:numPr>
        <w:spacing w:after="0" w:line="240" w:lineRule="auto"/>
        <w:rPr>
          <w:rFonts w:ascii="Verdana" w:hAnsi="Verdana" w:cs="Times New Roman"/>
          <w:sz w:val="22"/>
          <w:szCs w:val="22"/>
        </w:rPr>
      </w:pPr>
      <w:r w:rsidRPr="00C42B06">
        <w:rPr>
          <w:rFonts w:ascii="Verdana" w:hAnsi="Verdana" w:cs="Times New Roman"/>
          <w:sz w:val="22"/>
          <w:szCs w:val="22"/>
        </w:rPr>
        <w:t xml:space="preserve">Pack hot peaches snugly, pit side down, in overlapping layers into a hot jar to within </w:t>
      </w:r>
      <w:r>
        <w:rPr>
          <w:rFonts w:ascii="Verdana" w:hAnsi="Verdana" w:cs="Times New Roman"/>
          <w:sz w:val="22"/>
          <w:szCs w:val="22"/>
        </w:rPr>
        <w:t xml:space="preserve">¾-inch </w:t>
      </w:r>
      <w:r w:rsidRPr="00C42B06">
        <w:rPr>
          <w:rFonts w:ascii="Verdana" w:hAnsi="Verdana" w:cs="Times New Roman"/>
          <w:sz w:val="22"/>
          <w:szCs w:val="22"/>
        </w:rPr>
        <w:t xml:space="preserve">of top rim. </w:t>
      </w:r>
      <w:r>
        <w:rPr>
          <w:rFonts w:ascii="Verdana" w:hAnsi="Verdana" w:cs="Times New Roman"/>
          <w:sz w:val="22"/>
          <w:szCs w:val="22"/>
        </w:rPr>
        <w:t xml:space="preserve"> </w:t>
      </w:r>
      <w:r w:rsidRPr="00C42B06">
        <w:rPr>
          <w:rFonts w:ascii="Verdana" w:hAnsi="Verdana" w:cs="Times New Roman"/>
          <w:sz w:val="22"/>
          <w:szCs w:val="22"/>
        </w:rPr>
        <w:t>Add hot syrup to cover peaches</w:t>
      </w:r>
      <w:r>
        <w:rPr>
          <w:rFonts w:ascii="Verdana" w:hAnsi="Verdana" w:cs="Times New Roman"/>
          <w:sz w:val="22"/>
          <w:szCs w:val="22"/>
        </w:rPr>
        <w:t>, leaving</w:t>
      </w:r>
      <w:r w:rsidRPr="00C42B06">
        <w:rPr>
          <w:rFonts w:ascii="Verdana" w:hAnsi="Verdana" w:cs="Times New Roman"/>
          <w:sz w:val="22"/>
          <w:szCs w:val="22"/>
        </w:rPr>
        <w:t xml:space="preserve"> </w:t>
      </w:r>
      <w:r>
        <w:rPr>
          <w:rFonts w:ascii="Verdana" w:hAnsi="Verdana" w:cs="Times New Roman"/>
          <w:sz w:val="22"/>
          <w:szCs w:val="22"/>
        </w:rPr>
        <w:t>½-inch headspace. Remove air bubbles and adjust headspace, if necessary, by adding more hot syrup.  Wipe jar rims with a dampened clean paper towel or cloth.  Place lid and ring on jar, tightening ring only finger-tip tight (unless otherwise directed by the manufacturer).  Place jar in canner.  Repeat with remaining jar(s).</w:t>
      </w:r>
    </w:p>
    <w:p w14:paraId="497B3BC6" w14:textId="77777777" w:rsidR="00725EA8" w:rsidRPr="00082A56" w:rsidRDefault="00725EA8" w:rsidP="00725EA8">
      <w:pPr>
        <w:pStyle w:val="ListParagraph"/>
        <w:rPr>
          <w:rFonts w:ascii="Verdana" w:hAnsi="Verdana" w:cs="Times New Roman"/>
          <w:sz w:val="22"/>
          <w:szCs w:val="22"/>
        </w:rPr>
      </w:pPr>
    </w:p>
    <w:p w14:paraId="17B101BC" w14:textId="77777777" w:rsidR="00725EA8" w:rsidRDefault="00725EA8" w:rsidP="00725EA8">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Process pint jars in a boiling water or atmospheric steam canner as follows:</w:t>
      </w:r>
      <w:r w:rsidRPr="00082A56">
        <w:rPr>
          <w:rFonts w:ascii="Verdana" w:hAnsi="Verdana" w:cs="Times New Roman"/>
          <w:sz w:val="22"/>
          <w:szCs w:val="22"/>
        </w:rPr>
        <w:t xml:space="preserve"> </w:t>
      </w:r>
    </w:p>
    <w:p w14:paraId="7C9C44DD" w14:textId="77777777" w:rsidR="00725EA8" w:rsidRDefault="00725EA8" w:rsidP="00725EA8">
      <w:pPr>
        <w:pStyle w:val="ListParagraph"/>
        <w:rPr>
          <w:rFonts w:ascii="Verdana" w:hAnsi="Verdana" w:cs="Times New Roman"/>
          <w:sz w:val="22"/>
          <w:szCs w:val="22"/>
        </w:rPr>
      </w:pPr>
      <w:r>
        <w:rPr>
          <w:rFonts w:ascii="Verdana" w:hAnsi="Verdana" w:cs="Times New Roman"/>
          <w:sz w:val="22"/>
          <w:szCs w:val="22"/>
        </w:rPr>
        <w:t>20 minutes at 0-1,000 feet elevation</w:t>
      </w:r>
    </w:p>
    <w:p w14:paraId="120ABBA3" w14:textId="77777777" w:rsidR="00725EA8" w:rsidRDefault="00725EA8" w:rsidP="00725EA8">
      <w:pPr>
        <w:pStyle w:val="ListParagraph"/>
        <w:rPr>
          <w:rFonts w:ascii="Verdana" w:hAnsi="Verdana" w:cs="Times New Roman"/>
          <w:sz w:val="22"/>
          <w:szCs w:val="22"/>
        </w:rPr>
      </w:pPr>
      <w:r>
        <w:rPr>
          <w:rFonts w:ascii="Verdana" w:hAnsi="Verdana" w:cs="Times New Roman"/>
          <w:sz w:val="22"/>
          <w:szCs w:val="22"/>
        </w:rPr>
        <w:t>25 minutes at 1,001-3,000 feet elevation</w:t>
      </w:r>
    </w:p>
    <w:p w14:paraId="40CD1EAD" w14:textId="77777777" w:rsidR="00725EA8" w:rsidRDefault="00725EA8" w:rsidP="00725EA8">
      <w:pPr>
        <w:pStyle w:val="ListParagraph"/>
        <w:rPr>
          <w:rFonts w:ascii="Verdana" w:hAnsi="Verdana" w:cs="Times New Roman"/>
          <w:sz w:val="22"/>
          <w:szCs w:val="22"/>
        </w:rPr>
      </w:pPr>
      <w:r>
        <w:rPr>
          <w:rFonts w:ascii="Verdana" w:hAnsi="Verdana" w:cs="Times New Roman"/>
          <w:sz w:val="22"/>
          <w:szCs w:val="22"/>
        </w:rPr>
        <w:t>30 minutes at 3,001-6,000 feet elevation</w:t>
      </w:r>
    </w:p>
    <w:p w14:paraId="181EB11C" w14:textId="77777777" w:rsidR="00725EA8" w:rsidRDefault="00725EA8" w:rsidP="00725EA8">
      <w:pPr>
        <w:pStyle w:val="ListParagraph"/>
        <w:rPr>
          <w:rFonts w:ascii="Verdana" w:hAnsi="Verdana" w:cs="Times New Roman"/>
          <w:sz w:val="22"/>
          <w:szCs w:val="22"/>
        </w:rPr>
      </w:pPr>
      <w:r>
        <w:rPr>
          <w:rFonts w:ascii="Verdana" w:hAnsi="Verdana" w:cs="Times New Roman"/>
          <w:sz w:val="22"/>
          <w:szCs w:val="22"/>
        </w:rPr>
        <w:t>35 minutes above 6,000 feet elevation</w:t>
      </w:r>
    </w:p>
    <w:p w14:paraId="6C7D45FA" w14:textId="77777777" w:rsidR="00725EA8" w:rsidRPr="002D4AA0" w:rsidRDefault="00725EA8" w:rsidP="00725EA8">
      <w:pPr>
        <w:pStyle w:val="ListParagraph"/>
        <w:rPr>
          <w:rFonts w:ascii="Verdana" w:hAnsi="Verdana" w:cs="Times New Roman"/>
          <w:sz w:val="22"/>
          <w:szCs w:val="22"/>
        </w:rPr>
      </w:pPr>
    </w:p>
    <w:p w14:paraId="1CF27A9D" w14:textId="77777777" w:rsidR="00725EA8" w:rsidRDefault="00725EA8" w:rsidP="00725EA8">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1D569701" w14:textId="77777777" w:rsidR="00725EA8" w:rsidRPr="002D4AA0" w:rsidRDefault="00725EA8" w:rsidP="00725EA8">
      <w:pPr>
        <w:spacing w:after="0" w:line="240" w:lineRule="auto"/>
        <w:rPr>
          <w:rFonts w:ascii="Verdana" w:hAnsi="Verdana" w:cs="Times New Roman"/>
          <w:sz w:val="22"/>
          <w:szCs w:val="22"/>
        </w:rPr>
      </w:pPr>
    </w:p>
    <w:p w14:paraId="1DEBBD29" w14:textId="77777777" w:rsidR="00725EA8" w:rsidRDefault="00725EA8" w:rsidP="00725EA8">
      <w:pPr>
        <w:spacing w:after="0" w:line="240" w:lineRule="auto"/>
        <w:rPr>
          <w:rFonts w:ascii="Verdana" w:hAnsi="Verdana" w:cs="Times New Roman"/>
          <w:i/>
          <w:iCs/>
          <w:sz w:val="20"/>
          <w:szCs w:val="20"/>
        </w:rPr>
      </w:pPr>
      <w:r>
        <w:rPr>
          <w:rFonts w:ascii="Verdana" w:hAnsi="Verdana" w:cs="Times New Roman"/>
          <w:i/>
          <w:iCs/>
          <w:sz w:val="20"/>
          <w:szCs w:val="20"/>
        </w:rPr>
        <w:t>Source:  Adapted from Bernardin.ca</w:t>
      </w:r>
    </w:p>
    <w:p w14:paraId="77C47F6B" w14:textId="77777777" w:rsidR="00725EA8" w:rsidRDefault="00725EA8" w:rsidP="00725EA8">
      <w:pPr>
        <w:spacing w:after="0" w:line="240" w:lineRule="auto"/>
        <w:rPr>
          <w:rFonts w:ascii="Verdana" w:hAnsi="Verdana" w:cs="Times New Roman"/>
          <w:sz w:val="22"/>
          <w:szCs w:val="22"/>
        </w:rPr>
      </w:pPr>
    </w:p>
    <w:p w14:paraId="4CDD02F1" w14:textId="77777777" w:rsidR="00B106C4" w:rsidRDefault="00B106C4" w:rsidP="00B106C4">
      <w:pPr>
        <w:spacing w:after="0"/>
        <w:rPr>
          <w:rFonts w:ascii="Verdana" w:hAnsi="Verdana" w:cs="Arial"/>
          <w:sz w:val="22"/>
          <w:szCs w:val="22"/>
        </w:rPr>
      </w:pPr>
    </w:p>
    <w:p w14:paraId="55C6AA32" w14:textId="77777777" w:rsidR="00B106C4" w:rsidRDefault="00B106C4" w:rsidP="00B106C4">
      <w:pPr>
        <w:spacing w:after="0"/>
        <w:rPr>
          <w:rFonts w:ascii="Verdana" w:hAnsi="Verdana" w:cs="Arial"/>
          <w:sz w:val="22"/>
          <w:szCs w:val="22"/>
        </w:rPr>
      </w:pPr>
    </w:p>
    <w:p w14:paraId="417C276A" w14:textId="77777777" w:rsidR="00B106C4" w:rsidRDefault="00B106C4" w:rsidP="00B106C4">
      <w:pPr>
        <w:spacing w:after="0"/>
        <w:rPr>
          <w:rFonts w:ascii="Verdana" w:hAnsi="Verdana" w:cs="Arial"/>
          <w:sz w:val="22"/>
          <w:szCs w:val="22"/>
        </w:rPr>
      </w:pPr>
    </w:p>
    <w:p w14:paraId="5300F2E3" w14:textId="77777777" w:rsidR="00B106C4" w:rsidRDefault="00B106C4" w:rsidP="00B106C4">
      <w:pPr>
        <w:spacing w:after="0"/>
        <w:rPr>
          <w:rFonts w:ascii="Verdana" w:hAnsi="Verdana" w:cs="Arial"/>
          <w:sz w:val="22"/>
          <w:szCs w:val="22"/>
        </w:rPr>
      </w:pPr>
    </w:p>
    <w:p w14:paraId="1D2B0614" w14:textId="77777777" w:rsidR="00157359" w:rsidRDefault="00157359" w:rsidP="00157359">
      <w:pPr>
        <w:spacing w:after="0" w:line="240" w:lineRule="auto"/>
        <w:rPr>
          <w:rFonts w:ascii="Verdana" w:hAnsi="Verdana" w:cs="Times New Roman"/>
          <w:sz w:val="22"/>
          <w:szCs w:val="22"/>
        </w:rPr>
      </w:pPr>
    </w:p>
    <w:p w14:paraId="1694EE3B" w14:textId="77777777" w:rsidR="00157359" w:rsidRDefault="00157359" w:rsidP="00157359">
      <w:pPr>
        <w:spacing w:after="0" w:line="240" w:lineRule="auto"/>
        <w:rPr>
          <w:rFonts w:ascii="Verdana" w:hAnsi="Verdana" w:cs="Times New Roman"/>
          <w:sz w:val="22"/>
          <w:szCs w:val="22"/>
        </w:rPr>
      </w:pPr>
    </w:p>
    <w:p w14:paraId="6A84136A" w14:textId="77777777" w:rsidR="00157359" w:rsidRPr="00B609F4" w:rsidRDefault="00157359" w:rsidP="00157359">
      <w:pPr>
        <w:shd w:val="clear" w:color="auto" w:fill="D9D9D9" w:themeFill="background1" w:themeFillShade="D9"/>
        <w:jc w:val="center"/>
        <w:rPr>
          <w:rFonts w:ascii="Verdana" w:hAnsi="Verdana" w:cs="Arial"/>
          <w:b/>
          <w:sz w:val="28"/>
          <w:szCs w:val="28"/>
        </w:rPr>
      </w:pPr>
      <w:r>
        <w:rPr>
          <w:rFonts w:ascii="Verdana" w:hAnsi="Verdana" w:cs="Arial"/>
          <w:b/>
          <w:sz w:val="28"/>
          <w:szCs w:val="28"/>
        </w:rPr>
        <w:t>Spiced Plums</w:t>
      </w:r>
    </w:p>
    <w:p w14:paraId="67E9BC5F" w14:textId="77777777" w:rsidR="00157359" w:rsidRPr="009B2125" w:rsidRDefault="00157359" w:rsidP="00157359">
      <w:pPr>
        <w:pStyle w:val="NoSpacing"/>
        <w:rPr>
          <w:rFonts w:ascii="Verdana" w:hAnsi="Verdana" w:cs="Times New Roman"/>
          <w:i/>
          <w:iCs/>
        </w:rPr>
      </w:pPr>
      <w:r w:rsidRPr="009B2125">
        <w:rPr>
          <w:rFonts w:ascii="Verdana" w:hAnsi="Verdana" w:cs="Times New Roman"/>
          <w:i/>
          <w:iCs/>
        </w:rPr>
        <w:t>Spiced plums bring back childhood memories.  My mother served them in winter, often warmed.  A simple but delicious dessert.  Of course, they can be jazzed up with pound cake and ice cream!  They also make a great pie, cobbler or plum cake.  Spiced plums are wonderful as a condiment with turkey or pork.  Another idea is to make crostini and top it with goat cheese and chopped spiced plums.</w:t>
      </w:r>
    </w:p>
    <w:p w14:paraId="0CEC73D0" w14:textId="77777777" w:rsidR="00157359" w:rsidRDefault="00157359" w:rsidP="00157359">
      <w:pPr>
        <w:pStyle w:val="NoSpacing"/>
        <w:rPr>
          <w:rFonts w:ascii="Times New Roman" w:hAnsi="Times New Roman" w:cs="Times New Roman"/>
          <w:sz w:val="24"/>
          <w:szCs w:val="24"/>
        </w:rPr>
      </w:pPr>
    </w:p>
    <w:p w14:paraId="6623AA3B" w14:textId="77777777" w:rsidR="00157359" w:rsidRPr="00451CD7" w:rsidRDefault="00157359" w:rsidP="00157359">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w:t>
      </w:r>
      <w:r>
        <w:rPr>
          <w:rFonts w:ascii="Verdana" w:hAnsi="Verdana" w:cs="Times New Roman"/>
          <w:i/>
          <w:iCs/>
          <w:sz w:val="20"/>
          <w:szCs w:val="20"/>
        </w:rPr>
        <w:t>4 quart jars</w:t>
      </w:r>
    </w:p>
    <w:p w14:paraId="01469811" w14:textId="77777777" w:rsidR="00157359" w:rsidRPr="004D4E7D" w:rsidRDefault="00157359" w:rsidP="00157359">
      <w:pPr>
        <w:spacing w:after="0" w:line="240" w:lineRule="auto"/>
        <w:jc w:val="both"/>
        <w:rPr>
          <w:rFonts w:ascii="Verdana" w:hAnsi="Verdana" w:cs="Times New Roman"/>
          <w:sz w:val="16"/>
          <w:szCs w:val="16"/>
        </w:rPr>
      </w:pPr>
    </w:p>
    <w:p w14:paraId="0C44769B" w14:textId="77777777" w:rsidR="00157359" w:rsidRDefault="00157359" w:rsidP="00157359">
      <w:pPr>
        <w:spacing w:after="0" w:line="240" w:lineRule="auto"/>
        <w:rPr>
          <w:rFonts w:ascii="Verdana" w:hAnsi="Verdana" w:cs="Times New Roman"/>
          <w:sz w:val="22"/>
          <w:szCs w:val="22"/>
        </w:rPr>
      </w:pPr>
      <w:r>
        <w:rPr>
          <w:rFonts w:ascii="Verdana" w:hAnsi="Verdana" w:cs="Times New Roman"/>
          <w:sz w:val="22"/>
          <w:szCs w:val="22"/>
        </w:rPr>
        <w:t>4 quarts plums</w:t>
      </w:r>
    </w:p>
    <w:p w14:paraId="3986D527" w14:textId="77777777" w:rsidR="00157359" w:rsidRDefault="00157359" w:rsidP="00157359">
      <w:pPr>
        <w:spacing w:after="0" w:line="240" w:lineRule="auto"/>
        <w:rPr>
          <w:rFonts w:ascii="Verdana" w:hAnsi="Verdana" w:cs="Times New Roman"/>
          <w:sz w:val="22"/>
          <w:szCs w:val="22"/>
        </w:rPr>
      </w:pPr>
      <w:r>
        <w:rPr>
          <w:rFonts w:ascii="Verdana" w:hAnsi="Verdana" w:cs="Times New Roman"/>
          <w:sz w:val="22"/>
          <w:szCs w:val="22"/>
        </w:rPr>
        <w:t>6 cups sugar</w:t>
      </w:r>
    </w:p>
    <w:p w14:paraId="04AC0B08" w14:textId="77777777" w:rsidR="00157359" w:rsidRDefault="00157359" w:rsidP="00157359">
      <w:pPr>
        <w:spacing w:after="0" w:line="240" w:lineRule="auto"/>
        <w:rPr>
          <w:rFonts w:ascii="Verdana" w:hAnsi="Verdana" w:cs="Times New Roman"/>
          <w:sz w:val="22"/>
          <w:szCs w:val="22"/>
        </w:rPr>
      </w:pPr>
      <w:r>
        <w:rPr>
          <w:rFonts w:ascii="Verdana" w:hAnsi="Verdana" w:cs="Times New Roman"/>
          <w:sz w:val="22"/>
          <w:szCs w:val="22"/>
        </w:rPr>
        <w:t>1 cup distilled white vinegar (5% acidity)</w:t>
      </w:r>
    </w:p>
    <w:p w14:paraId="572FE335" w14:textId="77777777" w:rsidR="00157359" w:rsidRDefault="00157359" w:rsidP="00157359">
      <w:pPr>
        <w:spacing w:after="0" w:line="240" w:lineRule="auto"/>
        <w:rPr>
          <w:rFonts w:ascii="Verdana" w:hAnsi="Verdana" w:cs="Times New Roman"/>
          <w:sz w:val="22"/>
          <w:szCs w:val="22"/>
        </w:rPr>
      </w:pPr>
      <w:r>
        <w:rPr>
          <w:rFonts w:ascii="Verdana" w:hAnsi="Verdana" w:cs="Times New Roman"/>
          <w:sz w:val="22"/>
          <w:szCs w:val="22"/>
        </w:rPr>
        <w:t>1 tsp ground cinnamon</w:t>
      </w:r>
    </w:p>
    <w:p w14:paraId="632C5606" w14:textId="77777777" w:rsidR="00157359" w:rsidRDefault="00157359" w:rsidP="00157359">
      <w:pPr>
        <w:spacing w:after="0" w:line="240" w:lineRule="auto"/>
        <w:rPr>
          <w:rFonts w:ascii="Verdana" w:hAnsi="Verdana" w:cs="Times New Roman"/>
          <w:sz w:val="22"/>
          <w:szCs w:val="22"/>
        </w:rPr>
      </w:pPr>
      <w:r>
        <w:rPr>
          <w:rFonts w:ascii="Verdana" w:hAnsi="Verdana" w:cs="Times New Roman"/>
          <w:sz w:val="22"/>
          <w:szCs w:val="22"/>
        </w:rPr>
        <w:t>1 tsp ground allspice</w:t>
      </w:r>
    </w:p>
    <w:p w14:paraId="36ED01FE" w14:textId="77777777" w:rsidR="00157359" w:rsidRDefault="00157359" w:rsidP="00157359">
      <w:pPr>
        <w:spacing w:after="0" w:line="240" w:lineRule="auto"/>
        <w:rPr>
          <w:rFonts w:ascii="Verdana" w:hAnsi="Verdana" w:cs="Times New Roman"/>
          <w:sz w:val="22"/>
          <w:szCs w:val="22"/>
        </w:rPr>
      </w:pPr>
      <w:r>
        <w:rPr>
          <w:rFonts w:ascii="Verdana" w:hAnsi="Verdana" w:cs="Times New Roman"/>
          <w:sz w:val="22"/>
          <w:szCs w:val="22"/>
        </w:rPr>
        <w:t>1 tsp ground cloves</w:t>
      </w:r>
    </w:p>
    <w:p w14:paraId="3D7230A2" w14:textId="77777777" w:rsidR="00157359" w:rsidRDefault="00157359" w:rsidP="00157359">
      <w:pPr>
        <w:spacing w:after="0" w:line="240" w:lineRule="auto"/>
        <w:rPr>
          <w:rFonts w:ascii="Verdana" w:hAnsi="Verdana" w:cs="Times New Roman"/>
          <w:sz w:val="22"/>
          <w:szCs w:val="22"/>
        </w:rPr>
      </w:pPr>
    </w:p>
    <w:p w14:paraId="60C09C01" w14:textId="77777777" w:rsidR="00157359" w:rsidRDefault="00157359" w:rsidP="00157359">
      <w:pPr>
        <w:spacing w:after="0" w:line="240" w:lineRule="auto"/>
        <w:rPr>
          <w:rFonts w:ascii="Verdana" w:hAnsi="Verdana" w:cs="Times New Roman"/>
          <w:sz w:val="22"/>
          <w:szCs w:val="22"/>
        </w:rPr>
      </w:pPr>
    </w:p>
    <w:p w14:paraId="582DB471" w14:textId="77777777" w:rsidR="00157359" w:rsidRDefault="00157359" w:rsidP="00157359">
      <w:pPr>
        <w:pStyle w:val="ListParagraph"/>
        <w:numPr>
          <w:ilvl w:val="0"/>
          <w:numId w:val="50"/>
        </w:numPr>
        <w:spacing w:after="0" w:line="240" w:lineRule="auto"/>
        <w:rPr>
          <w:rFonts w:ascii="Verdana" w:hAnsi="Verdana" w:cs="Times New Roman"/>
          <w:sz w:val="22"/>
          <w:szCs w:val="22"/>
        </w:rPr>
      </w:pPr>
      <w:r w:rsidRPr="007E265D">
        <w:rPr>
          <w:rFonts w:ascii="Verdana" w:hAnsi="Verdana" w:cs="Times New Roman"/>
          <w:sz w:val="22"/>
          <w:szCs w:val="22"/>
        </w:rPr>
        <w:t>Wash and drain plums. Prick each plum with a fork to prevent the skins from bursting. Place plums in a large non-reactive container.</w:t>
      </w:r>
      <w:r>
        <w:rPr>
          <w:rFonts w:ascii="Verdana" w:hAnsi="Verdana" w:cs="Times New Roman"/>
          <w:sz w:val="22"/>
          <w:szCs w:val="22"/>
        </w:rPr>
        <w:t xml:space="preserve">   </w:t>
      </w:r>
    </w:p>
    <w:p w14:paraId="6C704A56" w14:textId="77777777" w:rsidR="00157359" w:rsidRPr="00CD5211" w:rsidRDefault="00157359" w:rsidP="00157359">
      <w:pPr>
        <w:spacing w:after="0" w:line="240" w:lineRule="auto"/>
        <w:rPr>
          <w:rFonts w:ascii="Verdana" w:hAnsi="Verdana" w:cs="Times New Roman"/>
          <w:sz w:val="22"/>
          <w:szCs w:val="22"/>
        </w:rPr>
      </w:pPr>
    </w:p>
    <w:p w14:paraId="2AE0A5AD" w14:textId="77777777" w:rsidR="00157359" w:rsidRDefault="00157359" w:rsidP="00157359">
      <w:pPr>
        <w:pStyle w:val="ListParagraph"/>
        <w:numPr>
          <w:ilvl w:val="0"/>
          <w:numId w:val="50"/>
        </w:numPr>
        <w:spacing w:after="0" w:line="240" w:lineRule="auto"/>
        <w:rPr>
          <w:rFonts w:ascii="Verdana" w:hAnsi="Verdana" w:cs="Times New Roman"/>
          <w:sz w:val="22"/>
          <w:szCs w:val="22"/>
        </w:rPr>
      </w:pPr>
      <w:r w:rsidRPr="002A365D">
        <w:rPr>
          <w:rFonts w:ascii="Verdana" w:hAnsi="Verdana" w:cs="Times New Roman"/>
          <w:sz w:val="22"/>
          <w:szCs w:val="22"/>
        </w:rPr>
        <w:t>Combine sugar, vinegar, and spices; boil for 5 minutes. Pour syrup over plums and let stand for 24 hours in refrigerator.</w:t>
      </w:r>
      <w:r>
        <w:rPr>
          <w:rFonts w:ascii="Verdana" w:hAnsi="Verdana" w:cs="Times New Roman"/>
          <w:sz w:val="22"/>
          <w:szCs w:val="22"/>
        </w:rPr>
        <w:t xml:space="preserve">     </w:t>
      </w:r>
    </w:p>
    <w:p w14:paraId="0740AF00" w14:textId="77777777" w:rsidR="00157359" w:rsidRDefault="00157359" w:rsidP="00157359">
      <w:pPr>
        <w:pStyle w:val="ListParagraph"/>
        <w:spacing w:after="0" w:line="240" w:lineRule="auto"/>
        <w:ind w:left="360"/>
        <w:rPr>
          <w:rFonts w:ascii="Verdana" w:hAnsi="Verdana" w:cs="Times New Roman"/>
          <w:sz w:val="22"/>
          <w:szCs w:val="22"/>
        </w:rPr>
      </w:pPr>
    </w:p>
    <w:p w14:paraId="57863B9C" w14:textId="77777777" w:rsidR="00157359" w:rsidRPr="00E3432E" w:rsidRDefault="00157359" w:rsidP="00157359">
      <w:pPr>
        <w:pStyle w:val="ListParagraph"/>
        <w:numPr>
          <w:ilvl w:val="0"/>
          <w:numId w:val="50"/>
        </w:numPr>
        <w:spacing w:after="0" w:line="240" w:lineRule="auto"/>
        <w:rPr>
          <w:rFonts w:ascii="Verdana" w:hAnsi="Verdana" w:cs="Times New Roman"/>
          <w:sz w:val="22"/>
          <w:szCs w:val="22"/>
        </w:rPr>
      </w:pPr>
      <w:r w:rsidRPr="000045F1">
        <w:rPr>
          <w:rFonts w:ascii="Verdana" w:hAnsi="Verdana" w:cs="Times New Roman"/>
          <w:sz w:val="22"/>
          <w:szCs w:val="22"/>
        </w:rPr>
        <w:t>Drain syrup, heat and pour over plums again. Let stand for 24 hours in refrigerator.</w:t>
      </w:r>
      <w:r w:rsidRPr="0027765F">
        <w:t xml:space="preserve"> </w:t>
      </w:r>
      <w:r w:rsidRPr="00DC2654">
        <w:rPr>
          <w:rFonts w:ascii="Verdana" w:hAnsi="Verdana" w:cs="Times New Roman"/>
          <w:i/>
          <w:iCs/>
          <w:sz w:val="22"/>
          <w:szCs w:val="22"/>
        </w:rPr>
        <w:t>TIP:</w:t>
      </w:r>
      <w:r w:rsidRPr="0027765F">
        <w:rPr>
          <w:rFonts w:ascii="Verdana" w:hAnsi="Verdana" w:cs="Times New Roman"/>
          <w:sz w:val="22"/>
          <w:szCs w:val="22"/>
        </w:rPr>
        <w:t xml:space="preserve"> When cold, the syrup is thick and sticky. Heat syrup and plums together until plums can be removed separately. Continue heating the syrup as directed in the recipe.</w:t>
      </w:r>
      <w:r>
        <w:rPr>
          <w:rFonts w:ascii="Verdana" w:hAnsi="Verdana" w:cs="Times New Roman"/>
          <w:sz w:val="22"/>
          <w:szCs w:val="22"/>
        </w:rPr>
        <w:t xml:space="preserve"> </w:t>
      </w:r>
    </w:p>
    <w:p w14:paraId="53A9BABE" w14:textId="77777777" w:rsidR="00157359" w:rsidRPr="002D4AA0" w:rsidRDefault="00157359" w:rsidP="00157359">
      <w:pPr>
        <w:spacing w:after="0" w:line="240" w:lineRule="auto"/>
        <w:rPr>
          <w:rFonts w:ascii="Verdana" w:hAnsi="Verdana" w:cs="Times New Roman"/>
          <w:sz w:val="22"/>
          <w:szCs w:val="22"/>
        </w:rPr>
      </w:pPr>
    </w:p>
    <w:p w14:paraId="316DFA85" w14:textId="77777777" w:rsidR="00157359" w:rsidRDefault="00157359" w:rsidP="00157359">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The third day, pack the plums into a hot jar, leaving ½-inch headspace.  Fill jar to ½-inch of top with boiling hot syrup.  Remove air bubbles and adjust headspace, if necessary, by adding more hot syrup.  Wipe jar rims with a dampened clean paper towel or cloth.  Place lid and ring on jar, tightening ring only finger-tip tight (unless otherwise directed by the manufacturer).  Place jar in canner.  Repeat with remaining jar(s).</w:t>
      </w:r>
    </w:p>
    <w:p w14:paraId="63307E94" w14:textId="77777777" w:rsidR="00157359" w:rsidRPr="00082A56" w:rsidRDefault="00157359" w:rsidP="00157359">
      <w:pPr>
        <w:pStyle w:val="ListParagraph"/>
        <w:rPr>
          <w:rFonts w:ascii="Verdana" w:hAnsi="Verdana" w:cs="Times New Roman"/>
          <w:sz w:val="22"/>
          <w:szCs w:val="22"/>
        </w:rPr>
      </w:pPr>
    </w:p>
    <w:p w14:paraId="5674F1CB" w14:textId="77777777" w:rsidR="00157359" w:rsidRDefault="00157359" w:rsidP="00157359">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Process quart jars in a boiling water or atmospheric steam canner as follows:</w:t>
      </w:r>
      <w:r w:rsidRPr="00082A56">
        <w:rPr>
          <w:rFonts w:ascii="Verdana" w:hAnsi="Verdana" w:cs="Times New Roman"/>
          <w:sz w:val="22"/>
          <w:szCs w:val="22"/>
        </w:rPr>
        <w:t xml:space="preserve"> </w:t>
      </w:r>
    </w:p>
    <w:p w14:paraId="5F6CE684" w14:textId="77777777" w:rsidR="00157359" w:rsidRDefault="00157359" w:rsidP="00157359">
      <w:pPr>
        <w:pStyle w:val="ListParagraph"/>
        <w:rPr>
          <w:rFonts w:ascii="Verdana" w:hAnsi="Verdana" w:cs="Times New Roman"/>
          <w:sz w:val="22"/>
          <w:szCs w:val="22"/>
        </w:rPr>
      </w:pPr>
      <w:r>
        <w:rPr>
          <w:rFonts w:ascii="Verdana" w:hAnsi="Verdana" w:cs="Times New Roman"/>
          <w:sz w:val="22"/>
          <w:szCs w:val="22"/>
        </w:rPr>
        <w:t>10 minutes at 0-1,000 feet elevation</w:t>
      </w:r>
    </w:p>
    <w:p w14:paraId="6FD433C3" w14:textId="77777777" w:rsidR="00157359" w:rsidRPr="006670BA" w:rsidRDefault="00157359" w:rsidP="00157359">
      <w:pPr>
        <w:pStyle w:val="ListParagraph"/>
        <w:rPr>
          <w:rFonts w:ascii="Verdana" w:hAnsi="Verdana" w:cs="Times New Roman"/>
          <w:sz w:val="22"/>
          <w:szCs w:val="22"/>
        </w:rPr>
      </w:pPr>
      <w:r>
        <w:rPr>
          <w:rFonts w:ascii="Verdana" w:hAnsi="Verdana" w:cs="Times New Roman"/>
          <w:sz w:val="22"/>
          <w:szCs w:val="22"/>
        </w:rPr>
        <w:t>15 minutes at 1,001-6,000 feet elevation</w:t>
      </w:r>
    </w:p>
    <w:p w14:paraId="3AD2A990" w14:textId="77777777" w:rsidR="00157359" w:rsidRDefault="00157359" w:rsidP="00157359">
      <w:pPr>
        <w:pStyle w:val="ListParagraph"/>
        <w:rPr>
          <w:rFonts w:ascii="Verdana" w:hAnsi="Verdana" w:cs="Times New Roman"/>
          <w:sz w:val="22"/>
          <w:szCs w:val="22"/>
        </w:rPr>
      </w:pPr>
      <w:r>
        <w:rPr>
          <w:rFonts w:ascii="Verdana" w:hAnsi="Verdana" w:cs="Times New Roman"/>
          <w:sz w:val="22"/>
          <w:szCs w:val="22"/>
        </w:rPr>
        <w:t>20 minutes above 6,000 feet elevation</w:t>
      </w:r>
    </w:p>
    <w:p w14:paraId="3EBFDE8B" w14:textId="77777777" w:rsidR="00157359" w:rsidRPr="002D4AA0" w:rsidRDefault="00157359" w:rsidP="00157359">
      <w:pPr>
        <w:pStyle w:val="ListParagraph"/>
        <w:rPr>
          <w:rFonts w:ascii="Verdana" w:hAnsi="Verdana" w:cs="Times New Roman"/>
          <w:sz w:val="22"/>
          <w:szCs w:val="22"/>
        </w:rPr>
      </w:pPr>
    </w:p>
    <w:p w14:paraId="61C93D2E" w14:textId="77777777" w:rsidR="00157359" w:rsidRDefault="00157359" w:rsidP="00157359">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003D00E1" w14:textId="77777777" w:rsidR="00157359" w:rsidRPr="002D4AA0" w:rsidRDefault="00157359" w:rsidP="00157359">
      <w:pPr>
        <w:spacing w:after="0" w:line="240" w:lineRule="auto"/>
        <w:rPr>
          <w:rFonts w:ascii="Verdana" w:hAnsi="Verdana" w:cs="Times New Roman"/>
          <w:sz w:val="22"/>
          <w:szCs w:val="22"/>
        </w:rPr>
      </w:pPr>
    </w:p>
    <w:p w14:paraId="3F57722F" w14:textId="77777777" w:rsidR="00157359" w:rsidRDefault="00157359" w:rsidP="00157359">
      <w:pPr>
        <w:spacing w:after="0" w:line="240" w:lineRule="auto"/>
        <w:rPr>
          <w:rFonts w:ascii="Verdana" w:hAnsi="Verdana" w:cs="Times New Roman"/>
          <w:i/>
          <w:iCs/>
          <w:sz w:val="20"/>
          <w:szCs w:val="20"/>
        </w:rPr>
      </w:pPr>
      <w:r>
        <w:rPr>
          <w:rFonts w:ascii="Verdana" w:hAnsi="Verdana" w:cs="Times New Roman"/>
          <w:i/>
          <w:iCs/>
          <w:sz w:val="20"/>
          <w:szCs w:val="20"/>
        </w:rPr>
        <w:t>Source:  Adapted from So Easy to Preserve</w:t>
      </w:r>
    </w:p>
    <w:p w14:paraId="18C442A1" w14:textId="77777777" w:rsidR="00157359" w:rsidRDefault="00157359" w:rsidP="00157359">
      <w:pPr>
        <w:spacing w:after="0" w:line="240" w:lineRule="auto"/>
        <w:rPr>
          <w:rFonts w:ascii="Verdana" w:hAnsi="Verdana" w:cs="Times New Roman"/>
          <w:i/>
          <w:iCs/>
          <w:sz w:val="20"/>
          <w:szCs w:val="20"/>
        </w:rPr>
      </w:pPr>
    </w:p>
    <w:p w14:paraId="3C3CDC47" w14:textId="77777777" w:rsidR="00157359" w:rsidRDefault="00157359" w:rsidP="00157359">
      <w:pPr>
        <w:spacing w:after="0" w:line="240" w:lineRule="auto"/>
        <w:rPr>
          <w:rFonts w:ascii="Verdana" w:hAnsi="Verdana" w:cs="Times New Roman"/>
          <w:sz w:val="22"/>
          <w:szCs w:val="22"/>
        </w:rPr>
      </w:pPr>
    </w:p>
    <w:p w14:paraId="6672BF16" w14:textId="77777777" w:rsidR="00B106C4" w:rsidRDefault="00B106C4" w:rsidP="00B106C4">
      <w:pPr>
        <w:spacing w:after="0"/>
        <w:rPr>
          <w:rFonts w:ascii="Verdana" w:hAnsi="Verdana" w:cs="Arial"/>
          <w:sz w:val="22"/>
          <w:szCs w:val="22"/>
        </w:rPr>
      </w:pPr>
    </w:p>
    <w:sectPr w:rsidR="00B106C4" w:rsidSect="00BF1931">
      <w:headerReference w:type="even" r:id="rId29"/>
      <w:headerReference w:type="default" r:id="rId30"/>
      <w:footerReference w:type="default" r:id="rId31"/>
      <w:footerReference w:type="first" r:id="rId32"/>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AA5F3" w14:textId="77777777" w:rsidR="006F58D8" w:rsidRDefault="006F58D8" w:rsidP="001F06F5">
      <w:pPr>
        <w:spacing w:after="0" w:line="240" w:lineRule="auto"/>
      </w:pPr>
      <w:r>
        <w:separator/>
      </w:r>
    </w:p>
  </w:endnote>
  <w:endnote w:type="continuationSeparator" w:id="0">
    <w:p w14:paraId="3A1AFA3C" w14:textId="77777777" w:rsidR="006F58D8" w:rsidRDefault="006F58D8"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charset w:val="00"/>
    <w:family w:val="roman"/>
    <w:pitch w:val="default"/>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18"/>
        <w:szCs w:val="18"/>
      </w:rPr>
      <w:id w:val="155389343"/>
      <w:docPartObj>
        <w:docPartGallery w:val="Page Numbers (Bottom of Page)"/>
        <w:docPartUnique/>
      </w:docPartObj>
    </w:sdtPr>
    <w:sdtEndPr/>
    <w:sdtContent>
      <w:p w14:paraId="78415034" w14:textId="2A0B3463" w:rsidR="005C3962" w:rsidRPr="00701085" w:rsidRDefault="005059E6"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 Help</w:t>
        </w:r>
        <w:r w:rsidRPr="005059E6">
          <w:rPr>
            <w:rFonts w:ascii="Times New Roman" w:hAnsi="Times New Roman" w:cs="Times New Roman"/>
            <w:i/>
            <w:sz w:val="18"/>
          </w:rPr>
          <w:t xml:space="preserve">line (530) 621-5506, </w:t>
        </w:r>
        <w:hyperlink r:id="rId1" w:tgtFrame="_blank" w:tooltip="Email El Dorado Master Food Preservers" w:history="1">
          <w:r w:rsidRPr="008F7532">
            <w:rPr>
              <w:rStyle w:val="Hyperlink"/>
              <w:rFonts w:ascii="Times New Roman" w:hAnsi="Times New Roman" w:cs="Times New Roman"/>
              <w:i/>
              <w:color w:val="000000" w:themeColor="text1"/>
              <w:sz w:val="18"/>
              <w:szCs w:val="18"/>
              <w:shd w:val="clear" w:color="auto" w:fill="FFFFFF"/>
            </w:rPr>
            <w:t>edmfp@ucdavis.edu</w:t>
          </w:r>
        </w:hyperlink>
        <w:r w:rsidRPr="008F7532">
          <w:rPr>
            <w:rFonts w:ascii="Times New Roman" w:hAnsi="Times New Roman" w:cs="Times New Roman"/>
            <w:i/>
            <w:color w:val="000000" w:themeColor="text1"/>
            <w:sz w:val="18"/>
            <w:szCs w:val="18"/>
          </w:rPr>
          <w:t>.</w:t>
        </w:r>
        <w:r w:rsidRPr="005059E6">
          <w:rPr>
            <w:i/>
            <w:color w:val="000000" w:themeColor="text1"/>
          </w:rPr>
          <w:t xml:space="preserve"> </w:t>
        </w:r>
        <w:r w:rsidRPr="005059E6">
          <w:rPr>
            <w:rFonts w:ascii="Times New Roman" w:hAnsi="Times New Roman" w:cs="Times New Roman"/>
            <w:i/>
            <w:color w:val="000000" w:themeColor="text1"/>
            <w:sz w:val="18"/>
            <w:szCs w:val="18"/>
          </w:rPr>
          <w:t>Visit us on Facebook!</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B92EAC" w:rsidRPr="00B92EAC">
          <w:rPr>
            <w:rFonts w:ascii="Times New Roman" w:hAnsi="Times New Roman" w:cs="Times New Roman"/>
            <w:i/>
            <w:noProof/>
            <w:sz w:val="18"/>
            <w:szCs w:val="18"/>
          </w:rPr>
          <w:t>2</w:t>
        </w:r>
        <w:r w:rsidR="00FC35A8">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B8139" w14:textId="0DF993D1" w:rsidR="005C3962" w:rsidRPr="000379C0" w:rsidRDefault="008A4990" w:rsidP="008A4990">
    <w:pPr>
      <w:pStyle w:val="Footer"/>
      <w:tabs>
        <w:tab w:val="clear" w:pos="4680"/>
        <w:tab w:val="clear" w:pos="9360"/>
        <w:tab w:val="right" w:pos="10800"/>
      </w:tabs>
      <w:rPr>
        <w:sz w:val="18"/>
        <w:szCs w:val="18"/>
      </w:rPr>
    </w:pPr>
    <w:r w:rsidRPr="00CC5E3E">
      <w:rPr>
        <w:rFonts w:ascii="Times New Roman" w:hAnsi="Times New Roman" w:cs="Times New Roman"/>
        <w:i/>
        <w:sz w:val="18"/>
      </w:rPr>
      <w:t>UCCE Master Food Pr</w:t>
    </w:r>
    <w:r w:rsidR="007657A5">
      <w:rPr>
        <w:rFonts w:ascii="Times New Roman" w:hAnsi="Times New Roman" w:cs="Times New Roman"/>
        <w:i/>
        <w:sz w:val="18"/>
      </w:rPr>
      <w:t>eservers of El Dorado County, Helpline</w:t>
    </w:r>
    <w:r w:rsidRPr="00CC5E3E">
      <w:rPr>
        <w:rFonts w:ascii="Times New Roman" w:hAnsi="Times New Roman" w:cs="Times New Roman"/>
        <w:i/>
        <w:sz w:val="18"/>
      </w:rPr>
      <w:t xml:space="preserve"> (530) 621-5506, </w:t>
    </w:r>
    <w:hyperlink r:id="rId1" w:tgtFrame="_blank" w:tooltip="Email El Dorado Master Food Preservers" w:history="1">
      <w:r w:rsidRPr="001901D4">
        <w:rPr>
          <w:rStyle w:val="Hyperlink"/>
          <w:rFonts w:ascii="Times New Roman" w:hAnsi="Times New Roman" w:cs="Times New Roman"/>
          <w:i/>
          <w:color w:val="000000" w:themeColor="text1"/>
          <w:sz w:val="18"/>
          <w:szCs w:val="18"/>
          <w:shd w:val="clear" w:color="auto" w:fill="FFFFFF"/>
        </w:rPr>
        <w:t>edmfp@ucdavis.edu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Pr="00437E66">
      <w:rPr>
        <w:rFonts w:ascii="Times New Roman" w:hAnsi="Times New Roman" w:cs="Times New Roman"/>
        <w:sz w:val="18"/>
      </w:rPr>
      <w:tab/>
    </w:r>
    <w:r w:rsidR="00FC35A8"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FC35A8" w:rsidRPr="00437E66">
      <w:rPr>
        <w:rFonts w:ascii="Times New Roman" w:hAnsi="Times New Roman" w:cs="Times New Roman"/>
        <w:noProof/>
        <w:sz w:val="18"/>
      </w:rPr>
      <w:fldChar w:fldCharType="separate"/>
    </w:r>
    <w:r w:rsidR="00B92EAC">
      <w:rPr>
        <w:rFonts w:ascii="Times New Roman" w:hAnsi="Times New Roman" w:cs="Times New Roman"/>
        <w:noProof/>
        <w:sz w:val="18"/>
      </w:rPr>
      <w:t>1</w:t>
    </w:r>
    <w:r w:rsidR="00FC35A8" w:rsidRPr="00437E66">
      <w:rPr>
        <w:rFonts w:ascii="Times New Roman" w:hAnsi="Times New Roman" w:cs="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DB6F6" w14:textId="77777777" w:rsidR="006F58D8" w:rsidRDefault="006F58D8" w:rsidP="001F06F5">
      <w:pPr>
        <w:spacing w:after="0" w:line="240" w:lineRule="auto"/>
      </w:pPr>
      <w:r>
        <w:separator/>
      </w:r>
    </w:p>
  </w:footnote>
  <w:footnote w:type="continuationSeparator" w:id="0">
    <w:p w14:paraId="0375FEA1" w14:textId="77777777" w:rsidR="006F58D8" w:rsidRDefault="006F58D8"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168E" w14:textId="77777777" w:rsidR="005C3962" w:rsidRDefault="005C396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6144D" w14:textId="58199391" w:rsidR="005C3962" w:rsidRPr="00E26F5C" w:rsidRDefault="00713A0C" w:rsidP="002A66FC">
    <w:pPr>
      <w:pStyle w:val="Header"/>
      <w:pBdr>
        <w:bottom w:val="single" w:sz="4" w:space="1" w:color="auto"/>
      </w:pBdr>
      <w:tabs>
        <w:tab w:val="clear" w:pos="4680"/>
        <w:tab w:val="clear" w:pos="9360"/>
        <w:tab w:val="right" w:pos="10800"/>
      </w:tabs>
      <w:rPr>
        <w:rFonts w:ascii="Times New Roman" w:hAnsi="Times New Roman" w:cs="Times New Roman"/>
        <w:i/>
        <w:sz w:val="16"/>
        <w:szCs w:val="16"/>
      </w:rPr>
    </w:pPr>
    <w:r>
      <w:rPr>
        <w:rFonts w:ascii="Times New Roman" w:hAnsi="Times New Roman" w:cs="Times New Roman"/>
        <w:i/>
        <w:sz w:val="20"/>
        <w:szCs w:val="20"/>
      </w:rPr>
      <w:t>P</w:t>
    </w:r>
    <w:r w:rsidR="002A66FC">
      <w:rPr>
        <w:rFonts w:ascii="Times New Roman" w:hAnsi="Times New Roman" w:cs="Times New Roman"/>
        <w:i/>
        <w:sz w:val="20"/>
        <w:szCs w:val="20"/>
      </w:rPr>
      <w:t xml:space="preserve">ie Fillings </w:t>
    </w:r>
    <w:r w:rsidR="003D3949">
      <w:rPr>
        <w:rFonts w:ascii="Times New Roman" w:hAnsi="Times New Roman" w:cs="Times New Roman"/>
        <w:i/>
        <w:sz w:val="20"/>
        <w:szCs w:val="20"/>
      </w:rPr>
      <w:t>and</w:t>
    </w:r>
    <w:r w:rsidR="002A66FC">
      <w:rPr>
        <w:rFonts w:ascii="Times New Roman" w:hAnsi="Times New Roman" w:cs="Times New Roman"/>
        <w:i/>
        <w:sz w:val="20"/>
        <w:szCs w:val="20"/>
      </w:rPr>
      <w:t xml:space="preserve"> Canning Summer Fruit</w:t>
    </w:r>
    <w:r w:rsidR="005C3962" w:rsidRPr="006142B5">
      <w:rPr>
        <w:rFonts w:ascii="Times New Roman" w:hAnsi="Times New Roman" w:cs="Times New Roman"/>
        <w:i/>
        <w:sz w:val="20"/>
        <w:szCs w:val="20"/>
      </w:rPr>
      <w:tab/>
    </w:r>
    <w:r w:rsidR="002A66FC">
      <w:rPr>
        <w:rFonts w:ascii="Times New Roman" w:hAnsi="Times New Roman" w:cs="Times New Roman"/>
        <w:i/>
        <w:sz w:val="20"/>
        <w:szCs w:val="20"/>
      </w:rPr>
      <w:t>July 27,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802"/>
    <w:multiLevelType w:val="hybridMultilevel"/>
    <w:tmpl w:val="EFC4C5DA"/>
    <w:lvl w:ilvl="0" w:tplc="F1503BB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37BBD"/>
    <w:multiLevelType w:val="hybridMultilevel"/>
    <w:tmpl w:val="91F265EC"/>
    <w:lvl w:ilvl="0" w:tplc="04090005">
      <w:start w:val="1"/>
      <w:numFmt w:val="bullet"/>
      <w:lvlText w:val=""/>
      <w:lvlJc w:val="left"/>
      <w:pPr>
        <w:ind w:left="720" w:hanging="360"/>
      </w:pPr>
      <w:rPr>
        <w:rFonts w:ascii="Wingdings" w:hAnsi="Wingdings" w:hint="default"/>
      </w:rPr>
    </w:lvl>
    <w:lvl w:ilvl="1" w:tplc="A8929482">
      <w:numFmt w:val="bullet"/>
      <w:lvlText w:val=""/>
      <w:lvlJc w:val="left"/>
      <w:pPr>
        <w:ind w:left="1440" w:hanging="360"/>
      </w:pPr>
      <w:rPr>
        <w:rFonts w:ascii="Wingdings" w:eastAsiaTheme="minorHAns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B6C13"/>
    <w:multiLevelType w:val="hybridMultilevel"/>
    <w:tmpl w:val="A218E97A"/>
    <w:lvl w:ilvl="0" w:tplc="5388DC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B166B"/>
    <w:multiLevelType w:val="hybridMultilevel"/>
    <w:tmpl w:val="5E9E3CA2"/>
    <w:lvl w:ilvl="0" w:tplc="525ACC6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3C33A7"/>
    <w:multiLevelType w:val="hybridMultilevel"/>
    <w:tmpl w:val="A49A5738"/>
    <w:lvl w:ilvl="0" w:tplc="AD88CAD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90BC2"/>
    <w:multiLevelType w:val="hybridMultilevel"/>
    <w:tmpl w:val="CB94A014"/>
    <w:lvl w:ilvl="0" w:tplc="D766078C">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0F2D3D"/>
    <w:multiLevelType w:val="hybridMultilevel"/>
    <w:tmpl w:val="88328064"/>
    <w:lvl w:ilvl="0" w:tplc="CD269EC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750479"/>
    <w:multiLevelType w:val="hybridMultilevel"/>
    <w:tmpl w:val="71F8B8D8"/>
    <w:lvl w:ilvl="0" w:tplc="0AC8FFC4">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BF01D7"/>
    <w:multiLevelType w:val="hybridMultilevel"/>
    <w:tmpl w:val="A984CA56"/>
    <w:lvl w:ilvl="0" w:tplc="91526834">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F753E43"/>
    <w:multiLevelType w:val="hybridMultilevel"/>
    <w:tmpl w:val="89AABFB6"/>
    <w:lvl w:ilvl="0" w:tplc="9C260EC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B24B38"/>
    <w:multiLevelType w:val="hybridMultilevel"/>
    <w:tmpl w:val="D7BE20F2"/>
    <w:lvl w:ilvl="0" w:tplc="8348082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9A0EEA"/>
    <w:multiLevelType w:val="hybridMultilevel"/>
    <w:tmpl w:val="B2FC220E"/>
    <w:lvl w:ilvl="0" w:tplc="DFF09BF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F540A7"/>
    <w:multiLevelType w:val="hybridMultilevel"/>
    <w:tmpl w:val="F55686D4"/>
    <w:lvl w:ilvl="0" w:tplc="86DE830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DB3759"/>
    <w:multiLevelType w:val="hybridMultilevel"/>
    <w:tmpl w:val="386E2C82"/>
    <w:lvl w:ilvl="0" w:tplc="F4840AE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95273A"/>
    <w:multiLevelType w:val="hybridMultilevel"/>
    <w:tmpl w:val="31862806"/>
    <w:lvl w:ilvl="0" w:tplc="DB68A9F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4710C2"/>
    <w:multiLevelType w:val="hybridMultilevel"/>
    <w:tmpl w:val="3AEE1EBC"/>
    <w:lvl w:ilvl="0" w:tplc="0AC8FFC4">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7744AD"/>
    <w:multiLevelType w:val="hybridMultilevel"/>
    <w:tmpl w:val="C1E64E20"/>
    <w:lvl w:ilvl="0" w:tplc="824E695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7518F2"/>
    <w:multiLevelType w:val="hybridMultilevel"/>
    <w:tmpl w:val="57667A1C"/>
    <w:lvl w:ilvl="0" w:tplc="76DE850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0A7C8D"/>
    <w:multiLevelType w:val="hybridMultilevel"/>
    <w:tmpl w:val="00DC5F04"/>
    <w:lvl w:ilvl="0" w:tplc="AC70D3B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055CF6"/>
    <w:multiLevelType w:val="hybridMultilevel"/>
    <w:tmpl w:val="0666D5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15:restartNumberingAfterBreak="0">
    <w:nsid w:val="28F45D58"/>
    <w:multiLevelType w:val="hybridMultilevel"/>
    <w:tmpl w:val="AAD8C09A"/>
    <w:lvl w:ilvl="0" w:tplc="C586338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0C1D78"/>
    <w:multiLevelType w:val="hybridMultilevel"/>
    <w:tmpl w:val="7FD21464"/>
    <w:lvl w:ilvl="0" w:tplc="CDD040B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944AA4"/>
    <w:multiLevelType w:val="hybridMultilevel"/>
    <w:tmpl w:val="92983F10"/>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3A7D59"/>
    <w:multiLevelType w:val="hybridMultilevel"/>
    <w:tmpl w:val="261EC452"/>
    <w:lvl w:ilvl="0" w:tplc="279CF57C">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33434B"/>
    <w:multiLevelType w:val="hybridMultilevel"/>
    <w:tmpl w:val="B3A201E8"/>
    <w:lvl w:ilvl="0" w:tplc="71425E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5036B4"/>
    <w:multiLevelType w:val="hybridMultilevel"/>
    <w:tmpl w:val="33BC3EBC"/>
    <w:lvl w:ilvl="0" w:tplc="A308D9FE">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9404B"/>
    <w:multiLevelType w:val="hybridMultilevel"/>
    <w:tmpl w:val="6B528872"/>
    <w:lvl w:ilvl="0" w:tplc="11AE9590">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D02EB8"/>
    <w:multiLevelType w:val="hybridMultilevel"/>
    <w:tmpl w:val="E57EB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F8D0F10"/>
    <w:multiLevelType w:val="hybridMultilevel"/>
    <w:tmpl w:val="0952D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1F02B6C"/>
    <w:multiLevelType w:val="hybridMultilevel"/>
    <w:tmpl w:val="3D6006FA"/>
    <w:lvl w:ilvl="0" w:tplc="BBB24868">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2" w15:restartNumberingAfterBreak="0">
    <w:nsid w:val="5B6A459F"/>
    <w:multiLevelType w:val="hybridMultilevel"/>
    <w:tmpl w:val="4C4EBFAC"/>
    <w:lvl w:ilvl="0" w:tplc="0C52E01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774CD9"/>
    <w:multiLevelType w:val="hybridMultilevel"/>
    <w:tmpl w:val="BED6C098"/>
    <w:lvl w:ilvl="0" w:tplc="7AD24C5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15436A"/>
    <w:multiLevelType w:val="hybridMultilevel"/>
    <w:tmpl w:val="E55CA952"/>
    <w:lvl w:ilvl="0" w:tplc="DD6E6602">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9A6D42"/>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5372FC"/>
    <w:multiLevelType w:val="hybridMultilevel"/>
    <w:tmpl w:val="0C94CA8E"/>
    <w:lvl w:ilvl="0" w:tplc="DCB0DF6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A84BD2"/>
    <w:multiLevelType w:val="hybridMultilevel"/>
    <w:tmpl w:val="EF9E3F1A"/>
    <w:lvl w:ilvl="0" w:tplc="5F800F7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65041B"/>
    <w:multiLevelType w:val="hybridMultilevel"/>
    <w:tmpl w:val="60CA8522"/>
    <w:lvl w:ilvl="0" w:tplc="EE5E3E0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485220"/>
    <w:multiLevelType w:val="hybridMultilevel"/>
    <w:tmpl w:val="B2502BF8"/>
    <w:lvl w:ilvl="0" w:tplc="54E2DA2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EC3A59"/>
    <w:multiLevelType w:val="hybridMultilevel"/>
    <w:tmpl w:val="6BA06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0C6C16"/>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D451F2"/>
    <w:multiLevelType w:val="hybridMultilevel"/>
    <w:tmpl w:val="D608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BF7464"/>
    <w:multiLevelType w:val="hybridMultilevel"/>
    <w:tmpl w:val="70E6C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1C27767"/>
    <w:multiLevelType w:val="hybridMultilevel"/>
    <w:tmpl w:val="F828A28A"/>
    <w:lvl w:ilvl="0" w:tplc="5F60841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6" w15:restartNumberingAfterBreak="0">
    <w:nsid w:val="7974360B"/>
    <w:multiLevelType w:val="hybridMultilevel"/>
    <w:tmpl w:val="1A0A74EA"/>
    <w:lvl w:ilvl="0" w:tplc="04D81D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13329"/>
    <w:multiLevelType w:val="hybridMultilevel"/>
    <w:tmpl w:val="B6ECFEEE"/>
    <w:lvl w:ilvl="0" w:tplc="3CDC49B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663713"/>
    <w:multiLevelType w:val="hybridMultilevel"/>
    <w:tmpl w:val="19AC425C"/>
    <w:lvl w:ilvl="0" w:tplc="0CC42CE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C707DD"/>
    <w:multiLevelType w:val="hybridMultilevel"/>
    <w:tmpl w:val="B15C8674"/>
    <w:lvl w:ilvl="0" w:tplc="768C3C8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45"/>
  </w:num>
  <w:num w:numId="3">
    <w:abstractNumId w:val="5"/>
  </w:num>
  <w:num w:numId="4">
    <w:abstractNumId w:val="1"/>
  </w:num>
  <w:num w:numId="5">
    <w:abstractNumId w:val="9"/>
  </w:num>
  <w:num w:numId="6">
    <w:abstractNumId w:val="36"/>
  </w:num>
  <w:num w:numId="7">
    <w:abstractNumId w:val="34"/>
  </w:num>
  <w:num w:numId="8">
    <w:abstractNumId w:val="41"/>
  </w:num>
  <w:num w:numId="9">
    <w:abstractNumId w:val="11"/>
  </w:num>
  <w:num w:numId="10">
    <w:abstractNumId w:val="17"/>
  </w:num>
  <w:num w:numId="11">
    <w:abstractNumId w:val="35"/>
  </w:num>
  <w:num w:numId="12">
    <w:abstractNumId w:val="21"/>
  </w:num>
  <w:num w:numId="13">
    <w:abstractNumId w:val="28"/>
  </w:num>
  <w:num w:numId="14">
    <w:abstractNumId w:val="43"/>
  </w:num>
  <w:num w:numId="15">
    <w:abstractNumId w:val="49"/>
  </w:num>
  <w:num w:numId="16">
    <w:abstractNumId w:val="33"/>
  </w:num>
  <w:num w:numId="17">
    <w:abstractNumId w:val="23"/>
  </w:num>
  <w:num w:numId="18">
    <w:abstractNumId w:val="24"/>
  </w:num>
  <w:num w:numId="19">
    <w:abstractNumId w:val="20"/>
  </w:num>
  <w:num w:numId="20">
    <w:abstractNumId w:val="27"/>
  </w:num>
  <w:num w:numId="21">
    <w:abstractNumId w:val="42"/>
  </w:num>
  <w:num w:numId="22">
    <w:abstractNumId w:val="7"/>
  </w:num>
  <w:num w:numId="23">
    <w:abstractNumId w:val="22"/>
  </w:num>
  <w:num w:numId="24">
    <w:abstractNumId w:val="0"/>
  </w:num>
  <w:num w:numId="25">
    <w:abstractNumId w:val="18"/>
  </w:num>
  <w:num w:numId="26">
    <w:abstractNumId w:val="10"/>
  </w:num>
  <w:num w:numId="27">
    <w:abstractNumId w:val="38"/>
  </w:num>
  <w:num w:numId="28">
    <w:abstractNumId w:val="3"/>
  </w:num>
  <w:num w:numId="29">
    <w:abstractNumId w:val="30"/>
  </w:num>
  <w:num w:numId="30">
    <w:abstractNumId w:val="14"/>
  </w:num>
  <w:num w:numId="31">
    <w:abstractNumId w:val="16"/>
  </w:num>
  <w:num w:numId="32">
    <w:abstractNumId w:val="8"/>
  </w:num>
  <w:num w:numId="33">
    <w:abstractNumId w:val="6"/>
  </w:num>
  <w:num w:numId="34">
    <w:abstractNumId w:val="26"/>
  </w:num>
  <w:num w:numId="35">
    <w:abstractNumId w:val="47"/>
  </w:num>
  <w:num w:numId="36">
    <w:abstractNumId w:val="29"/>
  </w:num>
  <w:num w:numId="37">
    <w:abstractNumId w:val="46"/>
  </w:num>
  <w:num w:numId="38">
    <w:abstractNumId w:val="12"/>
  </w:num>
  <w:num w:numId="39">
    <w:abstractNumId w:val="25"/>
  </w:num>
  <w:num w:numId="40">
    <w:abstractNumId w:val="13"/>
  </w:num>
  <w:num w:numId="41">
    <w:abstractNumId w:val="4"/>
  </w:num>
  <w:num w:numId="42">
    <w:abstractNumId w:val="44"/>
  </w:num>
  <w:num w:numId="43">
    <w:abstractNumId w:val="32"/>
  </w:num>
  <w:num w:numId="44">
    <w:abstractNumId w:val="15"/>
  </w:num>
  <w:num w:numId="45">
    <w:abstractNumId w:val="19"/>
  </w:num>
  <w:num w:numId="46">
    <w:abstractNumId w:val="40"/>
  </w:num>
  <w:num w:numId="47">
    <w:abstractNumId w:val="48"/>
  </w:num>
  <w:num w:numId="48">
    <w:abstractNumId w:val="37"/>
  </w:num>
  <w:num w:numId="49">
    <w:abstractNumId w:val="2"/>
  </w:num>
  <w:num w:numId="50">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F5"/>
    <w:rsid w:val="00000203"/>
    <w:rsid w:val="00000814"/>
    <w:rsid w:val="00000C1A"/>
    <w:rsid w:val="00001276"/>
    <w:rsid w:val="000019BD"/>
    <w:rsid w:val="00001D34"/>
    <w:rsid w:val="00001DAB"/>
    <w:rsid w:val="000038A2"/>
    <w:rsid w:val="000045F1"/>
    <w:rsid w:val="00004ACF"/>
    <w:rsid w:val="0000589E"/>
    <w:rsid w:val="00005A38"/>
    <w:rsid w:val="00006DF7"/>
    <w:rsid w:val="00007D89"/>
    <w:rsid w:val="00010C1A"/>
    <w:rsid w:val="00011C26"/>
    <w:rsid w:val="00012FB1"/>
    <w:rsid w:val="00013BD8"/>
    <w:rsid w:val="000144EC"/>
    <w:rsid w:val="00014DBE"/>
    <w:rsid w:val="0001670A"/>
    <w:rsid w:val="0001788B"/>
    <w:rsid w:val="000200AE"/>
    <w:rsid w:val="00021780"/>
    <w:rsid w:val="0002245E"/>
    <w:rsid w:val="000249CC"/>
    <w:rsid w:val="00024C7B"/>
    <w:rsid w:val="00027226"/>
    <w:rsid w:val="00027EE1"/>
    <w:rsid w:val="0003085A"/>
    <w:rsid w:val="00033AE2"/>
    <w:rsid w:val="000340C0"/>
    <w:rsid w:val="0003683B"/>
    <w:rsid w:val="00036EA0"/>
    <w:rsid w:val="00036FC0"/>
    <w:rsid w:val="0003744A"/>
    <w:rsid w:val="00037826"/>
    <w:rsid w:val="00037956"/>
    <w:rsid w:val="000379C0"/>
    <w:rsid w:val="0004081B"/>
    <w:rsid w:val="00041131"/>
    <w:rsid w:val="00044148"/>
    <w:rsid w:val="00045721"/>
    <w:rsid w:val="00046F9C"/>
    <w:rsid w:val="000518DA"/>
    <w:rsid w:val="000521A3"/>
    <w:rsid w:val="00052875"/>
    <w:rsid w:val="00052D9B"/>
    <w:rsid w:val="00054675"/>
    <w:rsid w:val="000549F1"/>
    <w:rsid w:val="00055337"/>
    <w:rsid w:val="00055DD7"/>
    <w:rsid w:val="00055E2A"/>
    <w:rsid w:val="000563DA"/>
    <w:rsid w:val="00057432"/>
    <w:rsid w:val="0005784F"/>
    <w:rsid w:val="00060CFE"/>
    <w:rsid w:val="00061EB6"/>
    <w:rsid w:val="00062439"/>
    <w:rsid w:val="0006326D"/>
    <w:rsid w:val="00063648"/>
    <w:rsid w:val="00063EDC"/>
    <w:rsid w:val="00065919"/>
    <w:rsid w:val="000661D8"/>
    <w:rsid w:val="00066535"/>
    <w:rsid w:val="0006689C"/>
    <w:rsid w:val="00066D0F"/>
    <w:rsid w:val="00066EAF"/>
    <w:rsid w:val="00066F4C"/>
    <w:rsid w:val="000676EB"/>
    <w:rsid w:val="000710A2"/>
    <w:rsid w:val="000717DB"/>
    <w:rsid w:val="000721A9"/>
    <w:rsid w:val="00072EF1"/>
    <w:rsid w:val="00073178"/>
    <w:rsid w:val="000732BE"/>
    <w:rsid w:val="000732DE"/>
    <w:rsid w:val="000738CC"/>
    <w:rsid w:val="000741C6"/>
    <w:rsid w:val="0007467A"/>
    <w:rsid w:val="00075DE2"/>
    <w:rsid w:val="0007609A"/>
    <w:rsid w:val="0007609F"/>
    <w:rsid w:val="00080743"/>
    <w:rsid w:val="00080E02"/>
    <w:rsid w:val="0008225B"/>
    <w:rsid w:val="00082474"/>
    <w:rsid w:val="00082A56"/>
    <w:rsid w:val="00083037"/>
    <w:rsid w:val="00083049"/>
    <w:rsid w:val="00083FD9"/>
    <w:rsid w:val="00085167"/>
    <w:rsid w:val="000855BA"/>
    <w:rsid w:val="00085940"/>
    <w:rsid w:val="0008636D"/>
    <w:rsid w:val="000873F1"/>
    <w:rsid w:val="00087EA9"/>
    <w:rsid w:val="0009008F"/>
    <w:rsid w:val="0009041B"/>
    <w:rsid w:val="00090A2C"/>
    <w:rsid w:val="0009216B"/>
    <w:rsid w:val="000936A5"/>
    <w:rsid w:val="00093CC7"/>
    <w:rsid w:val="000945E2"/>
    <w:rsid w:val="00094C88"/>
    <w:rsid w:val="0009517A"/>
    <w:rsid w:val="00095443"/>
    <w:rsid w:val="000959B6"/>
    <w:rsid w:val="00096101"/>
    <w:rsid w:val="000A00DE"/>
    <w:rsid w:val="000A04F2"/>
    <w:rsid w:val="000A09AB"/>
    <w:rsid w:val="000A09FC"/>
    <w:rsid w:val="000A0B72"/>
    <w:rsid w:val="000A119B"/>
    <w:rsid w:val="000A2765"/>
    <w:rsid w:val="000A2FB0"/>
    <w:rsid w:val="000A3768"/>
    <w:rsid w:val="000A37A5"/>
    <w:rsid w:val="000A41BF"/>
    <w:rsid w:val="000A6129"/>
    <w:rsid w:val="000A6B61"/>
    <w:rsid w:val="000A7253"/>
    <w:rsid w:val="000B03CC"/>
    <w:rsid w:val="000B0F41"/>
    <w:rsid w:val="000B1015"/>
    <w:rsid w:val="000B2822"/>
    <w:rsid w:val="000B30DE"/>
    <w:rsid w:val="000B32FD"/>
    <w:rsid w:val="000B3674"/>
    <w:rsid w:val="000B4EC0"/>
    <w:rsid w:val="000B5C03"/>
    <w:rsid w:val="000B60F9"/>
    <w:rsid w:val="000B6401"/>
    <w:rsid w:val="000B65B3"/>
    <w:rsid w:val="000B6D07"/>
    <w:rsid w:val="000B7439"/>
    <w:rsid w:val="000B799F"/>
    <w:rsid w:val="000B7B44"/>
    <w:rsid w:val="000B7D8A"/>
    <w:rsid w:val="000C3869"/>
    <w:rsid w:val="000C3E14"/>
    <w:rsid w:val="000C4F24"/>
    <w:rsid w:val="000C54EA"/>
    <w:rsid w:val="000C5CB5"/>
    <w:rsid w:val="000D05E2"/>
    <w:rsid w:val="000D0BA0"/>
    <w:rsid w:val="000D0EEA"/>
    <w:rsid w:val="000D1067"/>
    <w:rsid w:val="000D1DF6"/>
    <w:rsid w:val="000D25CB"/>
    <w:rsid w:val="000D35F8"/>
    <w:rsid w:val="000D4078"/>
    <w:rsid w:val="000D4BF9"/>
    <w:rsid w:val="000D5A09"/>
    <w:rsid w:val="000D6A06"/>
    <w:rsid w:val="000D73CE"/>
    <w:rsid w:val="000D76CE"/>
    <w:rsid w:val="000D7885"/>
    <w:rsid w:val="000D7B9A"/>
    <w:rsid w:val="000D7D1F"/>
    <w:rsid w:val="000E00ED"/>
    <w:rsid w:val="000E0F90"/>
    <w:rsid w:val="000E1983"/>
    <w:rsid w:val="000E1A17"/>
    <w:rsid w:val="000E20DC"/>
    <w:rsid w:val="000E210F"/>
    <w:rsid w:val="000E2432"/>
    <w:rsid w:val="000E2698"/>
    <w:rsid w:val="000E2C45"/>
    <w:rsid w:val="000E36D2"/>
    <w:rsid w:val="000E3E34"/>
    <w:rsid w:val="000E4C43"/>
    <w:rsid w:val="000E5ECF"/>
    <w:rsid w:val="000E655D"/>
    <w:rsid w:val="000E7135"/>
    <w:rsid w:val="000F0C6E"/>
    <w:rsid w:val="000F0CEE"/>
    <w:rsid w:val="000F1077"/>
    <w:rsid w:val="000F137E"/>
    <w:rsid w:val="000F2538"/>
    <w:rsid w:val="000F42CC"/>
    <w:rsid w:val="000F4ACA"/>
    <w:rsid w:val="000F5098"/>
    <w:rsid w:val="000F5273"/>
    <w:rsid w:val="000F586B"/>
    <w:rsid w:val="000F5AD7"/>
    <w:rsid w:val="000F6AB5"/>
    <w:rsid w:val="000F721C"/>
    <w:rsid w:val="000F7529"/>
    <w:rsid w:val="00101243"/>
    <w:rsid w:val="001018A0"/>
    <w:rsid w:val="00102C7A"/>
    <w:rsid w:val="00103928"/>
    <w:rsid w:val="00104633"/>
    <w:rsid w:val="00105760"/>
    <w:rsid w:val="001065AA"/>
    <w:rsid w:val="001066C9"/>
    <w:rsid w:val="001105FA"/>
    <w:rsid w:val="001115AB"/>
    <w:rsid w:val="001116DC"/>
    <w:rsid w:val="001120DD"/>
    <w:rsid w:val="00112BEE"/>
    <w:rsid w:val="0011506A"/>
    <w:rsid w:val="001157BF"/>
    <w:rsid w:val="00115878"/>
    <w:rsid w:val="00115D5F"/>
    <w:rsid w:val="00117226"/>
    <w:rsid w:val="0011738D"/>
    <w:rsid w:val="0012245C"/>
    <w:rsid w:val="00122604"/>
    <w:rsid w:val="00123137"/>
    <w:rsid w:val="001236E7"/>
    <w:rsid w:val="0012404B"/>
    <w:rsid w:val="00125464"/>
    <w:rsid w:val="00125502"/>
    <w:rsid w:val="00126511"/>
    <w:rsid w:val="001273F6"/>
    <w:rsid w:val="00131333"/>
    <w:rsid w:val="0013174D"/>
    <w:rsid w:val="00131850"/>
    <w:rsid w:val="0013296A"/>
    <w:rsid w:val="00132FBC"/>
    <w:rsid w:val="0013328D"/>
    <w:rsid w:val="001345FE"/>
    <w:rsid w:val="00134FD7"/>
    <w:rsid w:val="00135372"/>
    <w:rsid w:val="0013543C"/>
    <w:rsid w:val="00135730"/>
    <w:rsid w:val="00135CDD"/>
    <w:rsid w:val="001364E4"/>
    <w:rsid w:val="00136AA2"/>
    <w:rsid w:val="00136B95"/>
    <w:rsid w:val="00137E8B"/>
    <w:rsid w:val="00141460"/>
    <w:rsid w:val="00142287"/>
    <w:rsid w:val="0014258D"/>
    <w:rsid w:val="00143483"/>
    <w:rsid w:val="00144085"/>
    <w:rsid w:val="00144C97"/>
    <w:rsid w:val="00144E05"/>
    <w:rsid w:val="00145436"/>
    <w:rsid w:val="00146399"/>
    <w:rsid w:val="00146DD3"/>
    <w:rsid w:val="00153DA1"/>
    <w:rsid w:val="001552EA"/>
    <w:rsid w:val="00155402"/>
    <w:rsid w:val="001555C4"/>
    <w:rsid w:val="0015575D"/>
    <w:rsid w:val="00155F66"/>
    <w:rsid w:val="001561A1"/>
    <w:rsid w:val="00156F8C"/>
    <w:rsid w:val="0015725D"/>
    <w:rsid w:val="00157359"/>
    <w:rsid w:val="0015787D"/>
    <w:rsid w:val="00157BB9"/>
    <w:rsid w:val="00157F4E"/>
    <w:rsid w:val="00160627"/>
    <w:rsid w:val="001622D9"/>
    <w:rsid w:val="00164701"/>
    <w:rsid w:val="00164EC1"/>
    <w:rsid w:val="00165595"/>
    <w:rsid w:val="00165ADC"/>
    <w:rsid w:val="00165B3D"/>
    <w:rsid w:val="001660BE"/>
    <w:rsid w:val="001667E5"/>
    <w:rsid w:val="00166A4C"/>
    <w:rsid w:val="00167DCD"/>
    <w:rsid w:val="0017042E"/>
    <w:rsid w:val="00171A27"/>
    <w:rsid w:val="00172BF7"/>
    <w:rsid w:val="001742C8"/>
    <w:rsid w:val="00175B00"/>
    <w:rsid w:val="0017607B"/>
    <w:rsid w:val="00176802"/>
    <w:rsid w:val="001769FA"/>
    <w:rsid w:val="00176AE6"/>
    <w:rsid w:val="00177C26"/>
    <w:rsid w:val="00180FA0"/>
    <w:rsid w:val="00182C4B"/>
    <w:rsid w:val="00182EC8"/>
    <w:rsid w:val="00184141"/>
    <w:rsid w:val="00184571"/>
    <w:rsid w:val="00186CE3"/>
    <w:rsid w:val="0018762D"/>
    <w:rsid w:val="00187932"/>
    <w:rsid w:val="00187D07"/>
    <w:rsid w:val="001901D4"/>
    <w:rsid w:val="0019099A"/>
    <w:rsid w:val="00190B1A"/>
    <w:rsid w:val="00190E14"/>
    <w:rsid w:val="00190F2C"/>
    <w:rsid w:val="00191237"/>
    <w:rsid w:val="00192801"/>
    <w:rsid w:val="00192B3F"/>
    <w:rsid w:val="00192E1F"/>
    <w:rsid w:val="001937A0"/>
    <w:rsid w:val="001939A4"/>
    <w:rsid w:val="00193E8B"/>
    <w:rsid w:val="00194E41"/>
    <w:rsid w:val="00196558"/>
    <w:rsid w:val="00196C13"/>
    <w:rsid w:val="001A0A60"/>
    <w:rsid w:val="001A101C"/>
    <w:rsid w:val="001A12A3"/>
    <w:rsid w:val="001A1A76"/>
    <w:rsid w:val="001A1FED"/>
    <w:rsid w:val="001A23A1"/>
    <w:rsid w:val="001A3474"/>
    <w:rsid w:val="001A3C32"/>
    <w:rsid w:val="001A4A79"/>
    <w:rsid w:val="001A505B"/>
    <w:rsid w:val="001A7184"/>
    <w:rsid w:val="001A7AFB"/>
    <w:rsid w:val="001B017C"/>
    <w:rsid w:val="001B1321"/>
    <w:rsid w:val="001B1F46"/>
    <w:rsid w:val="001B2AF9"/>
    <w:rsid w:val="001B5481"/>
    <w:rsid w:val="001B6E8F"/>
    <w:rsid w:val="001B71E3"/>
    <w:rsid w:val="001B7E25"/>
    <w:rsid w:val="001C177A"/>
    <w:rsid w:val="001C17CE"/>
    <w:rsid w:val="001C4272"/>
    <w:rsid w:val="001C45BA"/>
    <w:rsid w:val="001C46B8"/>
    <w:rsid w:val="001C6271"/>
    <w:rsid w:val="001C646A"/>
    <w:rsid w:val="001C67E0"/>
    <w:rsid w:val="001C6D5B"/>
    <w:rsid w:val="001C75F4"/>
    <w:rsid w:val="001C7A43"/>
    <w:rsid w:val="001D031F"/>
    <w:rsid w:val="001D0A8A"/>
    <w:rsid w:val="001D11F2"/>
    <w:rsid w:val="001D1466"/>
    <w:rsid w:val="001D1F0B"/>
    <w:rsid w:val="001D21E3"/>
    <w:rsid w:val="001D3423"/>
    <w:rsid w:val="001D3B66"/>
    <w:rsid w:val="001D3D5C"/>
    <w:rsid w:val="001D5407"/>
    <w:rsid w:val="001D6304"/>
    <w:rsid w:val="001E195C"/>
    <w:rsid w:val="001E1FAA"/>
    <w:rsid w:val="001E514F"/>
    <w:rsid w:val="001E5649"/>
    <w:rsid w:val="001E5958"/>
    <w:rsid w:val="001E5C3D"/>
    <w:rsid w:val="001E6014"/>
    <w:rsid w:val="001E6076"/>
    <w:rsid w:val="001E6903"/>
    <w:rsid w:val="001E6C08"/>
    <w:rsid w:val="001E6EE1"/>
    <w:rsid w:val="001E72C0"/>
    <w:rsid w:val="001E773B"/>
    <w:rsid w:val="001F06F5"/>
    <w:rsid w:val="001F1196"/>
    <w:rsid w:val="001F1992"/>
    <w:rsid w:val="001F1CA4"/>
    <w:rsid w:val="001F2FF1"/>
    <w:rsid w:val="001F36B3"/>
    <w:rsid w:val="001F39E7"/>
    <w:rsid w:val="001F3B80"/>
    <w:rsid w:val="001F3C14"/>
    <w:rsid w:val="001F4121"/>
    <w:rsid w:val="001F4AF5"/>
    <w:rsid w:val="001F575A"/>
    <w:rsid w:val="001F577D"/>
    <w:rsid w:val="001F5F0F"/>
    <w:rsid w:val="001F78D6"/>
    <w:rsid w:val="001F7C9F"/>
    <w:rsid w:val="00200E13"/>
    <w:rsid w:val="002017B4"/>
    <w:rsid w:val="00201BED"/>
    <w:rsid w:val="00202A04"/>
    <w:rsid w:val="002039B5"/>
    <w:rsid w:val="00204222"/>
    <w:rsid w:val="00206228"/>
    <w:rsid w:val="002062BC"/>
    <w:rsid w:val="002065FC"/>
    <w:rsid w:val="00206AF3"/>
    <w:rsid w:val="002077CC"/>
    <w:rsid w:val="00207DB2"/>
    <w:rsid w:val="00210D43"/>
    <w:rsid w:val="00211258"/>
    <w:rsid w:val="00211CFE"/>
    <w:rsid w:val="00213DA9"/>
    <w:rsid w:val="00213E16"/>
    <w:rsid w:val="00214C09"/>
    <w:rsid w:val="00214F19"/>
    <w:rsid w:val="00215CBC"/>
    <w:rsid w:val="00221C04"/>
    <w:rsid w:val="00222345"/>
    <w:rsid w:val="00223687"/>
    <w:rsid w:val="00224796"/>
    <w:rsid w:val="00224C60"/>
    <w:rsid w:val="00224C82"/>
    <w:rsid w:val="00224E9A"/>
    <w:rsid w:val="002253A1"/>
    <w:rsid w:val="0022756F"/>
    <w:rsid w:val="00227A1B"/>
    <w:rsid w:val="0023075E"/>
    <w:rsid w:val="00230D30"/>
    <w:rsid w:val="00230DC0"/>
    <w:rsid w:val="00231456"/>
    <w:rsid w:val="00231C2B"/>
    <w:rsid w:val="00232020"/>
    <w:rsid w:val="002323A0"/>
    <w:rsid w:val="00232B08"/>
    <w:rsid w:val="00232F06"/>
    <w:rsid w:val="00232FF0"/>
    <w:rsid w:val="00233F44"/>
    <w:rsid w:val="00234C68"/>
    <w:rsid w:val="00234FD6"/>
    <w:rsid w:val="00235444"/>
    <w:rsid w:val="00237746"/>
    <w:rsid w:val="00240CA6"/>
    <w:rsid w:val="0024177C"/>
    <w:rsid w:val="00241A4D"/>
    <w:rsid w:val="0024458C"/>
    <w:rsid w:val="00246027"/>
    <w:rsid w:val="002461B0"/>
    <w:rsid w:val="0024703B"/>
    <w:rsid w:val="0025128C"/>
    <w:rsid w:val="00251B7C"/>
    <w:rsid w:val="00252AF6"/>
    <w:rsid w:val="00253E55"/>
    <w:rsid w:val="00254E36"/>
    <w:rsid w:val="0025506D"/>
    <w:rsid w:val="0025597A"/>
    <w:rsid w:val="002564D1"/>
    <w:rsid w:val="00256558"/>
    <w:rsid w:val="0025736F"/>
    <w:rsid w:val="002579A9"/>
    <w:rsid w:val="0026033C"/>
    <w:rsid w:val="0026168A"/>
    <w:rsid w:val="00261CCF"/>
    <w:rsid w:val="00264091"/>
    <w:rsid w:val="002641F5"/>
    <w:rsid w:val="002657E3"/>
    <w:rsid w:val="002665E4"/>
    <w:rsid w:val="00266D79"/>
    <w:rsid w:val="0026788F"/>
    <w:rsid w:val="00267DF1"/>
    <w:rsid w:val="00270E1D"/>
    <w:rsid w:val="002716C4"/>
    <w:rsid w:val="00271B7E"/>
    <w:rsid w:val="00272266"/>
    <w:rsid w:val="002724DC"/>
    <w:rsid w:val="00273D8E"/>
    <w:rsid w:val="00273F66"/>
    <w:rsid w:val="0027523B"/>
    <w:rsid w:val="00275DC9"/>
    <w:rsid w:val="002762FF"/>
    <w:rsid w:val="0027765F"/>
    <w:rsid w:val="00277CC7"/>
    <w:rsid w:val="002801CE"/>
    <w:rsid w:val="00280390"/>
    <w:rsid w:val="00281FE3"/>
    <w:rsid w:val="00282E44"/>
    <w:rsid w:val="00283171"/>
    <w:rsid w:val="00283595"/>
    <w:rsid w:val="00283B41"/>
    <w:rsid w:val="002841BD"/>
    <w:rsid w:val="0028481C"/>
    <w:rsid w:val="00285AC7"/>
    <w:rsid w:val="00285B0C"/>
    <w:rsid w:val="00285C0D"/>
    <w:rsid w:val="00285C96"/>
    <w:rsid w:val="00286076"/>
    <w:rsid w:val="00287F1E"/>
    <w:rsid w:val="002911A9"/>
    <w:rsid w:val="00291881"/>
    <w:rsid w:val="00291D52"/>
    <w:rsid w:val="00291EE7"/>
    <w:rsid w:val="0029250A"/>
    <w:rsid w:val="00292A89"/>
    <w:rsid w:val="00292D70"/>
    <w:rsid w:val="00293F51"/>
    <w:rsid w:val="00294D2E"/>
    <w:rsid w:val="002959F3"/>
    <w:rsid w:val="00295E8D"/>
    <w:rsid w:val="0029600A"/>
    <w:rsid w:val="002963BF"/>
    <w:rsid w:val="0029640C"/>
    <w:rsid w:val="0029646D"/>
    <w:rsid w:val="002965C7"/>
    <w:rsid w:val="00297208"/>
    <w:rsid w:val="002972CD"/>
    <w:rsid w:val="0029746F"/>
    <w:rsid w:val="00297E72"/>
    <w:rsid w:val="002A0237"/>
    <w:rsid w:val="002A06A7"/>
    <w:rsid w:val="002A0A46"/>
    <w:rsid w:val="002A0AD6"/>
    <w:rsid w:val="002A24E6"/>
    <w:rsid w:val="002A2EE1"/>
    <w:rsid w:val="002A32EA"/>
    <w:rsid w:val="002A365D"/>
    <w:rsid w:val="002A3732"/>
    <w:rsid w:val="002A41C7"/>
    <w:rsid w:val="002A486A"/>
    <w:rsid w:val="002A4A9E"/>
    <w:rsid w:val="002A5C26"/>
    <w:rsid w:val="002A60E0"/>
    <w:rsid w:val="002A653F"/>
    <w:rsid w:val="002A6683"/>
    <w:rsid w:val="002A6699"/>
    <w:rsid w:val="002A66FC"/>
    <w:rsid w:val="002A6733"/>
    <w:rsid w:val="002B0830"/>
    <w:rsid w:val="002B10EF"/>
    <w:rsid w:val="002B145D"/>
    <w:rsid w:val="002B1A03"/>
    <w:rsid w:val="002B1A66"/>
    <w:rsid w:val="002B1C98"/>
    <w:rsid w:val="002B254A"/>
    <w:rsid w:val="002B275B"/>
    <w:rsid w:val="002B2806"/>
    <w:rsid w:val="002B2A0E"/>
    <w:rsid w:val="002B32A7"/>
    <w:rsid w:val="002B4464"/>
    <w:rsid w:val="002B4EA3"/>
    <w:rsid w:val="002B62BE"/>
    <w:rsid w:val="002B73F6"/>
    <w:rsid w:val="002B740A"/>
    <w:rsid w:val="002C016D"/>
    <w:rsid w:val="002C0923"/>
    <w:rsid w:val="002C1815"/>
    <w:rsid w:val="002C1A91"/>
    <w:rsid w:val="002C224A"/>
    <w:rsid w:val="002C4248"/>
    <w:rsid w:val="002C4F03"/>
    <w:rsid w:val="002C50A0"/>
    <w:rsid w:val="002C67D2"/>
    <w:rsid w:val="002C6D5E"/>
    <w:rsid w:val="002C6E0A"/>
    <w:rsid w:val="002C73BF"/>
    <w:rsid w:val="002C7C51"/>
    <w:rsid w:val="002C7E2B"/>
    <w:rsid w:val="002D1F11"/>
    <w:rsid w:val="002D2007"/>
    <w:rsid w:val="002D2B01"/>
    <w:rsid w:val="002D4225"/>
    <w:rsid w:val="002D4234"/>
    <w:rsid w:val="002D4AA0"/>
    <w:rsid w:val="002D4D8C"/>
    <w:rsid w:val="002D5A9A"/>
    <w:rsid w:val="002D6A80"/>
    <w:rsid w:val="002D7A48"/>
    <w:rsid w:val="002E056F"/>
    <w:rsid w:val="002E147F"/>
    <w:rsid w:val="002E20B4"/>
    <w:rsid w:val="002E309C"/>
    <w:rsid w:val="002E34EA"/>
    <w:rsid w:val="002E38BD"/>
    <w:rsid w:val="002E4279"/>
    <w:rsid w:val="002E4A87"/>
    <w:rsid w:val="002E4D40"/>
    <w:rsid w:val="002E4E4A"/>
    <w:rsid w:val="002E56D4"/>
    <w:rsid w:val="002E5917"/>
    <w:rsid w:val="002E64F4"/>
    <w:rsid w:val="002E7AD5"/>
    <w:rsid w:val="002F0A7C"/>
    <w:rsid w:val="002F186E"/>
    <w:rsid w:val="002F2A68"/>
    <w:rsid w:val="002F3124"/>
    <w:rsid w:val="002F43E0"/>
    <w:rsid w:val="002F4D5C"/>
    <w:rsid w:val="002F57DD"/>
    <w:rsid w:val="002F6509"/>
    <w:rsid w:val="002F67D0"/>
    <w:rsid w:val="002F6E05"/>
    <w:rsid w:val="002F71FC"/>
    <w:rsid w:val="002F775E"/>
    <w:rsid w:val="002F7E36"/>
    <w:rsid w:val="002F7E4E"/>
    <w:rsid w:val="002F7EE3"/>
    <w:rsid w:val="003004B8"/>
    <w:rsid w:val="00300E8A"/>
    <w:rsid w:val="00302DDC"/>
    <w:rsid w:val="00304AC0"/>
    <w:rsid w:val="00304F0A"/>
    <w:rsid w:val="00305061"/>
    <w:rsid w:val="00305370"/>
    <w:rsid w:val="003054F6"/>
    <w:rsid w:val="003055DC"/>
    <w:rsid w:val="00306AAE"/>
    <w:rsid w:val="00307032"/>
    <w:rsid w:val="00307C9B"/>
    <w:rsid w:val="00311398"/>
    <w:rsid w:val="00311F74"/>
    <w:rsid w:val="0031208C"/>
    <w:rsid w:val="00312E21"/>
    <w:rsid w:val="003131B2"/>
    <w:rsid w:val="003145D1"/>
    <w:rsid w:val="00314E7D"/>
    <w:rsid w:val="00316FCF"/>
    <w:rsid w:val="0031731B"/>
    <w:rsid w:val="00317A34"/>
    <w:rsid w:val="00317EA0"/>
    <w:rsid w:val="00320505"/>
    <w:rsid w:val="003208CB"/>
    <w:rsid w:val="00320F57"/>
    <w:rsid w:val="003210E1"/>
    <w:rsid w:val="00321577"/>
    <w:rsid w:val="00322773"/>
    <w:rsid w:val="0032283A"/>
    <w:rsid w:val="00322EF4"/>
    <w:rsid w:val="00323B5C"/>
    <w:rsid w:val="00324C5B"/>
    <w:rsid w:val="00325740"/>
    <w:rsid w:val="00327870"/>
    <w:rsid w:val="00330904"/>
    <w:rsid w:val="0033095E"/>
    <w:rsid w:val="00331111"/>
    <w:rsid w:val="00332FB4"/>
    <w:rsid w:val="00333A5A"/>
    <w:rsid w:val="00333B61"/>
    <w:rsid w:val="0033424D"/>
    <w:rsid w:val="0033457F"/>
    <w:rsid w:val="00334808"/>
    <w:rsid w:val="0033618A"/>
    <w:rsid w:val="00340C86"/>
    <w:rsid w:val="00340C9F"/>
    <w:rsid w:val="00340CC0"/>
    <w:rsid w:val="00341A11"/>
    <w:rsid w:val="00342540"/>
    <w:rsid w:val="003425FA"/>
    <w:rsid w:val="003426DB"/>
    <w:rsid w:val="003438F9"/>
    <w:rsid w:val="00343F3F"/>
    <w:rsid w:val="00344883"/>
    <w:rsid w:val="0034582A"/>
    <w:rsid w:val="0034628A"/>
    <w:rsid w:val="00346EC5"/>
    <w:rsid w:val="0035027A"/>
    <w:rsid w:val="0035188B"/>
    <w:rsid w:val="003519E0"/>
    <w:rsid w:val="00353888"/>
    <w:rsid w:val="00353BCB"/>
    <w:rsid w:val="00353CB5"/>
    <w:rsid w:val="00357319"/>
    <w:rsid w:val="00361E59"/>
    <w:rsid w:val="00364899"/>
    <w:rsid w:val="00365136"/>
    <w:rsid w:val="0036606D"/>
    <w:rsid w:val="00367A4E"/>
    <w:rsid w:val="00367A77"/>
    <w:rsid w:val="003700C3"/>
    <w:rsid w:val="00370394"/>
    <w:rsid w:val="00372328"/>
    <w:rsid w:val="00372EF8"/>
    <w:rsid w:val="00373D14"/>
    <w:rsid w:val="003749BA"/>
    <w:rsid w:val="003749D0"/>
    <w:rsid w:val="00374FE4"/>
    <w:rsid w:val="00376279"/>
    <w:rsid w:val="00376F0B"/>
    <w:rsid w:val="00377935"/>
    <w:rsid w:val="00377D33"/>
    <w:rsid w:val="00377F4C"/>
    <w:rsid w:val="00380CF6"/>
    <w:rsid w:val="00381CCE"/>
    <w:rsid w:val="00381FC5"/>
    <w:rsid w:val="003825F1"/>
    <w:rsid w:val="0038296A"/>
    <w:rsid w:val="00382ACE"/>
    <w:rsid w:val="003836B9"/>
    <w:rsid w:val="00384E89"/>
    <w:rsid w:val="00385793"/>
    <w:rsid w:val="00385C84"/>
    <w:rsid w:val="00391959"/>
    <w:rsid w:val="00391A2D"/>
    <w:rsid w:val="00391E0C"/>
    <w:rsid w:val="003925C5"/>
    <w:rsid w:val="00392D9C"/>
    <w:rsid w:val="00395303"/>
    <w:rsid w:val="00395CD6"/>
    <w:rsid w:val="00396899"/>
    <w:rsid w:val="00396A06"/>
    <w:rsid w:val="00396AA0"/>
    <w:rsid w:val="003974F8"/>
    <w:rsid w:val="003A146E"/>
    <w:rsid w:val="003A160D"/>
    <w:rsid w:val="003A183B"/>
    <w:rsid w:val="003A2FCB"/>
    <w:rsid w:val="003A32F6"/>
    <w:rsid w:val="003A330F"/>
    <w:rsid w:val="003A4240"/>
    <w:rsid w:val="003A42F0"/>
    <w:rsid w:val="003A45A7"/>
    <w:rsid w:val="003A504F"/>
    <w:rsid w:val="003A6256"/>
    <w:rsid w:val="003A7B70"/>
    <w:rsid w:val="003B0621"/>
    <w:rsid w:val="003B0665"/>
    <w:rsid w:val="003B0EA2"/>
    <w:rsid w:val="003B0ED0"/>
    <w:rsid w:val="003B19C5"/>
    <w:rsid w:val="003B2163"/>
    <w:rsid w:val="003B3E0D"/>
    <w:rsid w:val="003B4190"/>
    <w:rsid w:val="003B66E1"/>
    <w:rsid w:val="003B6EBD"/>
    <w:rsid w:val="003C0330"/>
    <w:rsid w:val="003C095F"/>
    <w:rsid w:val="003C0D93"/>
    <w:rsid w:val="003C1E5D"/>
    <w:rsid w:val="003C3271"/>
    <w:rsid w:val="003C33EA"/>
    <w:rsid w:val="003C393C"/>
    <w:rsid w:val="003C3C9F"/>
    <w:rsid w:val="003C4A9E"/>
    <w:rsid w:val="003C52F3"/>
    <w:rsid w:val="003C5684"/>
    <w:rsid w:val="003C58DD"/>
    <w:rsid w:val="003C7993"/>
    <w:rsid w:val="003C7A3F"/>
    <w:rsid w:val="003C7B10"/>
    <w:rsid w:val="003C7DA4"/>
    <w:rsid w:val="003C7E54"/>
    <w:rsid w:val="003D0F40"/>
    <w:rsid w:val="003D0F53"/>
    <w:rsid w:val="003D1BDE"/>
    <w:rsid w:val="003D296B"/>
    <w:rsid w:val="003D2BE8"/>
    <w:rsid w:val="003D343A"/>
    <w:rsid w:val="003D3949"/>
    <w:rsid w:val="003D5778"/>
    <w:rsid w:val="003D5A85"/>
    <w:rsid w:val="003D5C48"/>
    <w:rsid w:val="003D5F6C"/>
    <w:rsid w:val="003D6965"/>
    <w:rsid w:val="003D77E5"/>
    <w:rsid w:val="003D7AF8"/>
    <w:rsid w:val="003D7D94"/>
    <w:rsid w:val="003D7FD5"/>
    <w:rsid w:val="003E0057"/>
    <w:rsid w:val="003E0190"/>
    <w:rsid w:val="003E272F"/>
    <w:rsid w:val="003E2A5C"/>
    <w:rsid w:val="003E3835"/>
    <w:rsid w:val="003E3982"/>
    <w:rsid w:val="003E57F1"/>
    <w:rsid w:val="003F0171"/>
    <w:rsid w:val="003F08AD"/>
    <w:rsid w:val="003F10B8"/>
    <w:rsid w:val="003F1819"/>
    <w:rsid w:val="003F5C65"/>
    <w:rsid w:val="003F6B18"/>
    <w:rsid w:val="003F7764"/>
    <w:rsid w:val="003F7815"/>
    <w:rsid w:val="00401C97"/>
    <w:rsid w:val="004028B1"/>
    <w:rsid w:val="00403294"/>
    <w:rsid w:val="00403435"/>
    <w:rsid w:val="00405082"/>
    <w:rsid w:val="00405BBB"/>
    <w:rsid w:val="00405E0E"/>
    <w:rsid w:val="00406362"/>
    <w:rsid w:val="004116A8"/>
    <w:rsid w:val="00412953"/>
    <w:rsid w:val="00412DF4"/>
    <w:rsid w:val="00413511"/>
    <w:rsid w:val="004156D2"/>
    <w:rsid w:val="004158ED"/>
    <w:rsid w:val="004159C7"/>
    <w:rsid w:val="00416FA5"/>
    <w:rsid w:val="0041715D"/>
    <w:rsid w:val="00420A4A"/>
    <w:rsid w:val="00422125"/>
    <w:rsid w:val="00422472"/>
    <w:rsid w:val="00422D09"/>
    <w:rsid w:val="00422D97"/>
    <w:rsid w:val="004233D5"/>
    <w:rsid w:val="00424586"/>
    <w:rsid w:val="00426004"/>
    <w:rsid w:val="004263A8"/>
    <w:rsid w:val="00427167"/>
    <w:rsid w:val="00430BCD"/>
    <w:rsid w:val="00430EDA"/>
    <w:rsid w:val="00432062"/>
    <w:rsid w:val="004325CE"/>
    <w:rsid w:val="004327A3"/>
    <w:rsid w:val="00433BE2"/>
    <w:rsid w:val="0043511D"/>
    <w:rsid w:val="00436FC5"/>
    <w:rsid w:val="00437F4A"/>
    <w:rsid w:val="00440959"/>
    <w:rsid w:val="00440E3B"/>
    <w:rsid w:val="00440E5F"/>
    <w:rsid w:val="00441AA5"/>
    <w:rsid w:val="00442771"/>
    <w:rsid w:val="00442D9A"/>
    <w:rsid w:val="00444CF4"/>
    <w:rsid w:val="0044575A"/>
    <w:rsid w:val="00446046"/>
    <w:rsid w:val="00446C78"/>
    <w:rsid w:val="00447B9F"/>
    <w:rsid w:val="004506D7"/>
    <w:rsid w:val="00451CD7"/>
    <w:rsid w:val="0045491E"/>
    <w:rsid w:val="00456F46"/>
    <w:rsid w:val="00456FE3"/>
    <w:rsid w:val="004601D9"/>
    <w:rsid w:val="00460610"/>
    <w:rsid w:val="00460EDA"/>
    <w:rsid w:val="00461380"/>
    <w:rsid w:val="004621F8"/>
    <w:rsid w:val="00462813"/>
    <w:rsid w:val="00463187"/>
    <w:rsid w:val="0046363D"/>
    <w:rsid w:val="00463AEB"/>
    <w:rsid w:val="00464340"/>
    <w:rsid w:val="00464AFF"/>
    <w:rsid w:val="00464BA5"/>
    <w:rsid w:val="00467320"/>
    <w:rsid w:val="00467CEB"/>
    <w:rsid w:val="00470457"/>
    <w:rsid w:val="004706EE"/>
    <w:rsid w:val="00470B4B"/>
    <w:rsid w:val="00470BFF"/>
    <w:rsid w:val="00470ED1"/>
    <w:rsid w:val="00471BB7"/>
    <w:rsid w:val="00472B53"/>
    <w:rsid w:val="00474B7C"/>
    <w:rsid w:val="004769D6"/>
    <w:rsid w:val="00477807"/>
    <w:rsid w:val="00477EBE"/>
    <w:rsid w:val="00481302"/>
    <w:rsid w:val="00481B1F"/>
    <w:rsid w:val="00481C02"/>
    <w:rsid w:val="00482F8D"/>
    <w:rsid w:val="0048464F"/>
    <w:rsid w:val="004850EA"/>
    <w:rsid w:val="00485393"/>
    <w:rsid w:val="00485EDF"/>
    <w:rsid w:val="00486972"/>
    <w:rsid w:val="00487162"/>
    <w:rsid w:val="0048776C"/>
    <w:rsid w:val="004904E6"/>
    <w:rsid w:val="004910FB"/>
    <w:rsid w:val="0049256D"/>
    <w:rsid w:val="00496D2C"/>
    <w:rsid w:val="00497296"/>
    <w:rsid w:val="0049730B"/>
    <w:rsid w:val="004975D7"/>
    <w:rsid w:val="00497630"/>
    <w:rsid w:val="00497961"/>
    <w:rsid w:val="00497AAC"/>
    <w:rsid w:val="004A058F"/>
    <w:rsid w:val="004A08FB"/>
    <w:rsid w:val="004A0A38"/>
    <w:rsid w:val="004A0A81"/>
    <w:rsid w:val="004A0EF2"/>
    <w:rsid w:val="004A114F"/>
    <w:rsid w:val="004A3422"/>
    <w:rsid w:val="004A4321"/>
    <w:rsid w:val="004A4A97"/>
    <w:rsid w:val="004B080E"/>
    <w:rsid w:val="004B1B20"/>
    <w:rsid w:val="004B24D7"/>
    <w:rsid w:val="004B2D8D"/>
    <w:rsid w:val="004B3AC9"/>
    <w:rsid w:val="004B410F"/>
    <w:rsid w:val="004B4975"/>
    <w:rsid w:val="004B563B"/>
    <w:rsid w:val="004B5B09"/>
    <w:rsid w:val="004B60E6"/>
    <w:rsid w:val="004B60FC"/>
    <w:rsid w:val="004B6CB2"/>
    <w:rsid w:val="004B7D87"/>
    <w:rsid w:val="004B7ED8"/>
    <w:rsid w:val="004C054A"/>
    <w:rsid w:val="004C0844"/>
    <w:rsid w:val="004C114C"/>
    <w:rsid w:val="004C1BE3"/>
    <w:rsid w:val="004C2658"/>
    <w:rsid w:val="004C3564"/>
    <w:rsid w:val="004C4286"/>
    <w:rsid w:val="004C4C04"/>
    <w:rsid w:val="004C5200"/>
    <w:rsid w:val="004C53AF"/>
    <w:rsid w:val="004C58E6"/>
    <w:rsid w:val="004C5C68"/>
    <w:rsid w:val="004C5E59"/>
    <w:rsid w:val="004C605C"/>
    <w:rsid w:val="004C63A9"/>
    <w:rsid w:val="004C71A6"/>
    <w:rsid w:val="004C7879"/>
    <w:rsid w:val="004D0B29"/>
    <w:rsid w:val="004D0BCB"/>
    <w:rsid w:val="004D1CF8"/>
    <w:rsid w:val="004D1F2A"/>
    <w:rsid w:val="004D2BD9"/>
    <w:rsid w:val="004D2CB6"/>
    <w:rsid w:val="004D3431"/>
    <w:rsid w:val="004D39E6"/>
    <w:rsid w:val="004D3AB5"/>
    <w:rsid w:val="004D4E7D"/>
    <w:rsid w:val="004D5624"/>
    <w:rsid w:val="004D5EB5"/>
    <w:rsid w:val="004D65E5"/>
    <w:rsid w:val="004D6850"/>
    <w:rsid w:val="004D6F40"/>
    <w:rsid w:val="004D7495"/>
    <w:rsid w:val="004E016E"/>
    <w:rsid w:val="004E0A66"/>
    <w:rsid w:val="004E0B2E"/>
    <w:rsid w:val="004E12C3"/>
    <w:rsid w:val="004E2979"/>
    <w:rsid w:val="004E2EB3"/>
    <w:rsid w:val="004E337C"/>
    <w:rsid w:val="004E3402"/>
    <w:rsid w:val="004E3580"/>
    <w:rsid w:val="004E404C"/>
    <w:rsid w:val="004E4096"/>
    <w:rsid w:val="004E437E"/>
    <w:rsid w:val="004E493E"/>
    <w:rsid w:val="004E580D"/>
    <w:rsid w:val="004E5E21"/>
    <w:rsid w:val="004E71A5"/>
    <w:rsid w:val="004E71CC"/>
    <w:rsid w:val="004F04BE"/>
    <w:rsid w:val="004F1303"/>
    <w:rsid w:val="004F1F18"/>
    <w:rsid w:val="004F4959"/>
    <w:rsid w:val="004F4B88"/>
    <w:rsid w:val="004F52AD"/>
    <w:rsid w:val="004F532C"/>
    <w:rsid w:val="004F6F90"/>
    <w:rsid w:val="004F7862"/>
    <w:rsid w:val="004F7D6D"/>
    <w:rsid w:val="0050156D"/>
    <w:rsid w:val="005016A9"/>
    <w:rsid w:val="005016F6"/>
    <w:rsid w:val="00501839"/>
    <w:rsid w:val="00502016"/>
    <w:rsid w:val="00503289"/>
    <w:rsid w:val="00503C27"/>
    <w:rsid w:val="00504AC3"/>
    <w:rsid w:val="00504F64"/>
    <w:rsid w:val="005059C5"/>
    <w:rsid w:val="005059E6"/>
    <w:rsid w:val="00505B72"/>
    <w:rsid w:val="005065B3"/>
    <w:rsid w:val="005067C0"/>
    <w:rsid w:val="0050760A"/>
    <w:rsid w:val="005079BB"/>
    <w:rsid w:val="00510521"/>
    <w:rsid w:val="0051079A"/>
    <w:rsid w:val="005107AD"/>
    <w:rsid w:val="00513B13"/>
    <w:rsid w:val="005153D4"/>
    <w:rsid w:val="00515895"/>
    <w:rsid w:val="00515D76"/>
    <w:rsid w:val="0051625C"/>
    <w:rsid w:val="00516CBC"/>
    <w:rsid w:val="0052126C"/>
    <w:rsid w:val="00521B93"/>
    <w:rsid w:val="0052227F"/>
    <w:rsid w:val="005237B3"/>
    <w:rsid w:val="005237D2"/>
    <w:rsid w:val="0052456F"/>
    <w:rsid w:val="005328EC"/>
    <w:rsid w:val="00532AB3"/>
    <w:rsid w:val="00532DB8"/>
    <w:rsid w:val="005334DE"/>
    <w:rsid w:val="005335AB"/>
    <w:rsid w:val="00534EE9"/>
    <w:rsid w:val="005358E2"/>
    <w:rsid w:val="00536D33"/>
    <w:rsid w:val="00536FEB"/>
    <w:rsid w:val="005377D9"/>
    <w:rsid w:val="00541F3E"/>
    <w:rsid w:val="00541FC4"/>
    <w:rsid w:val="00542CE3"/>
    <w:rsid w:val="00542FA7"/>
    <w:rsid w:val="0054456F"/>
    <w:rsid w:val="00544750"/>
    <w:rsid w:val="00544AC0"/>
    <w:rsid w:val="00544ACD"/>
    <w:rsid w:val="00545834"/>
    <w:rsid w:val="00545BDB"/>
    <w:rsid w:val="00546D44"/>
    <w:rsid w:val="00547B80"/>
    <w:rsid w:val="00547F9F"/>
    <w:rsid w:val="00550230"/>
    <w:rsid w:val="00551BBC"/>
    <w:rsid w:val="00552F40"/>
    <w:rsid w:val="0055378F"/>
    <w:rsid w:val="00554513"/>
    <w:rsid w:val="005553B5"/>
    <w:rsid w:val="00557BF2"/>
    <w:rsid w:val="005602CF"/>
    <w:rsid w:val="00560322"/>
    <w:rsid w:val="00560CD0"/>
    <w:rsid w:val="00561102"/>
    <w:rsid w:val="0056197B"/>
    <w:rsid w:val="00561EC8"/>
    <w:rsid w:val="00561FBD"/>
    <w:rsid w:val="00562BF3"/>
    <w:rsid w:val="00563016"/>
    <w:rsid w:val="005639EE"/>
    <w:rsid w:val="00564410"/>
    <w:rsid w:val="00564C30"/>
    <w:rsid w:val="00564C7F"/>
    <w:rsid w:val="00565D73"/>
    <w:rsid w:val="00565E56"/>
    <w:rsid w:val="00565FD7"/>
    <w:rsid w:val="00567127"/>
    <w:rsid w:val="00567BCA"/>
    <w:rsid w:val="005714F6"/>
    <w:rsid w:val="00571B2C"/>
    <w:rsid w:val="00571E41"/>
    <w:rsid w:val="005721A6"/>
    <w:rsid w:val="0057312B"/>
    <w:rsid w:val="00574684"/>
    <w:rsid w:val="005753E5"/>
    <w:rsid w:val="0057557C"/>
    <w:rsid w:val="00576179"/>
    <w:rsid w:val="00576AA4"/>
    <w:rsid w:val="00577710"/>
    <w:rsid w:val="00577A0A"/>
    <w:rsid w:val="0058094B"/>
    <w:rsid w:val="005819BE"/>
    <w:rsid w:val="00582A28"/>
    <w:rsid w:val="00582B55"/>
    <w:rsid w:val="00583E16"/>
    <w:rsid w:val="00584017"/>
    <w:rsid w:val="00584B99"/>
    <w:rsid w:val="00585922"/>
    <w:rsid w:val="005865FF"/>
    <w:rsid w:val="00587579"/>
    <w:rsid w:val="00587596"/>
    <w:rsid w:val="0059006D"/>
    <w:rsid w:val="0059061F"/>
    <w:rsid w:val="0059094C"/>
    <w:rsid w:val="00591AA3"/>
    <w:rsid w:val="00591B0B"/>
    <w:rsid w:val="00591DB4"/>
    <w:rsid w:val="0059255A"/>
    <w:rsid w:val="00592720"/>
    <w:rsid w:val="005927C8"/>
    <w:rsid w:val="00594903"/>
    <w:rsid w:val="00595073"/>
    <w:rsid w:val="005957DE"/>
    <w:rsid w:val="00596524"/>
    <w:rsid w:val="005966F8"/>
    <w:rsid w:val="00596847"/>
    <w:rsid w:val="00596BD1"/>
    <w:rsid w:val="005974D8"/>
    <w:rsid w:val="0059751A"/>
    <w:rsid w:val="00597E37"/>
    <w:rsid w:val="00597FE9"/>
    <w:rsid w:val="005A01E3"/>
    <w:rsid w:val="005A0A02"/>
    <w:rsid w:val="005A11EA"/>
    <w:rsid w:val="005A3359"/>
    <w:rsid w:val="005A4129"/>
    <w:rsid w:val="005A581D"/>
    <w:rsid w:val="005A6D0B"/>
    <w:rsid w:val="005A739B"/>
    <w:rsid w:val="005A749A"/>
    <w:rsid w:val="005B153D"/>
    <w:rsid w:val="005B1C28"/>
    <w:rsid w:val="005B403F"/>
    <w:rsid w:val="005B43B4"/>
    <w:rsid w:val="005B4D69"/>
    <w:rsid w:val="005B53DE"/>
    <w:rsid w:val="005B579A"/>
    <w:rsid w:val="005B5C00"/>
    <w:rsid w:val="005B614B"/>
    <w:rsid w:val="005C09A6"/>
    <w:rsid w:val="005C0D32"/>
    <w:rsid w:val="005C0E3C"/>
    <w:rsid w:val="005C10EF"/>
    <w:rsid w:val="005C2FB9"/>
    <w:rsid w:val="005C326F"/>
    <w:rsid w:val="005C339A"/>
    <w:rsid w:val="005C3962"/>
    <w:rsid w:val="005C3CE6"/>
    <w:rsid w:val="005C3FC0"/>
    <w:rsid w:val="005C4E77"/>
    <w:rsid w:val="005C4F5F"/>
    <w:rsid w:val="005C5003"/>
    <w:rsid w:val="005C52BF"/>
    <w:rsid w:val="005C68F9"/>
    <w:rsid w:val="005D052E"/>
    <w:rsid w:val="005D1ADC"/>
    <w:rsid w:val="005D2306"/>
    <w:rsid w:val="005D2BD4"/>
    <w:rsid w:val="005D3FD5"/>
    <w:rsid w:val="005D48E1"/>
    <w:rsid w:val="005D6066"/>
    <w:rsid w:val="005D62E7"/>
    <w:rsid w:val="005D6ECC"/>
    <w:rsid w:val="005D72A9"/>
    <w:rsid w:val="005E071D"/>
    <w:rsid w:val="005E0A9E"/>
    <w:rsid w:val="005E1135"/>
    <w:rsid w:val="005E13D0"/>
    <w:rsid w:val="005E169B"/>
    <w:rsid w:val="005E1EEF"/>
    <w:rsid w:val="005E25C9"/>
    <w:rsid w:val="005E32B9"/>
    <w:rsid w:val="005E4527"/>
    <w:rsid w:val="005E5ACC"/>
    <w:rsid w:val="005E60FF"/>
    <w:rsid w:val="005E6BA0"/>
    <w:rsid w:val="005F0392"/>
    <w:rsid w:val="005F0E3A"/>
    <w:rsid w:val="005F1680"/>
    <w:rsid w:val="005F1B09"/>
    <w:rsid w:val="005F2871"/>
    <w:rsid w:val="005F2CFA"/>
    <w:rsid w:val="005F32A9"/>
    <w:rsid w:val="005F44EC"/>
    <w:rsid w:val="005F4B25"/>
    <w:rsid w:val="005F52B5"/>
    <w:rsid w:val="005F5397"/>
    <w:rsid w:val="005F6E45"/>
    <w:rsid w:val="005F6EFD"/>
    <w:rsid w:val="005F76D6"/>
    <w:rsid w:val="005F76F2"/>
    <w:rsid w:val="00600A9A"/>
    <w:rsid w:val="00600E47"/>
    <w:rsid w:val="00604D19"/>
    <w:rsid w:val="00605182"/>
    <w:rsid w:val="006057C3"/>
    <w:rsid w:val="0060665C"/>
    <w:rsid w:val="00606875"/>
    <w:rsid w:val="00606B67"/>
    <w:rsid w:val="00606D42"/>
    <w:rsid w:val="0060730D"/>
    <w:rsid w:val="00607970"/>
    <w:rsid w:val="00610C94"/>
    <w:rsid w:val="00611DA2"/>
    <w:rsid w:val="0061267F"/>
    <w:rsid w:val="00612716"/>
    <w:rsid w:val="006129F1"/>
    <w:rsid w:val="00613B3F"/>
    <w:rsid w:val="006141A4"/>
    <w:rsid w:val="006142B5"/>
    <w:rsid w:val="006143F1"/>
    <w:rsid w:val="00614E9A"/>
    <w:rsid w:val="00615250"/>
    <w:rsid w:val="00616DAC"/>
    <w:rsid w:val="00617318"/>
    <w:rsid w:val="00617B98"/>
    <w:rsid w:val="00617DE8"/>
    <w:rsid w:val="00620286"/>
    <w:rsid w:val="006215D2"/>
    <w:rsid w:val="00622274"/>
    <w:rsid w:val="00622B35"/>
    <w:rsid w:val="0062434D"/>
    <w:rsid w:val="00624F20"/>
    <w:rsid w:val="0063045C"/>
    <w:rsid w:val="006306E1"/>
    <w:rsid w:val="00631BD8"/>
    <w:rsid w:val="006320AD"/>
    <w:rsid w:val="00632C95"/>
    <w:rsid w:val="00633686"/>
    <w:rsid w:val="00633D1E"/>
    <w:rsid w:val="006345D3"/>
    <w:rsid w:val="00634BD3"/>
    <w:rsid w:val="00636753"/>
    <w:rsid w:val="006368D3"/>
    <w:rsid w:val="00636E40"/>
    <w:rsid w:val="00637262"/>
    <w:rsid w:val="006372E7"/>
    <w:rsid w:val="00637398"/>
    <w:rsid w:val="00640B4A"/>
    <w:rsid w:val="00640C57"/>
    <w:rsid w:val="00640D64"/>
    <w:rsid w:val="006457D7"/>
    <w:rsid w:val="00645946"/>
    <w:rsid w:val="00645F6A"/>
    <w:rsid w:val="00647184"/>
    <w:rsid w:val="00647704"/>
    <w:rsid w:val="00647E40"/>
    <w:rsid w:val="006508E0"/>
    <w:rsid w:val="00650A0D"/>
    <w:rsid w:val="00650E0F"/>
    <w:rsid w:val="00650FDB"/>
    <w:rsid w:val="006519AA"/>
    <w:rsid w:val="00653215"/>
    <w:rsid w:val="00657AED"/>
    <w:rsid w:val="00657FE0"/>
    <w:rsid w:val="0066037F"/>
    <w:rsid w:val="00662C83"/>
    <w:rsid w:val="00663310"/>
    <w:rsid w:val="00663368"/>
    <w:rsid w:val="00664B11"/>
    <w:rsid w:val="006668BE"/>
    <w:rsid w:val="00666F0B"/>
    <w:rsid w:val="006670BA"/>
    <w:rsid w:val="00667A74"/>
    <w:rsid w:val="00670929"/>
    <w:rsid w:val="006715A6"/>
    <w:rsid w:val="006729CC"/>
    <w:rsid w:val="00672CBE"/>
    <w:rsid w:val="00673059"/>
    <w:rsid w:val="006738F9"/>
    <w:rsid w:val="00674996"/>
    <w:rsid w:val="00674D37"/>
    <w:rsid w:val="00676C62"/>
    <w:rsid w:val="00676D61"/>
    <w:rsid w:val="00680C76"/>
    <w:rsid w:val="00680C77"/>
    <w:rsid w:val="00681241"/>
    <w:rsid w:val="00681AB9"/>
    <w:rsid w:val="006821D1"/>
    <w:rsid w:val="0068293C"/>
    <w:rsid w:val="006831D2"/>
    <w:rsid w:val="0068483B"/>
    <w:rsid w:val="0068514D"/>
    <w:rsid w:val="00685316"/>
    <w:rsid w:val="00686652"/>
    <w:rsid w:val="006867E0"/>
    <w:rsid w:val="00686B3D"/>
    <w:rsid w:val="006873B4"/>
    <w:rsid w:val="006878E7"/>
    <w:rsid w:val="0069132F"/>
    <w:rsid w:val="00691954"/>
    <w:rsid w:val="00691A2C"/>
    <w:rsid w:val="00691B50"/>
    <w:rsid w:val="0069271F"/>
    <w:rsid w:val="00692B67"/>
    <w:rsid w:val="00694C1A"/>
    <w:rsid w:val="00695BEC"/>
    <w:rsid w:val="00696081"/>
    <w:rsid w:val="00696BE6"/>
    <w:rsid w:val="00696DF5"/>
    <w:rsid w:val="00697363"/>
    <w:rsid w:val="006A0F07"/>
    <w:rsid w:val="006A10A5"/>
    <w:rsid w:val="006A2BD1"/>
    <w:rsid w:val="006A30F4"/>
    <w:rsid w:val="006A3336"/>
    <w:rsid w:val="006A39D0"/>
    <w:rsid w:val="006A3A0C"/>
    <w:rsid w:val="006A3D13"/>
    <w:rsid w:val="006A4474"/>
    <w:rsid w:val="006A4AA0"/>
    <w:rsid w:val="006A4B9A"/>
    <w:rsid w:val="006A4CA6"/>
    <w:rsid w:val="006A50D9"/>
    <w:rsid w:val="006A5971"/>
    <w:rsid w:val="006A59D4"/>
    <w:rsid w:val="006A759C"/>
    <w:rsid w:val="006A77F0"/>
    <w:rsid w:val="006A7D9B"/>
    <w:rsid w:val="006B0E61"/>
    <w:rsid w:val="006B14AB"/>
    <w:rsid w:val="006B1C59"/>
    <w:rsid w:val="006B1CCB"/>
    <w:rsid w:val="006B21E2"/>
    <w:rsid w:val="006B52D7"/>
    <w:rsid w:val="006B649E"/>
    <w:rsid w:val="006B6D3D"/>
    <w:rsid w:val="006C07B4"/>
    <w:rsid w:val="006C08B1"/>
    <w:rsid w:val="006C0953"/>
    <w:rsid w:val="006C27FD"/>
    <w:rsid w:val="006C2858"/>
    <w:rsid w:val="006C2F79"/>
    <w:rsid w:val="006C4312"/>
    <w:rsid w:val="006C4C63"/>
    <w:rsid w:val="006C4DBA"/>
    <w:rsid w:val="006C57C5"/>
    <w:rsid w:val="006C64E3"/>
    <w:rsid w:val="006C7A45"/>
    <w:rsid w:val="006D0569"/>
    <w:rsid w:val="006D125B"/>
    <w:rsid w:val="006D13AD"/>
    <w:rsid w:val="006D2AFB"/>
    <w:rsid w:val="006D2C73"/>
    <w:rsid w:val="006D31DA"/>
    <w:rsid w:val="006D3B01"/>
    <w:rsid w:val="006D4567"/>
    <w:rsid w:val="006D530E"/>
    <w:rsid w:val="006D761B"/>
    <w:rsid w:val="006E0701"/>
    <w:rsid w:val="006E171E"/>
    <w:rsid w:val="006E180E"/>
    <w:rsid w:val="006E1848"/>
    <w:rsid w:val="006E2340"/>
    <w:rsid w:val="006E2E31"/>
    <w:rsid w:val="006E30CA"/>
    <w:rsid w:val="006E32D3"/>
    <w:rsid w:val="006E3BF1"/>
    <w:rsid w:val="006E433E"/>
    <w:rsid w:val="006E53FB"/>
    <w:rsid w:val="006E583C"/>
    <w:rsid w:val="006E5A46"/>
    <w:rsid w:val="006E66AC"/>
    <w:rsid w:val="006F06DB"/>
    <w:rsid w:val="006F07FC"/>
    <w:rsid w:val="006F3457"/>
    <w:rsid w:val="006F3A41"/>
    <w:rsid w:val="006F4FCF"/>
    <w:rsid w:val="006F52DB"/>
    <w:rsid w:val="006F58D8"/>
    <w:rsid w:val="006F6CFA"/>
    <w:rsid w:val="006F7D0F"/>
    <w:rsid w:val="00700132"/>
    <w:rsid w:val="00700731"/>
    <w:rsid w:val="00700DA5"/>
    <w:rsid w:val="00701085"/>
    <w:rsid w:val="00702387"/>
    <w:rsid w:val="00702556"/>
    <w:rsid w:val="00702763"/>
    <w:rsid w:val="00702FA5"/>
    <w:rsid w:val="007030CD"/>
    <w:rsid w:val="00703D0F"/>
    <w:rsid w:val="00703DDB"/>
    <w:rsid w:val="007044AD"/>
    <w:rsid w:val="00706861"/>
    <w:rsid w:val="0071200C"/>
    <w:rsid w:val="00712157"/>
    <w:rsid w:val="00713086"/>
    <w:rsid w:val="0071379A"/>
    <w:rsid w:val="00713A0C"/>
    <w:rsid w:val="00713BA4"/>
    <w:rsid w:val="00713FF7"/>
    <w:rsid w:val="00714140"/>
    <w:rsid w:val="007147FF"/>
    <w:rsid w:val="007148F9"/>
    <w:rsid w:val="00715C0B"/>
    <w:rsid w:val="00716238"/>
    <w:rsid w:val="00716389"/>
    <w:rsid w:val="0072195A"/>
    <w:rsid w:val="007241B4"/>
    <w:rsid w:val="0072462D"/>
    <w:rsid w:val="0072501C"/>
    <w:rsid w:val="00725B06"/>
    <w:rsid w:val="00725DC3"/>
    <w:rsid w:val="00725E50"/>
    <w:rsid w:val="00725EA8"/>
    <w:rsid w:val="007323EF"/>
    <w:rsid w:val="00732AB5"/>
    <w:rsid w:val="00732D9E"/>
    <w:rsid w:val="007332B4"/>
    <w:rsid w:val="00733921"/>
    <w:rsid w:val="0073450D"/>
    <w:rsid w:val="00734714"/>
    <w:rsid w:val="0073504B"/>
    <w:rsid w:val="00735C91"/>
    <w:rsid w:val="00736327"/>
    <w:rsid w:val="00737442"/>
    <w:rsid w:val="00737572"/>
    <w:rsid w:val="007404B9"/>
    <w:rsid w:val="00740BAD"/>
    <w:rsid w:val="00741B77"/>
    <w:rsid w:val="00741EC7"/>
    <w:rsid w:val="00741F92"/>
    <w:rsid w:val="007429DA"/>
    <w:rsid w:val="0074358C"/>
    <w:rsid w:val="00746035"/>
    <w:rsid w:val="007468DE"/>
    <w:rsid w:val="007503F3"/>
    <w:rsid w:val="00750C13"/>
    <w:rsid w:val="0075106F"/>
    <w:rsid w:val="007517D8"/>
    <w:rsid w:val="007517FB"/>
    <w:rsid w:val="00751EFE"/>
    <w:rsid w:val="007522EB"/>
    <w:rsid w:val="00753296"/>
    <w:rsid w:val="007539DF"/>
    <w:rsid w:val="00755597"/>
    <w:rsid w:val="00757502"/>
    <w:rsid w:val="00760C7C"/>
    <w:rsid w:val="0076204E"/>
    <w:rsid w:val="007646F0"/>
    <w:rsid w:val="007657A5"/>
    <w:rsid w:val="00766747"/>
    <w:rsid w:val="0076759E"/>
    <w:rsid w:val="00770A5D"/>
    <w:rsid w:val="00770FF4"/>
    <w:rsid w:val="0077164D"/>
    <w:rsid w:val="00771BEA"/>
    <w:rsid w:val="00772A33"/>
    <w:rsid w:val="00772CD8"/>
    <w:rsid w:val="00773146"/>
    <w:rsid w:val="00773ABF"/>
    <w:rsid w:val="007746E7"/>
    <w:rsid w:val="00774C26"/>
    <w:rsid w:val="0077530E"/>
    <w:rsid w:val="00775342"/>
    <w:rsid w:val="00775E52"/>
    <w:rsid w:val="007763EB"/>
    <w:rsid w:val="0077790A"/>
    <w:rsid w:val="00780198"/>
    <w:rsid w:val="007805BC"/>
    <w:rsid w:val="00781E90"/>
    <w:rsid w:val="0078314B"/>
    <w:rsid w:val="00783559"/>
    <w:rsid w:val="00784E4A"/>
    <w:rsid w:val="00785E04"/>
    <w:rsid w:val="0078702F"/>
    <w:rsid w:val="00787627"/>
    <w:rsid w:val="00787662"/>
    <w:rsid w:val="00787F3F"/>
    <w:rsid w:val="007909F9"/>
    <w:rsid w:val="00790F5C"/>
    <w:rsid w:val="00791854"/>
    <w:rsid w:val="00791938"/>
    <w:rsid w:val="0079198E"/>
    <w:rsid w:val="007922D7"/>
    <w:rsid w:val="007927A3"/>
    <w:rsid w:val="0079299E"/>
    <w:rsid w:val="00793C89"/>
    <w:rsid w:val="007953A4"/>
    <w:rsid w:val="00796B0A"/>
    <w:rsid w:val="007A17C2"/>
    <w:rsid w:val="007A17E0"/>
    <w:rsid w:val="007A2DD7"/>
    <w:rsid w:val="007A37DF"/>
    <w:rsid w:val="007A414A"/>
    <w:rsid w:val="007A4883"/>
    <w:rsid w:val="007A4C16"/>
    <w:rsid w:val="007A68A9"/>
    <w:rsid w:val="007A75F8"/>
    <w:rsid w:val="007B0322"/>
    <w:rsid w:val="007B0ADB"/>
    <w:rsid w:val="007B10D7"/>
    <w:rsid w:val="007B13B9"/>
    <w:rsid w:val="007B231E"/>
    <w:rsid w:val="007B24A3"/>
    <w:rsid w:val="007B26A3"/>
    <w:rsid w:val="007B3539"/>
    <w:rsid w:val="007B3707"/>
    <w:rsid w:val="007B3A8D"/>
    <w:rsid w:val="007B4210"/>
    <w:rsid w:val="007B467F"/>
    <w:rsid w:val="007B4CFD"/>
    <w:rsid w:val="007B5389"/>
    <w:rsid w:val="007B5794"/>
    <w:rsid w:val="007B5810"/>
    <w:rsid w:val="007C040A"/>
    <w:rsid w:val="007C0F99"/>
    <w:rsid w:val="007C180A"/>
    <w:rsid w:val="007C2D5D"/>
    <w:rsid w:val="007C49C7"/>
    <w:rsid w:val="007C4FEC"/>
    <w:rsid w:val="007C5938"/>
    <w:rsid w:val="007C5BC7"/>
    <w:rsid w:val="007C6771"/>
    <w:rsid w:val="007C6937"/>
    <w:rsid w:val="007D2130"/>
    <w:rsid w:val="007D3443"/>
    <w:rsid w:val="007D455F"/>
    <w:rsid w:val="007D489F"/>
    <w:rsid w:val="007D5F91"/>
    <w:rsid w:val="007D60C7"/>
    <w:rsid w:val="007D7BD5"/>
    <w:rsid w:val="007E0AA0"/>
    <w:rsid w:val="007E0AA5"/>
    <w:rsid w:val="007E0B75"/>
    <w:rsid w:val="007E1075"/>
    <w:rsid w:val="007E10E6"/>
    <w:rsid w:val="007E1DAB"/>
    <w:rsid w:val="007E265D"/>
    <w:rsid w:val="007E3220"/>
    <w:rsid w:val="007E34DB"/>
    <w:rsid w:val="007E48FC"/>
    <w:rsid w:val="007E595B"/>
    <w:rsid w:val="007E657F"/>
    <w:rsid w:val="007F0205"/>
    <w:rsid w:val="007F0C8D"/>
    <w:rsid w:val="007F1CA9"/>
    <w:rsid w:val="007F3814"/>
    <w:rsid w:val="007F3C55"/>
    <w:rsid w:val="007F4E5C"/>
    <w:rsid w:val="007F4FDD"/>
    <w:rsid w:val="007F531E"/>
    <w:rsid w:val="007F56E4"/>
    <w:rsid w:val="007F6B56"/>
    <w:rsid w:val="007F6FCB"/>
    <w:rsid w:val="007F728F"/>
    <w:rsid w:val="007F73DF"/>
    <w:rsid w:val="007F7883"/>
    <w:rsid w:val="007F7A62"/>
    <w:rsid w:val="0080085B"/>
    <w:rsid w:val="0080088A"/>
    <w:rsid w:val="008015DA"/>
    <w:rsid w:val="00802EA9"/>
    <w:rsid w:val="008034C3"/>
    <w:rsid w:val="008039B2"/>
    <w:rsid w:val="00803E33"/>
    <w:rsid w:val="008040DF"/>
    <w:rsid w:val="0080466B"/>
    <w:rsid w:val="00805469"/>
    <w:rsid w:val="00806B15"/>
    <w:rsid w:val="00806E6F"/>
    <w:rsid w:val="0080758A"/>
    <w:rsid w:val="008102A3"/>
    <w:rsid w:val="00810506"/>
    <w:rsid w:val="00811A4D"/>
    <w:rsid w:val="00811F9B"/>
    <w:rsid w:val="00812B24"/>
    <w:rsid w:val="00813768"/>
    <w:rsid w:val="00813920"/>
    <w:rsid w:val="00813D51"/>
    <w:rsid w:val="00813ECB"/>
    <w:rsid w:val="00815157"/>
    <w:rsid w:val="00815426"/>
    <w:rsid w:val="00815875"/>
    <w:rsid w:val="00816343"/>
    <w:rsid w:val="008204AA"/>
    <w:rsid w:val="00825143"/>
    <w:rsid w:val="00825B51"/>
    <w:rsid w:val="00826A66"/>
    <w:rsid w:val="00827901"/>
    <w:rsid w:val="00831176"/>
    <w:rsid w:val="008314D3"/>
    <w:rsid w:val="00831F09"/>
    <w:rsid w:val="0083505C"/>
    <w:rsid w:val="00835A76"/>
    <w:rsid w:val="00835D0A"/>
    <w:rsid w:val="008360C8"/>
    <w:rsid w:val="00836EE0"/>
    <w:rsid w:val="008453FD"/>
    <w:rsid w:val="00846362"/>
    <w:rsid w:val="00846821"/>
    <w:rsid w:val="008468D3"/>
    <w:rsid w:val="00847504"/>
    <w:rsid w:val="00847BD8"/>
    <w:rsid w:val="008528D2"/>
    <w:rsid w:val="00853249"/>
    <w:rsid w:val="0085371B"/>
    <w:rsid w:val="00853D56"/>
    <w:rsid w:val="008547A0"/>
    <w:rsid w:val="00854C00"/>
    <w:rsid w:val="00854F7D"/>
    <w:rsid w:val="0085521C"/>
    <w:rsid w:val="00855304"/>
    <w:rsid w:val="00855ACC"/>
    <w:rsid w:val="00857B81"/>
    <w:rsid w:val="00857E70"/>
    <w:rsid w:val="00860749"/>
    <w:rsid w:val="0086078B"/>
    <w:rsid w:val="00860A7D"/>
    <w:rsid w:val="00862037"/>
    <w:rsid w:val="0086208B"/>
    <w:rsid w:val="00863333"/>
    <w:rsid w:val="0086490A"/>
    <w:rsid w:val="0086506B"/>
    <w:rsid w:val="00865722"/>
    <w:rsid w:val="008666A4"/>
    <w:rsid w:val="008673D1"/>
    <w:rsid w:val="00871126"/>
    <w:rsid w:val="00871811"/>
    <w:rsid w:val="00871D81"/>
    <w:rsid w:val="00872F85"/>
    <w:rsid w:val="0087516F"/>
    <w:rsid w:val="008760F4"/>
    <w:rsid w:val="00876FBF"/>
    <w:rsid w:val="00877796"/>
    <w:rsid w:val="00880285"/>
    <w:rsid w:val="00880957"/>
    <w:rsid w:val="00881BE5"/>
    <w:rsid w:val="00883F28"/>
    <w:rsid w:val="00884BAA"/>
    <w:rsid w:val="00885228"/>
    <w:rsid w:val="00886337"/>
    <w:rsid w:val="00886A48"/>
    <w:rsid w:val="008874E2"/>
    <w:rsid w:val="0088758B"/>
    <w:rsid w:val="00887D2F"/>
    <w:rsid w:val="008903F2"/>
    <w:rsid w:val="008909C4"/>
    <w:rsid w:val="00892DFB"/>
    <w:rsid w:val="00893E20"/>
    <w:rsid w:val="008956DA"/>
    <w:rsid w:val="0089696B"/>
    <w:rsid w:val="008972F3"/>
    <w:rsid w:val="0089770A"/>
    <w:rsid w:val="008A0309"/>
    <w:rsid w:val="008A09C5"/>
    <w:rsid w:val="008A0ABA"/>
    <w:rsid w:val="008A0FBC"/>
    <w:rsid w:val="008A1ECE"/>
    <w:rsid w:val="008A4175"/>
    <w:rsid w:val="008A4990"/>
    <w:rsid w:val="008A5BAF"/>
    <w:rsid w:val="008B0DFF"/>
    <w:rsid w:val="008B18B0"/>
    <w:rsid w:val="008B1DC6"/>
    <w:rsid w:val="008B239C"/>
    <w:rsid w:val="008B275C"/>
    <w:rsid w:val="008B2895"/>
    <w:rsid w:val="008B2B65"/>
    <w:rsid w:val="008B4092"/>
    <w:rsid w:val="008B4B00"/>
    <w:rsid w:val="008B4E64"/>
    <w:rsid w:val="008B5E76"/>
    <w:rsid w:val="008B6430"/>
    <w:rsid w:val="008B64E1"/>
    <w:rsid w:val="008B6B59"/>
    <w:rsid w:val="008B730F"/>
    <w:rsid w:val="008B74A0"/>
    <w:rsid w:val="008B7B55"/>
    <w:rsid w:val="008C0781"/>
    <w:rsid w:val="008C156B"/>
    <w:rsid w:val="008C1A28"/>
    <w:rsid w:val="008C323B"/>
    <w:rsid w:val="008C540D"/>
    <w:rsid w:val="008C61C3"/>
    <w:rsid w:val="008C7331"/>
    <w:rsid w:val="008C7C63"/>
    <w:rsid w:val="008C7EA6"/>
    <w:rsid w:val="008D068B"/>
    <w:rsid w:val="008D0731"/>
    <w:rsid w:val="008D0A52"/>
    <w:rsid w:val="008D15B8"/>
    <w:rsid w:val="008D1D1B"/>
    <w:rsid w:val="008D2818"/>
    <w:rsid w:val="008D31C5"/>
    <w:rsid w:val="008D3885"/>
    <w:rsid w:val="008D3DB6"/>
    <w:rsid w:val="008D4B57"/>
    <w:rsid w:val="008D6046"/>
    <w:rsid w:val="008D6DD1"/>
    <w:rsid w:val="008D71CE"/>
    <w:rsid w:val="008D7EB4"/>
    <w:rsid w:val="008E1E93"/>
    <w:rsid w:val="008E223F"/>
    <w:rsid w:val="008E2CEA"/>
    <w:rsid w:val="008E392F"/>
    <w:rsid w:val="008E3EEA"/>
    <w:rsid w:val="008E43F7"/>
    <w:rsid w:val="008E4848"/>
    <w:rsid w:val="008E4D89"/>
    <w:rsid w:val="008E54E5"/>
    <w:rsid w:val="008E58AE"/>
    <w:rsid w:val="008E5C3D"/>
    <w:rsid w:val="008F04C3"/>
    <w:rsid w:val="008F0513"/>
    <w:rsid w:val="008F1684"/>
    <w:rsid w:val="008F1FB6"/>
    <w:rsid w:val="008F204F"/>
    <w:rsid w:val="008F2C79"/>
    <w:rsid w:val="008F4034"/>
    <w:rsid w:val="008F496B"/>
    <w:rsid w:val="008F64D6"/>
    <w:rsid w:val="008F7532"/>
    <w:rsid w:val="0090070C"/>
    <w:rsid w:val="00901C2F"/>
    <w:rsid w:val="00902333"/>
    <w:rsid w:val="00903206"/>
    <w:rsid w:val="0090425B"/>
    <w:rsid w:val="0090614E"/>
    <w:rsid w:val="00906FCA"/>
    <w:rsid w:val="00910277"/>
    <w:rsid w:val="00910531"/>
    <w:rsid w:val="00910768"/>
    <w:rsid w:val="00910EF7"/>
    <w:rsid w:val="009116B7"/>
    <w:rsid w:val="0091180A"/>
    <w:rsid w:val="009124FB"/>
    <w:rsid w:val="00912BDE"/>
    <w:rsid w:val="009133E4"/>
    <w:rsid w:val="0091381E"/>
    <w:rsid w:val="00914C47"/>
    <w:rsid w:val="00914C70"/>
    <w:rsid w:val="00916FB6"/>
    <w:rsid w:val="00920D0F"/>
    <w:rsid w:val="00921C07"/>
    <w:rsid w:val="00921E0A"/>
    <w:rsid w:val="00921E54"/>
    <w:rsid w:val="009221F2"/>
    <w:rsid w:val="00922B52"/>
    <w:rsid w:val="00922CF1"/>
    <w:rsid w:val="00922E60"/>
    <w:rsid w:val="00923605"/>
    <w:rsid w:val="00924C41"/>
    <w:rsid w:val="009252D7"/>
    <w:rsid w:val="0092560C"/>
    <w:rsid w:val="00925749"/>
    <w:rsid w:val="0092587C"/>
    <w:rsid w:val="00925D1B"/>
    <w:rsid w:val="00926F05"/>
    <w:rsid w:val="0092779D"/>
    <w:rsid w:val="00927D54"/>
    <w:rsid w:val="00931739"/>
    <w:rsid w:val="00932149"/>
    <w:rsid w:val="009324EC"/>
    <w:rsid w:val="0093308B"/>
    <w:rsid w:val="00934E24"/>
    <w:rsid w:val="0093714F"/>
    <w:rsid w:val="00937224"/>
    <w:rsid w:val="009377B0"/>
    <w:rsid w:val="00937F0D"/>
    <w:rsid w:val="00941D8B"/>
    <w:rsid w:val="00942233"/>
    <w:rsid w:val="009436AC"/>
    <w:rsid w:val="00943AF1"/>
    <w:rsid w:val="00944EBF"/>
    <w:rsid w:val="00944FD8"/>
    <w:rsid w:val="00945609"/>
    <w:rsid w:val="009466EE"/>
    <w:rsid w:val="009505E1"/>
    <w:rsid w:val="00950BB0"/>
    <w:rsid w:val="00950E05"/>
    <w:rsid w:val="009510A4"/>
    <w:rsid w:val="00951570"/>
    <w:rsid w:val="00951D56"/>
    <w:rsid w:val="009534BE"/>
    <w:rsid w:val="00953BC3"/>
    <w:rsid w:val="00954418"/>
    <w:rsid w:val="009551A4"/>
    <w:rsid w:val="0095598B"/>
    <w:rsid w:val="0095607A"/>
    <w:rsid w:val="009566AB"/>
    <w:rsid w:val="009569FD"/>
    <w:rsid w:val="00956D62"/>
    <w:rsid w:val="0095726B"/>
    <w:rsid w:val="00961099"/>
    <w:rsid w:val="00961727"/>
    <w:rsid w:val="0096208A"/>
    <w:rsid w:val="00962A28"/>
    <w:rsid w:val="00962DDA"/>
    <w:rsid w:val="009630CA"/>
    <w:rsid w:val="0096325F"/>
    <w:rsid w:val="0096327B"/>
    <w:rsid w:val="00963B45"/>
    <w:rsid w:val="009641D1"/>
    <w:rsid w:val="00964BD8"/>
    <w:rsid w:val="00964BF9"/>
    <w:rsid w:val="00965A36"/>
    <w:rsid w:val="009673EF"/>
    <w:rsid w:val="0097011A"/>
    <w:rsid w:val="009716B0"/>
    <w:rsid w:val="00972956"/>
    <w:rsid w:val="00972CB1"/>
    <w:rsid w:val="00973408"/>
    <w:rsid w:val="00973697"/>
    <w:rsid w:val="00973AB4"/>
    <w:rsid w:val="00974094"/>
    <w:rsid w:val="009748E1"/>
    <w:rsid w:val="00974B7E"/>
    <w:rsid w:val="00974F96"/>
    <w:rsid w:val="009757CB"/>
    <w:rsid w:val="009758C3"/>
    <w:rsid w:val="00975BE3"/>
    <w:rsid w:val="00975D80"/>
    <w:rsid w:val="009803D3"/>
    <w:rsid w:val="009805EE"/>
    <w:rsid w:val="0098068E"/>
    <w:rsid w:val="00980787"/>
    <w:rsid w:val="00980CC9"/>
    <w:rsid w:val="00980DA9"/>
    <w:rsid w:val="00981A8D"/>
    <w:rsid w:val="00981D60"/>
    <w:rsid w:val="0098200C"/>
    <w:rsid w:val="00983AE1"/>
    <w:rsid w:val="009846A4"/>
    <w:rsid w:val="00984B5F"/>
    <w:rsid w:val="00986BD6"/>
    <w:rsid w:val="00987165"/>
    <w:rsid w:val="009913F8"/>
    <w:rsid w:val="009916E0"/>
    <w:rsid w:val="00991E76"/>
    <w:rsid w:val="009929C8"/>
    <w:rsid w:val="00993E81"/>
    <w:rsid w:val="0099531C"/>
    <w:rsid w:val="0099581D"/>
    <w:rsid w:val="00995F88"/>
    <w:rsid w:val="0099621C"/>
    <w:rsid w:val="00996A2B"/>
    <w:rsid w:val="00996A83"/>
    <w:rsid w:val="00996EDA"/>
    <w:rsid w:val="00997667"/>
    <w:rsid w:val="00997736"/>
    <w:rsid w:val="009A01C9"/>
    <w:rsid w:val="009A0375"/>
    <w:rsid w:val="009A2166"/>
    <w:rsid w:val="009A2FB2"/>
    <w:rsid w:val="009A35D8"/>
    <w:rsid w:val="009A3EFB"/>
    <w:rsid w:val="009A702B"/>
    <w:rsid w:val="009A771E"/>
    <w:rsid w:val="009A77DF"/>
    <w:rsid w:val="009B15E5"/>
    <w:rsid w:val="009B2125"/>
    <w:rsid w:val="009B23B7"/>
    <w:rsid w:val="009B310F"/>
    <w:rsid w:val="009B508C"/>
    <w:rsid w:val="009B55B8"/>
    <w:rsid w:val="009B5D68"/>
    <w:rsid w:val="009B7138"/>
    <w:rsid w:val="009B74F8"/>
    <w:rsid w:val="009C0817"/>
    <w:rsid w:val="009C09FC"/>
    <w:rsid w:val="009C0E5C"/>
    <w:rsid w:val="009C151E"/>
    <w:rsid w:val="009C1AA8"/>
    <w:rsid w:val="009C20EC"/>
    <w:rsid w:val="009C350E"/>
    <w:rsid w:val="009C42A3"/>
    <w:rsid w:val="009C4AF7"/>
    <w:rsid w:val="009C5DF6"/>
    <w:rsid w:val="009C61B9"/>
    <w:rsid w:val="009C663C"/>
    <w:rsid w:val="009C6B28"/>
    <w:rsid w:val="009C7C1B"/>
    <w:rsid w:val="009D000A"/>
    <w:rsid w:val="009D1CC9"/>
    <w:rsid w:val="009D1D22"/>
    <w:rsid w:val="009D29BD"/>
    <w:rsid w:val="009D2A2F"/>
    <w:rsid w:val="009D34D3"/>
    <w:rsid w:val="009D4DDD"/>
    <w:rsid w:val="009D545A"/>
    <w:rsid w:val="009D5C02"/>
    <w:rsid w:val="009D5DDE"/>
    <w:rsid w:val="009D61BB"/>
    <w:rsid w:val="009D75F6"/>
    <w:rsid w:val="009D7C3A"/>
    <w:rsid w:val="009E09E8"/>
    <w:rsid w:val="009E1651"/>
    <w:rsid w:val="009E25A0"/>
    <w:rsid w:val="009E46BC"/>
    <w:rsid w:val="009E47DF"/>
    <w:rsid w:val="009E65D9"/>
    <w:rsid w:val="009E7572"/>
    <w:rsid w:val="009F0432"/>
    <w:rsid w:val="009F07A2"/>
    <w:rsid w:val="009F0D80"/>
    <w:rsid w:val="009F1FA7"/>
    <w:rsid w:val="009F2C1E"/>
    <w:rsid w:val="009F2C4D"/>
    <w:rsid w:val="009F3045"/>
    <w:rsid w:val="009F306B"/>
    <w:rsid w:val="009F4E7B"/>
    <w:rsid w:val="009F5660"/>
    <w:rsid w:val="009F77CA"/>
    <w:rsid w:val="00A00101"/>
    <w:rsid w:val="00A00804"/>
    <w:rsid w:val="00A0115B"/>
    <w:rsid w:val="00A033EF"/>
    <w:rsid w:val="00A040DB"/>
    <w:rsid w:val="00A055D1"/>
    <w:rsid w:val="00A06C99"/>
    <w:rsid w:val="00A06F93"/>
    <w:rsid w:val="00A076E3"/>
    <w:rsid w:val="00A11861"/>
    <w:rsid w:val="00A12191"/>
    <w:rsid w:val="00A1452D"/>
    <w:rsid w:val="00A15167"/>
    <w:rsid w:val="00A16774"/>
    <w:rsid w:val="00A171A5"/>
    <w:rsid w:val="00A20AFF"/>
    <w:rsid w:val="00A20B5D"/>
    <w:rsid w:val="00A21714"/>
    <w:rsid w:val="00A21AB5"/>
    <w:rsid w:val="00A21C68"/>
    <w:rsid w:val="00A2265C"/>
    <w:rsid w:val="00A23EFA"/>
    <w:rsid w:val="00A25C26"/>
    <w:rsid w:val="00A26494"/>
    <w:rsid w:val="00A2699F"/>
    <w:rsid w:val="00A3057B"/>
    <w:rsid w:val="00A30853"/>
    <w:rsid w:val="00A30D91"/>
    <w:rsid w:val="00A31B3F"/>
    <w:rsid w:val="00A31FB5"/>
    <w:rsid w:val="00A328C5"/>
    <w:rsid w:val="00A32992"/>
    <w:rsid w:val="00A33179"/>
    <w:rsid w:val="00A33AE3"/>
    <w:rsid w:val="00A345A5"/>
    <w:rsid w:val="00A3565B"/>
    <w:rsid w:val="00A3578F"/>
    <w:rsid w:val="00A37AB6"/>
    <w:rsid w:val="00A37FFD"/>
    <w:rsid w:val="00A40385"/>
    <w:rsid w:val="00A40462"/>
    <w:rsid w:val="00A40544"/>
    <w:rsid w:val="00A40705"/>
    <w:rsid w:val="00A4194C"/>
    <w:rsid w:val="00A41FDA"/>
    <w:rsid w:val="00A42E47"/>
    <w:rsid w:val="00A4329F"/>
    <w:rsid w:val="00A432F7"/>
    <w:rsid w:val="00A4496C"/>
    <w:rsid w:val="00A44C72"/>
    <w:rsid w:val="00A456A5"/>
    <w:rsid w:val="00A45D62"/>
    <w:rsid w:val="00A4616C"/>
    <w:rsid w:val="00A504FD"/>
    <w:rsid w:val="00A50B60"/>
    <w:rsid w:val="00A51C9A"/>
    <w:rsid w:val="00A5254B"/>
    <w:rsid w:val="00A52D6F"/>
    <w:rsid w:val="00A53E9D"/>
    <w:rsid w:val="00A53EA0"/>
    <w:rsid w:val="00A542CE"/>
    <w:rsid w:val="00A54DD9"/>
    <w:rsid w:val="00A5696F"/>
    <w:rsid w:val="00A56CDB"/>
    <w:rsid w:val="00A60237"/>
    <w:rsid w:val="00A6080F"/>
    <w:rsid w:val="00A60A2C"/>
    <w:rsid w:val="00A60B02"/>
    <w:rsid w:val="00A6197D"/>
    <w:rsid w:val="00A62296"/>
    <w:rsid w:val="00A6358D"/>
    <w:rsid w:val="00A63A5F"/>
    <w:rsid w:val="00A6488C"/>
    <w:rsid w:val="00A64A7C"/>
    <w:rsid w:val="00A65599"/>
    <w:rsid w:val="00A658DD"/>
    <w:rsid w:val="00A6623C"/>
    <w:rsid w:val="00A66E4D"/>
    <w:rsid w:val="00A6720D"/>
    <w:rsid w:val="00A67B35"/>
    <w:rsid w:val="00A7062D"/>
    <w:rsid w:val="00A70CB5"/>
    <w:rsid w:val="00A7123E"/>
    <w:rsid w:val="00A72491"/>
    <w:rsid w:val="00A72A21"/>
    <w:rsid w:val="00A737BC"/>
    <w:rsid w:val="00A74037"/>
    <w:rsid w:val="00A74895"/>
    <w:rsid w:val="00A777DB"/>
    <w:rsid w:val="00A777F9"/>
    <w:rsid w:val="00A80261"/>
    <w:rsid w:val="00A80766"/>
    <w:rsid w:val="00A811DA"/>
    <w:rsid w:val="00A8181B"/>
    <w:rsid w:val="00A818A9"/>
    <w:rsid w:val="00A82439"/>
    <w:rsid w:val="00A82ACB"/>
    <w:rsid w:val="00A8325C"/>
    <w:rsid w:val="00A83733"/>
    <w:rsid w:val="00A84349"/>
    <w:rsid w:val="00A84469"/>
    <w:rsid w:val="00A84586"/>
    <w:rsid w:val="00A846FD"/>
    <w:rsid w:val="00A848AD"/>
    <w:rsid w:val="00A861B0"/>
    <w:rsid w:val="00A86202"/>
    <w:rsid w:val="00A878E2"/>
    <w:rsid w:val="00A9047D"/>
    <w:rsid w:val="00A90D68"/>
    <w:rsid w:val="00A91A6A"/>
    <w:rsid w:val="00A91AAA"/>
    <w:rsid w:val="00A92C44"/>
    <w:rsid w:val="00A93475"/>
    <w:rsid w:val="00A947B5"/>
    <w:rsid w:val="00A95043"/>
    <w:rsid w:val="00AA0156"/>
    <w:rsid w:val="00AA0D7B"/>
    <w:rsid w:val="00AA1A12"/>
    <w:rsid w:val="00AA266B"/>
    <w:rsid w:val="00AA5D73"/>
    <w:rsid w:val="00AA614A"/>
    <w:rsid w:val="00AA769D"/>
    <w:rsid w:val="00AA78E8"/>
    <w:rsid w:val="00AA7D2B"/>
    <w:rsid w:val="00AB05DE"/>
    <w:rsid w:val="00AB0997"/>
    <w:rsid w:val="00AB143C"/>
    <w:rsid w:val="00AB1A01"/>
    <w:rsid w:val="00AB2227"/>
    <w:rsid w:val="00AB318D"/>
    <w:rsid w:val="00AB3F00"/>
    <w:rsid w:val="00AB4E78"/>
    <w:rsid w:val="00AB5FCC"/>
    <w:rsid w:val="00AB6132"/>
    <w:rsid w:val="00AB635A"/>
    <w:rsid w:val="00AB6AD6"/>
    <w:rsid w:val="00AB6E3C"/>
    <w:rsid w:val="00AB73B4"/>
    <w:rsid w:val="00AB7483"/>
    <w:rsid w:val="00AB76E1"/>
    <w:rsid w:val="00AB7936"/>
    <w:rsid w:val="00AB7B46"/>
    <w:rsid w:val="00AC05C4"/>
    <w:rsid w:val="00AC05E5"/>
    <w:rsid w:val="00AC1092"/>
    <w:rsid w:val="00AC16DF"/>
    <w:rsid w:val="00AC426E"/>
    <w:rsid w:val="00AC4E49"/>
    <w:rsid w:val="00AC55F9"/>
    <w:rsid w:val="00AC570E"/>
    <w:rsid w:val="00AC5F8A"/>
    <w:rsid w:val="00AD04A7"/>
    <w:rsid w:val="00AD0701"/>
    <w:rsid w:val="00AD0AD7"/>
    <w:rsid w:val="00AD0BDC"/>
    <w:rsid w:val="00AD1401"/>
    <w:rsid w:val="00AD1C04"/>
    <w:rsid w:val="00AD1D28"/>
    <w:rsid w:val="00AD1D69"/>
    <w:rsid w:val="00AD1EFD"/>
    <w:rsid w:val="00AD288C"/>
    <w:rsid w:val="00AD3856"/>
    <w:rsid w:val="00AD4C83"/>
    <w:rsid w:val="00AD54E7"/>
    <w:rsid w:val="00AD5ABA"/>
    <w:rsid w:val="00AD694F"/>
    <w:rsid w:val="00AD6EB1"/>
    <w:rsid w:val="00AD720A"/>
    <w:rsid w:val="00AD7385"/>
    <w:rsid w:val="00AE0474"/>
    <w:rsid w:val="00AE1119"/>
    <w:rsid w:val="00AE1388"/>
    <w:rsid w:val="00AE1396"/>
    <w:rsid w:val="00AE18EA"/>
    <w:rsid w:val="00AE1A6D"/>
    <w:rsid w:val="00AE239F"/>
    <w:rsid w:val="00AE2A80"/>
    <w:rsid w:val="00AE4D8E"/>
    <w:rsid w:val="00AE6B24"/>
    <w:rsid w:val="00AE6D8C"/>
    <w:rsid w:val="00AE6FA1"/>
    <w:rsid w:val="00AE7008"/>
    <w:rsid w:val="00AE763E"/>
    <w:rsid w:val="00AE7905"/>
    <w:rsid w:val="00AF13E8"/>
    <w:rsid w:val="00AF346B"/>
    <w:rsid w:val="00AF3DBC"/>
    <w:rsid w:val="00AF3DC3"/>
    <w:rsid w:val="00AF41F3"/>
    <w:rsid w:val="00AF4AC4"/>
    <w:rsid w:val="00AF4C05"/>
    <w:rsid w:val="00AF4F10"/>
    <w:rsid w:val="00AF5345"/>
    <w:rsid w:val="00AF6D4D"/>
    <w:rsid w:val="00AF6FD3"/>
    <w:rsid w:val="00AF728C"/>
    <w:rsid w:val="00AF7913"/>
    <w:rsid w:val="00B00079"/>
    <w:rsid w:val="00B00778"/>
    <w:rsid w:val="00B018A5"/>
    <w:rsid w:val="00B02292"/>
    <w:rsid w:val="00B02C69"/>
    <w:rsid w:val="00B02E1C"/>
    <w:rsid w:val="00B032AF"/>
    <w:rsid w:val="00B0340F"/>
    <w:rsid w:val="00B03936"/>
    <w:rsid w:val="00B04023"/>
    <w:rsid w:val="00B0543F"/>
    <w:rsid w:val="00B101E7"/>
    <w:rsid w:val="00B106C4"/>
    <w:rsid w:val="00B112E6"/>
    <w:rsid w:val="00B11564"/>
    <w:rsid w:val="00B1378A"/>
    <w:rsid w:val="00B1401E"/>
    <w:rsid w:val="00B149BA"/>
    <w:rsid w:val="00B149D5"/>
    <w:rsid w:val="00B14F9A"/>
    <w:rsid w:val="00B14FE9"/>
    <w:rsid w:val="00B16989"/>
    <w:rsid w:val="00B179BA"/>
    <w:rsid w:val="00B17DD2"/>
    <w:rsid w:val="00B21A30"/>
    <w:rsid w:val="00B21C76"/>
    <w:rsid w:val="00B21FDC"/>
    <w:rsid w:val="00B227DE"/>
    <w:rsid w:val="00B22A5B"/>
    <w:rsid w:val="00B23364"/>
    <w:rsid w:val="00B233B1"/>
    <w:rsid w:val="00B2357C"/>
    <w:rsid w:val="00B2491F"/>
    <w:rsid w:val="00B251A5"/>
    <w:rsid w:val="00B2688E"/>
    <w:rsid w:val="00B27FBC"/>
    <w:rsid w:val="00B27FE8"/>
    <w:rsid w:val="00B31A76"/>
    <w:rsid w:val="00B32B2F"/>
    <w:rsid w:val="00B32E80"/>
    <w:rsid w:val="00B3341C"/>
    <w:rsid w:val="00B33571"/>
    <w:rsid w:val="00B33B17"/>
    <w:rsid w:val="00B342C1"/>
    <w:rsid w:val="00B359AA"/>
    <w:rsid w:val="00B36787"/>
    <w:rsid w:val="00B3702B"/>
    <w:rsid w:val="00B371EC"/>
    <w:rsid w:val="00B4075D"/>
    <w:rsid w:val="00B41A75"/>
    <w:rsid w:val="00B436A2"/>
    <w:rsid w:val="00B43F14"/>
    <w:rsid w:val="00B44F09"/>
    <w:rsid w:val="00B46814"/>
    <w:rsid w:val="00B470AA"/>
    <w:rsid w:val="00B4785E"/>
    <w:rsid w:val="00B50482"/>
    <w:rsid w:val="00B50F9C"/>
    <w:rsid w:val="00B51EBA"/>
    <w:rsid w:val="00B5247E"/>
    <w:rsid w:val="00B5307F"/>
    <w:rsid w:val="00B53386"/>
    <w:rsid w:val="00B545C0"/>
    <w:rsid w:val="00B546EC"/>
    <w:rsid w:val="00B54714"/>
    <w:rsid w:val="00B547A1"/>
    <w:rsid w:val="00B54835"/>
    <w:rsid w:val="00B55188"/>
    <w:rsid w:val="00B5542D"/>
    <w:rsid w:val="00B559EF"/>
    <w:rsid w:val="00B55F4A"/>
    <w:rsid w:val="00B60371"/>
    <w:rsid w:val="00B609F4"/>
    <w:rsid w:val="00B60C33"/>
    <w:rsid w:val="00B60D10"/>
    <w:rsid w:val="00B61C97"/>
    <w:rsid w:val="00B61D87"/>
    <w:rsid w:val="00B626CF"/>
    <w:rsid w:val="00B62778"/>
    <w:rsid w:val="00B63312"/>
    <w:rsid w:val="00B63422"/>
    <w:rsid w:val="00B63C4E"/>
    <w:rsid w:val="00B63EE9"/>
    <w:rsid w:val="00B6412C"/>
    <w:rsid w:val="00B649A7"/>
    <w:rsid w:val="00B70280"/>
    <w:rsid w:val="00B71754"/>
    <w:rsid w:val="00B71CDC"/>
    <w:rsid w:val="00B72274"/>
    <w:rsid w:val="00B724ED"/>
    <w:rsid w:val="00B747C3"/>
    <w:rsid w:val="00B7567A"/>
    <w:rsid w:val="00B75A1B"/>
    <w:rsid w:val="00B75EAA"/>
    <w:rsid w:val="00B7646C"/>
    <w:rsid w:val="00B76D44"/>
    <w:rsid w:val="00B773A7"/>
    <w:rsid w:val="00B80575"/>
    <w:rsid w:val="00B80B6B"/>
    <w:rsid w:val="00B81059"/>
    <w:rsid w:val="00B816DE"/>
    <w:rsid w:val="00B81ABC"/>
    <w:rsid w:val="00B825FB"/>
    <w:rsid w:val="00B85467"/>
    <w:rsid w:val="00B85CC5"/>
    <w:rsid w:val="00B87410"/>
    <w:rsid w:val="00B877B9"/>
    <w:rsid w:val="00B91990"/>
    <w:rsid w:val="00B921E5"/>
    <w:rsid w:val="00B923E3"/>
    <w:rsid w:val="00B929DB"/>
    <w:rsid w:val="00B92EAC"/>
    <w:rsid w:val="00B93DB6"/>
    <w:rsid w:val="00B9504C"/>
    <w:rsid w:val="00B95D17"/>
    <w:rsid w:val="00B960F5"/>
    <w:rsid w:val="00B96B9E"/>
    <w:rsid w:val="00B9712E"/>
    <w:rsid w:val="00BA0312"/>
    <w:rsid w:val="00BA03F9"/>
    <w:rsid w:val="00BA1732"/>
    <w:rsid w:val="00BA30BC"/>
    <w:rsid w:val="00BA3583"/>
    <w:rsid w:val="00BA3786"/>
    <w:rsid w:val="00BA391D"/>
    <w:rsid w:val="00BA3D81"/>
    <w:rsid w:val="00BA45F6"/>
    <w:rsid w:val="00BA48FC"/>
    <w:rsid w:val="00BA54AF"/>
    <w:rsid w:val="00BA584A"/>
    <w:rsid w:val="00BA6512"/>
    <w:rsid w:val="00BA6CA0"/>
    <w:rsid w:val="00BA7039"/>
    <w:rsid w:val="00BA7902"/>
    <w:rsid w:val="00BB0A6F"/>
    <w:rsid w:val="00BB0BEC"/>
    <w:rsid w:val="00BB0EB3"/>
    <w:rsid w:val="00BB17AB"/>
    <w:rsid w:val="00BB1CBE"/>
    <w:rsid w:val="00BB301B"/>
    <w:rsid w:val="00BB36D5"/>
    <w:rsid w:val="00BB4E2D"/>
    <w:rsid w:val="00BB5179"/>
    <w:rsid w:val="00BB644E"/>
    <w:rsid w:val="00BB7FE2"/>
    <w:rsid w:val="00BC06C1"/>
    <w:rsid w:val="00BC072F"/>
    <w:rsid w:val="00BC07F1"/>
    <w:rsid w:val="00BC0FBC"/>
    <w:rsid w:val="00BC110E"/>
    <w:rsid w:val="00BC3420"/>
    <w:rsid w:val="00BC343E"/>
    <w:rsid w:val="00BC3794"/>
    <w:rsid w:val="00BC3DAE"/>
    <w:rsid w:val="00BC3ED9"/>
    <w:rsid w:val="00BC4804"/>
    <w:rsid w:val="00BC4A86"/>
    <w:rsid w:val="00BC6332"/>
    <w:rsid w:val="00BC6CBF"/>
    <w:rsid w:val="00BC6F93"/>
    <w:rsid w:val="00BC785F"/>
    <w:rsid w:val="00BD0B63"/>
    <w:rsid w:val="00BD0F29"/>
    <w:rsid w:val="00BD1714"/>
    <w:rsid w:val="00BD5E8E"/>
    <w:rsid w:val="00BD7DC7"/>
    <w:rsid w:val="00BE017F"/>
    <w:rsid w:val="00BE1D5E"/>
    <w:rsid w:val="00BE20B2"/>
    <w:rsid w:val="00BE3664"/>
    <w:rsid w:val="00BE544C"/>
    <w:rsid w:val="00BE670C"/>
    <w:rsid w:val="00BE6879"/>
    <w:rsid w:val="00BE6B79"/>
    <w:rsid w:val="00BF0092"/>
    <w:rsid w:val="00BF04EC"/>
    <w:rsid w:val="00BF1241"/>
    <w:rsid w:val="00BF14B8"/>
    <w:rsid w:val="00BF1888"/>
    <w:rsid w:val="00BF1931"/>
    <w:rsid w:val="00BF1FBD"/>
    <w:rsid w:val="00BF2531"/>
    <w:rsid w:val="00BF2F4E"/>
    <w:rsid w:val="00BF3F38"/>
    <w:rsid w:val="00BF571B"/>
    <w:rsid w:val="00BF6B94"/>
    <w:rsid w:val="00BF769C"/>
    <w:rsid w:val="00BF7E0C"/>
    <w:rsid w:val="00BF7FF4"/>
    <w:rsid w:val="00C0016C"/>
    <w:rsid w:val="00C0027B"/>
    <w:rsid w:val="00C005B0"/>
    <w:rsid w:val="00C022A2"/>
    <w:rsid w:val="00C026B0"/>
    <w:rsid w:val="00C05914"/>
    <w:rsid w:val="00C05A6F"/>
    <w:rsid w:val="00C1004E"/>
    <w:rsid w:val="00C100FC"/>
    <w:rsid w:val="00C108B7"/>
    <w:rsid w:val="00C133F2"/>
    <w:rsid w:val="00C13617"/>
    <w:rsid w:val="00C13FFB"/>
    <w:rsid w:val="00C1463F"/>
    <w:rsid w:val="00C147B0"/>
    <w:rsid w:val="00C1528D"/>
    <w:rsid w:val="00C15708"/>
    <w:rsid w:val="00C1581C"/>
    <w:rsid w:val="00C16074"/>
    <w:rsid w:val="00C16293"/>
    <w:rsid w:val="00C17DEC"/>
    <w:rsid w:val="00C2055C"/>
    <w:rsid w:val="00C21161"/>
    <w:rsid w:val="00C221E2"/>
    <w:rsid w:val="00C2267F"/>
    <w:rsid w:val="00C2280A"/>
    <w:rsid w:val="00C22B05"/>
    <w:rsid w:val="00C22B49"/>
    <w:rsid w:val="00C22FE6"/>
    <w:rsid w:val="00C239D3"/>
    <w:rsid w:val="00C23F6C"/>
    <w:rsid w:val="00C2407D"/>
    <w:rsid w:val="00C247F2"/>
    <w:rsid w:val="00C2544D"/>
    <w:rsid w:val="00C25FA8"/>
    <w:rsid w:val="00C2621C"/>
    <w:rsid w:val="00C276C9"/>
    <w:rsid w:val="00C30195"/>
    <w:rsid w:val="00C33ABE"/>
    <w:rsid w:val="00C34410"/>
    <w:rsid w:val="00C34A03"/>
    <w:rsid w:val="00C35B64"/>
    <w:rsid w:val="00C36D82"/>
    <w:rsid w:val="00C40A8A"/>
    <w:rsid w:val="00C40CA1"/>
    <w:rsid w:val="00C41260"/>
    <w:rsid w:val="00C41435"/>
    <w:rsid w:val="00C42B06"/>
    <w:rsid w:val="00C42B76"/>
    <w:rsid w:val="00C43127"/>
    <w:rsid w:val="00C44606"/>
    <w:rsid w:val="00C451F5"/>
    <w:rsid w:val="00C479F5"/>
    <w:rsid w:val="00C509FF"/>
    <w:rsid w:val="00C50DEF"/>
    <w:rsid w:val="00C51F0D"/>
    <w:rsid w:val="00C5259C"/>
    <w:rsid w:val="00C52686"/>
    <w:rsid w:val="00C529B7"/>
    <w:rsid w:val="00C52A09"/>
    <w:rsid w:val="00C540AA"/>
    <w:rsid w:val="00C548D1"/>
    <w:rsid w:val="00C54947"/>
    <w:rsid w:val="00C54BD5"/>
    <w:rsid w:val="00C55548"/>
    <w:rsid w:val="00C555A7"/>
    <w:rsid w:val="00C5587B"/>
    <w:rsid w:val="00C55CB9"/>
    <w:rsid w:val="00C55FF1"/>
    <w:rsid w:val="00C564B1"/>
    <w:rsid w:val="00C566F9"/>
    <w:rsid w:val="00C6025F"/>
    <w:rsid w:val="00C62B42"/>
    <w:rsid w:val="00C63D58"/>
    <w:rsid w:val="00C64027"/>
    <w:rsid w:val="00C641DC"/>
    <w:rsid w:val="00C6421B"/>
    <w:rsid w:val="00C642EC"/>
    <w:rsid w:val="00C65431"/>
    <w:rsid w:val="00C6688C"/>
    <w:rsid w:val="00C66A21"/>
    <w:rsid w:val="00C672FF"/>
    <w:rsid w:val="00C6752E"/>
    <w:rsid w:val="00C67988"/>
    <w:rsid w:val="00C70419"/>
    <w:rsid w:val="00C7049E"/>
    <w:rsid w:val="00C7071E"/>
    <w:rsid w:val="00C70A44"/>
    <w:rsid w:val="00C712C9"/>
    <w:rsid w:val="00C7163B"/>
    <w:rsid w:val="00C719D8"/>
    <w:rsid w:val="00C72650"/>
    <w:rsid w:val="00C7286F"/>
    <w:rsid w:val="00C729BC"/>
    <w:rsid w:val="00C73359"/>
    <w:rsid w:val="00C73482"/>
    <w:rsid w:val="00C7419F"/>
    <w:rsid w:val="00C74491"/>
    <w:rsid w:val="00C74F13"/>
    <w:rsid w:val="00C7519E"/>
    <w:rsid w:val="00C76C3F"/>
    <w:rsid w:val="00C76FD6"/>
    <w:rsid w:val="00C77DDE"/>
    <w:rsid w:val="00C80D91"/>
    <w:rsid w:val="00C80E0D"/>
    <w:rsid w:val="00C82333"/>
    <w:rsid w:val="00C82861"/>
    <w:rsid w:val="00C82DEC"/>
    <w:rsid w:val="00C850E1"/>
    <w:rsid w:val="00C8536C"/>
    <w:rsid w:val="00C85E02"/>
    <w:rsid w:val="00C85F59"/>
    <w:rsid w:val="00C86470"/>
    <w:rsid w:val="00C872CC"/>
    <w:rsid w:val="00C8763E"/>
    <w:rsid w:val="00C87D8C"/>
    <w:rsid w:val="00C91495"/>
    <w:rsid w:val="00C9188A"/>
    <w:rsid w:val="00C91923"/>
    <w:rsid w:val="00C9380E"/>
    <w:rsid w:val="00C94299"/>
    <w:rsid w:val="00C952AE"/>
    <w:rsid w:val="00C95F79"/>
    <w:rsid w:val="00C97470"/>
    <w:rsid w:val="00CA0752"/>
    <w:rsid w:val="00CA0E9C"/>
    <w:rsid w:val="00CA17CA"/>
    <w:rsid w:val="00CA22F5"/>
    <w:rsid w:val="00CA336D"/>
    <w:rsid w:val="00CA4CF3"/>
    <w:rsid w:val="00CA6194"/>
    <w:rsid w:val="00CA6E98"/>
    <w:rsid w:val="00CA7387"/>
    <w:rsid w:val="00CB0F55"/>
    <w:rsid w:val="00CB1A1A"/>
    <w:rsid w:val="00CB39EB"/>
    <w:rsid w:val="00CB4659"/>
    <w:rsid w:val="00CB6160"/>
    <w:rsid w:val="00CB6946"/>
    <w:rsid w:val="00CC3387"/>
    <w:rsid w:val="00CC3C71"/>
    <w:rsid w:val="00CC3CF9"/>
    <w:rsid w:val="00CC4080"/>
    <w:rsid w:val="00CC61B3"/>
    <w:rsid w:val="00CC6474"/>
    <w:rsid w:val="00CC6903"/>
    <w:rsid w:val="00CC7450"/>
    <w:rsid w:val="00CC7D6F"/>
    <w:rsid w:val="00CD03BE"/>
    <w:rsid w:val="00CD3A78"/>
    <w:rsid w:val="00CD5211"/>
    <w:rsid w:val="00CD5C96"/>
    <w:rsid w:val="00CD5FE5"/>
    <w:rsid w:val="00CD6392"/>
    <w:rsid w:val="00CD6963"/>
    <w:rsid w:val="00CD6EDE"/>
    <w:rsid w:val="00CE05AA"/>
    <w:rsid w:val="00CE2713"/>
    <w:rsid w:val="00CE3A5F"/>
    <w:rsid w:val="00CE42B7"/>
    <w:rsid w:val="00CE4650"/>
    <w:rsid w:val="00CE5983"/>
    <w:rsid w:val="00CE6AE5"/>
    <w:rsid w:val="00CE77A5"/>
    <w:rsid w:val="00CF0EE8"/>
    <w:rsid w:val="00CF1B75"/>
    <w:rsid w:val="00CF4447"/>
    <w:rsid w:val="00CF4AB0"/>
    <w:rsid w:val="00CF5863"/>
    <w:rsid w:val="00CF6B97"/>
    <w:rsid w:val="00D00322"/>
    <w:rsid w:val="00D00D8E"/>
    <w:rsid w:val="00D01135"/>
    <w:rsid w:val="00D03D78"/>
    <w:rsid w:val="00D04542"/>
    <w:rsid w:val="00D056DC"/>
    <w:rsid w:val="00D07966"/>
    <w:rsid w:val="00D10248"/>
    <w:rsid w:val="00D1082E"/>
    <w:rsid w:val="00D10F19"/>
    <w:rsid w:val="00D11812"/>
    <w:rsid w:val="00D118A0"/>
    <w:rsid w:val="00D119B9"/>
    <w:rsid w:val="00D11A94"/>
    <w:rsid w:val="00D11FDE"/>
    <w:rsid w:val="00D1224D"/>
    <w:rsid w:val="00D126C0"/>
    <w:rsid w:val="00D14478"/>
    <w:rsid w:val="00D14750"/>
    <w:rsid w:val="00D16C83"/>
    <w:rsid w:val="00D1772D"/>
    <w:rsid w:val="00D17B39"/>
    <w:rsid w:val="00D20904"/>
    <w:rsid w:val="00D2113F"/>
    <w:rsid w:val="00D222F5"/>
    <w:rsid w:val="00D22653"/>
    <w:rsid w:val="00D237A2"/>
    <w:rsid w:val="00D2380C"/>
    <w:rsid w:val="00D24424"/>
    <w:rsid w:val="00D24BEF"/>
    <w:rsid w:val="00D24DD4"/>
    <w:rsid w:val="00D2589D"/>
    <w:rsid w:val="00D26D53"/>
    <w:rsid w:val="00D26E6F"/>
    <w:rsid w:val="00D306E3"/>
    <w:rsid w:val="00D31652"/>
    <w:rsid w:val="00D319D2"/>
    <w:rsid w:val="00D31AA7"/>
    <w:rsid w:val="00D32BAB"/>
    <w:rsid w:val="00D34D57"/>
    <w:rsid w:val="00D366CA"/>
    <w:rsid w:val="00D37531"/>
    <w:rsid w:val="00D40BC7"/>
    <w:rsid w:val="00D426B6"/>
    <w:rsid w:val="00D4346F"/>
    <w:rsid w:val="00D43475"/>
    <w:rsid w:val="00D43BAB"/>
    <w:rsid w:val="00D43DA5"/>
    <w:rsid w:val="00D43E71"/>
    <w:rsid w:val="00D440EB"/>
    <w:rsid w:val="00D44221"/>
    <w:rsid w:val="00D4499E"/>
    <w:rsid w:val="00D45702"/>
    <w:rsid w:val="00D46391"/>
    <w:rsid w:val="00D464E8"/>
    <w:rsid w:val="00D471A0"/>
    <w:rsid w:val="00D471A4"/>
    <w:rsid w:val="00D5215B"/>
    <w:rsid w:val="00D525E3"/>
    <w:rsid w:val="00D52741"/>
    <w:rsid w:val="00D535C9"/>
    <w:rsid w:val="00D55FA8"/>
    <w:rsid w:val="00D569D5"/>
    <w:rsid w:val="00D56ACE"/>
    <w:rsid w:val="00D576D0"/>
    <w:rsid w:val="00D60549"/>
    <w:rsid w:val="00D62735"/>
    <w:rsid w:val="00D62911"/>
    <w:rsid w:val="00D62EA3"/>
    <w:rsid w:val="00D64487"/>
    <w:rsid w:val="00D64EF0"/>
    <w:rsid w:val="00D66218"/>
    <w:rsid w:val="00D66664"/>
    <w:rsid w:val="00D67106"/>
    <w:rsid w:val="00D671A2"/>
    <w:rsid w:val="00D6775B"/>
    <w:rsid w:val="00D7156A"/>
    <w:rsid w:val="00D718FB"/>
    <w:rsid w:val="00D71CAA"/>
    <w:rsid w:val="00D72399"/>
    <w:rsid w:val="00D72A63"/>
    <w:rsid w:val="00D73D30"/>
    <w:rsid w:val="00D75A25"/>
    <w:rsid w:val="00D76537"/>
    <w:rsid w:val="00D77943"/>
    <w:rsid w:val="00D80175"/>
    <w:rsid w:val="00D8062A"/>
    <w:rsid w:val="00D80B28"/>
    <w:rsid w:val="00D80C40"/>
    <w:rsid w:val="00D80CD6"/>
    <w:rsid w:val="00D823DF"/>
    <w:rsid w:val="00D83E6A"/>
    <w:rsid w:val="00D83F47"/>
    <w:rsid w:val="00D84F61"/>
    <w:rsid w:val="00D85B19"/>
    <w:rsid w:val="00D87CF4"/>
    <w:rsid w:val="00D90903"/>
    <w:rsid w:val="00D912E3"/>
    <w:rsid w:val="00D91EED"/>
    <w:rsid w:val="00D9228D"/>
    <w:rsid w:val="00D92CFA"/>
    <w:rsid w:val="00D93927"/>
    <w:rsid w:val="00D93E46"/>
    <w:rsid w:val="00D955FF"/>
    <w:rsid w:val="00D95664"/>
    <w:rsid w:val="00D9595F"/>
    <w:rsid w:val="00D96EC9"/>
    <w:rsid w:val="00D97D84"/>
    <w:rsid w:val="00DA052E"/>
    <w:rsid w:val="00DA0C6B"/>
    <w:rsid w:val="00DA1D72"/>
    <w:rsid w:val="00DA29C4"/>
    <w:rsid w:val="00DA3E40"/>
    <w:rsid w:val="00DA4068"/>
    <w:rsid w:val="00DA46A6"/>
    <w:rsid w:val="00DA6400"/>
    <w:rsid w:val="00DA64E7"/>
    <w:rsid w:val="00DA697E"/>
    <w:rsid w:val="00DA69F4"/>
    <w:rsid w:val="00DA72B8"/>
    <w:rsid w:val="00DB067D"/>
    <w:rsid w:val="00DB0824"/>
    <w:rsid w:val="00DB095A"/>
    <w:rsid w:val="00DB24EF"/>
    <w:rsid w:val="00DB28AD"/>
    <w:rsid w:val="00DB2969"/>
    <w:rsid w:val="00DB2A06"/>
    <w:rsid w:val="00DB4301"/>
    <w:rsid w:val="00DB4AC3"/>
    <w:rsid w:val="00DB527C"/>
    <w:rsid w:val="00DB545A"/>
    <w:rsid w:val="00DB5FEA"/>
    <w:rsid w:val="00DB60FB"/>
    <w:rsid w:val="00DB6514"/>
    <w:rsid w:val="00DC250E"/>
    <w:rsid w:val="00DC2654"/>
    <w:rsid w:val="00DC392A"/>
    <w:rsid w:val="00DC44D2"/>
    <w:rsid w:val="00DC4E47"/>
    <w:rsid w:val="00DC586B"/>
    <w:rsid w:val="00DC7D8C"/>
    <w:rsid w:val="00DD0B49"/>
    <w:rsid w:val="00DD0F7E"/>
    <w:rsid w:val="00DD170F"/>
    <w:rsid w:val="00DD1DDE"/>
    <w:rsid w:val="00DD252B"/>
    <w:rsid w:val="00DD265D"/>
    <w:rsid w:val="00DD28D6"/>
    <w:rsid w:val="00DD2F1C"/>
    <w:rsid w:val="00DD514E"/>
    <w:rsid w:val="00DD612B"/>
    <w:rsid w:val="00DD6520"/>
    <w:rsid w:val="00DD6702"/>
    <w:rsid w:val="00DD7301"/>
    <w:rsid w:val="00DD7E4F"/>
    <w:rsid w:val="00DE0E1E"/>
    <w:rsid w:val="00DE2175"/>
    <w:rsid w:val="00DE2DE3"/>
    <w:rsid w:val="00DE319F"/>
    <w:rsid w:val="00DE35B5"/>
    <w:rsid w:val="00DE4525"/>
    <w:rsid w:val="00DE545B"/>
    <w:rsid w:val="00DE5DE2"/>
    <w:rsid w:val="00DE5EE7"/>
    <w:rsid w:val="00DE6DAD"/>
    <w:rsid w:val="00DE7BD2"/>
    <w:rsid w:val="00DF0EEE"/>
    <w:rsid w:val="00DF302E"/>
    <w:rsid w:val="00DF417A"/>
    <w:rsid w:val="00DF4F6D"/>
    <w:rsid w:val="00DF64FC"/>
    <w:rsid w:val="00DF67C4"/>
    <w:rsid w:val="00DF683E"/>
    <w:rsid w:val="00DF6A08"/>
    <w:rsid w:val="00DF6FCA"/>
    <w:rsid w:val="00E00865"/>
    <w:rsid w:val="00E01598"/>
    <w:rsid w:val="00E016D4"/>
    <w:rsid w:val="00E01F8A"/>
    <w:rsid w:val="00E02087"/>
    <w:rsid w:val="00E0245E"/>
    <w:rsid w:val="00E02C3A"/>
    <w:rsid w:val="00E051C8"/>
    <w:rsid w:val="00E0523E"/>
    <w:rsid w:val="00E058A7"/>
    <w:rsid w:val="00E05CA4"/>
    <w:rsid w:val="00E06BCB"/>
    <w:rsid w:val="00E06C1F"/>
    <w:rsid w:val="00E06DBE"/>
    <w:rsid w:val="00E10463"/>
    <w:rsid w:val="00E10785"/>
    <w:rsid w:val="00E11B95"/>
    <w:rsid w:val="00E12806"/>
    <w:rsid w:val="00E128BA"/>
    <w:rsid w:val="00E12BBE"/>
    <w:rsid w:val="00E137BB"/>
    <w:rsid w:val="00E146B3"/>
    <w:rsid w:val="00E1487B"/>
    <w:rsid w:val="00E1572C"/>
    <w:rsid w:val="00E15A3B"/>
    <w:rsid w:val="00E15BDD"/>
    <w:rsid w:val="00E1714F"/>
    <w:rsid w:val="00E20229"/>
    <w:rsid w:val="00E21980"/>
    <w:rsid w:val="00E21A2E"/>
    <w:rsid w:val="00E236EF"/>
    <w:rsid w:val="00E2390F"/>
    <w:rsid w:val="00E26C0D"/>
    <w:rsid w:val="00E26E17"/>
    <w:rsid w:val="00E26E53"/>
    <w:rsid w:val="00E26F5C"/>
    <w:rsid w:val="00E27073"/>
    <w:rsid w:val="00E27B52"/>
    <w:rsid w:val="00E300DA"/>
    <w:rsid w:val="00E3187E"/>
    <w:rsid w:val="00E31FA0"/>
    <w:rsid w:val="00E31FCA"/>
    <w:rsid w:val="00E324AE"/>
    <w:rsid w:val="00E32B67"/>
    <w:rsid w:val="00E32BD0"/>
    <w:rsid w:val="00E3310D"/>
    <w:rsid w:val="00E338A3"/>
    <w:rsid w:val="00E33C70"/>
    <w:rsid w:val="00E3432E"/>
    <w:rsid w:val="00E353DD"/>
    <w:rsid w:val="00E354FE"/>
    <w:rsid w:val="00E36440"/>
    <w:rsid w:val="00E36625"/>
    <w:rsid w:val="00E373C3"/>
    <w:rsid w:val="00E3795A"/>
    <w:rsid w:val="00E40210"/>
    <w:rsid w:val="00E402B7"/>
    <w:rsid w:val="00E4035E"/>
    <w:rsid w:val="00E40642"/>
    <w:rsid w:val="00E40B8A"/>
    <w:rsid w:val="00E4162D"/>
    <w:rsid w:val="00E416B3"/>
    <w:rsid w:val="00E41B8E"/>
    <w:rsid w:val="00E41E01"/>
    <w:rsid w:val="00E427EA"/>
    <w:rsid w:val="00E434FF"/>
    <w:rsid w:val="00E44770"/>
    <w:rsid w:val="00E448E1"/>
    <w:rsid w:val="00E44FFC"/>
    <w:rsid w:val="00E4514A"/>
    <w:rsid w:val="00E469E8"/>
    <w:rsid w:val="00E46A0A"/>
    <w:rsid w:val="00E47137"/>
    <w:rsid w:val="00E501D1"/>
    <w:rsid w:val="00E50974"/>
    <w:rsid w:val="00E53361"/>
    <w:rsid w:val="00E53BA7"/>
    <w:rsid w:val="00E53FCD"/>
    <w:rsid w:val="00E544C6"/>
    <w:rsid w:val="00E555DE"/>
    <w:rsid w:val="00E5605D"/>
    <w:rsid w:val="00E57232"/>
    <w:rsid w:val="00E613EE"/>
    <w:rsid w:val="00E61BE4"/>
    <w:rsid w:val="00E61F70"/>
    <w:rsid w:val="00E63457"/>
    <w:rsid w:val="00E6360A"/>
    <w:rsid w:val="00E65B32"/>
    <w:rsid w:val="00E65F9E"/>
    <w:rsid w:val="00E67B73"/>
    <w:rsid w:val="00E718C2"/>
    <w:rsid w:val="00E71A2C"/>
    <w:rsid w:val="00E71F96"/>
    <w:rsid w:val="00E7209D"/>
    <w:rsid w:val="00E72DE4"/>
    <w:rsid w:val="00E73227"/>
    <w:rsid w:val="00E73CD1"/>
    <w:rsid w:val="00E7557A"/>
    <w:rsid w:val="00E756BD"/>
    <w:rsid w:val="00E76422"/>
    <w:rsid w:val="00E76773"/>
    <w:rsid w:val="00E76BFB"/>
    <w:rsid w:val="00E76F47"/>
    <w:rsid w:val="00E8171A"/>
    <w:rsid w:val="00E826D2"/>
    <w:rsid w:val="00E82CC8"/>
    <w:rsid w:val="00E82F21"/>
    <w:rsid w:val="00E83300"/>
    <w:rsid w:val="00E83337"/>
    <w:rsid w:val="00E83DF6"/>
    <w:rsid w:val="00E86195"/>
    <w:rsid w:val="00E865FB"/>
    <w:rsid w:val="00E90905"/>
    <w:rsid w:val="00E90A56"/>
    <w:rsid w:val="00E91B9D"/>
    <w:rsid w:val="00E920B1"/>
    <w:rsid w:val="00E9222E"/>
    <w:rsid w:val="00E94124"/>
    <w:rsid w:val="00E95272"/>
    <w:rsid w:val="00E958C4"/>
    <w:rsid w:val="00E95B8D"/>
    <w:rsid w:val="00E9620C"/>
    <w:rsid w:val="00E965CF"/>
    <w:rsid w:val="00E96692"/>
    <w:rsid w:val="00E96E19"/>
    <w:rsid w:val="00E97447"/>
    <w:rsid w:val="00E9796E"/>
    <w:rsid w:val="00E97BE8"/>
    <w:rsid w:val="00EA0095"/>
    <w:rsid w:val="00EA0D36"/>
    <w:rsid w:val="00EA106C"/>
    <w:rsid w:val="00EA2375"/>
    <w:rsid w:val="00EA48F4"/>
    <w:rsid w:val="00EA4A1C"/>
    <w:rsid w:val="00EA534E"/>
    <w:rsid w:val="00EA6685"/>
    <w:rsid w:val="00EA692A"/>
    <w:rsid w:val="00EA776C"/>
    <w:rsid w:val="00EB02FE"/>
    <w:rsid w:val="00EB0883"/>
    <w:rsid w:val="00EB2DD4"/>
    <w:rsid w:val="00EB37F2"/>
    <w:rsid w:val="00EB3827"/>
    <w:rsid w:val="00EB394B"/>
    <w:rsid w:val="00EB433E"/>
    <w:rsid w:val="00EB5561"/>
    <w:rsid w:val="00EB5B79"/>
    <w:rsid w:val="00EB67B9"/>
    <w:rsid w:val="00EB68EB"/>
    <w:rsid w:val="00EB6BC5"/>
    <w:rsid w:val="00EB743F"/>
    <w:rsid w:val="00EB7620"/>
    <w:rsid w:val="00EB7A54"/>
    <w:rsid w:val="00EC02BB"/>
    <w:rsid w:val="00EC17B5"/>
    <w:rsid w:val="00EC2808"/>
    <w:rsid w:val="00EC307C"/>
    <w:rsid w:val="00EC30D1"/>
    <w:rsid w:val="00EC3F85"/>
    <w:rsid w:val="00EC3F9F"/>
    <w:rsid w:val="00EC5486"/>
    <w:rsid w:val="00EC5705"/>
    <w:rsid w:val="00EC5F00"/>
    <w:rsid w:val="00EC5FA0"/>
    <w:rsid w:val="00EC627D"/>
    <w:rsid w:val="00EC6AB6"/>
    <w:rsid w:val="00ED073D"/>
    <w:rsid w:val="00ED08AB"/>
    <w:rsid w:val="00ED10D6"/>
    <w:rsid w:val="00ED145F"/>
    <w:rsid w:val="00ED1527"/>
    <w:rsid w:val="00ED1703"/>
    <w:rsid w:val="00ED4147"/>
    <w:rsid w:val="00ED45AB"/>
    <w:rsid w:val="00ED47E6"/>
    <w:rsid w:val="00ED574E"/>
    <w:rsid w:val="00ED5796"/>
    <w:rsid w:val="00ED685D"/>
    <w:rsid w:val="00ED6B7B"/>
    <w:rsid w:val="00ED7492"/>
    <w:rsid w:val="00ED7DA7"/>
    <w:rsid w:val="00EE05BA"/>
    <w:rsid w:val="00EE0AEE"/>
    <w:rsid w:val="00EE2050"/>
    <w:rsid w:val="00EE28A4"/>
    <w:rsid w:val="00EE2EA0"/>
    <w:rsid w:val="00EE3568"/>
    <w:rsid w:val="00EE5D88"/>
    <w:rsid w:val="00EE5F5D"/>
    <w:rsid w:val="00EE628D"/>
    <w:rsid w:val="00EE63A2"/>
    <w:rsid w:val="00EE774C"/>
    <w:rsid w:val="00EE7BC9"/>
    <w:rsid w:val="00EE7E48"/>
    <w:rsid w:val="00EE7F35"/>
    <w:rsid w:val="00EF0F34"/>
    <w:rsid w:val="00EF3978"/>
    <w:rsid w:val="00EF4DD4"/>
    <w:rsid w:val="00EF5582"/>
    <w:rsid w:val="00EF5B9D"/>
    <w:rsid w:val="00EF5D01"/>
    <w:rsid w:val="00EF62D8"/>
    <w:rsid w:val="00EF66EB"/>
    <w:rsid w:val="00EF6CD4"/>
    <w:rsid w:val="00EF70A4"/>
    <w:rsid w:val="00EF741A"/>
    <w:rsid w:val="00F0020C"/>
    <w:rsid w:val="00F00E2C"/>
    <w:rsid w:val="00F018EF"/>
    <w:rsid w:val="00F02490"/>
    <w:rsid w:val="00F02982"/>
    <w:rsid w:val="00F03340"/>
    <w:rsid w:val="00F0400D"/>
    <w:rsid w:val="00F04E5F"/>
    <w:rsid w:val="00F05F56"/>
    <w:rsid w:val="00F06E72"/>
    <w:rsid w:val="00F102E1"/>
    <w:rsid w:val="00F10863"/>
    <w:rsid w:val="00F10A0E"/>
    <w:rsid w:val="00F110E3"/>
    <w:rsid w:val="00F1185D"/>
    <w:rsid w:val="00F11921"/>
    <w:rsid w:val="00F11E02"/>
    <w:rsid w:val="00F11F18"/>
    <w:rsid w:val="00F1293C"/>
    <w:rsid w:val="00F1298E"/>
    <w:rsid w:val="00F12C52"/>
    <w:rsid w:val="00F137CD"/>
    <w:rsid w:val="00F14747"/>
    <w:rsid w:val="00F14A33"/>
    <w:rsid w:val="00F158FF"/>
    <w:rsid w:val="00F17895"/>
    <w:rsid w:val="00F2110A"/>
    <w:rsid w:val="00F2238A"/>
    <w:rsid w:val="00F22EB4"/>
    <w:rsid w:val="00F23DD4"/>
    <w:rsid w:val="00F24AD4"/>
    <w:rsid w:val="00F25343"/>
    <w:rsid w:val="00F26D99"/>
    <w:rsid w:val="00F30CDA"/>
    <w:rsid w:val="00F312FB"/>
    <w:rsid w:val="00F3167F"/>
    <w:rsid w:val="00F32692"/>
    <w:rsid w:val="00F3388F"/>
    <w:rsid w:val="00F34793"/>
    <w:rsid w:val="00F359E5"/>
    <w:rsid w:val="00F37022"/>
    <w:rsid w:val="00F378CA"/>
    <w:rsid w:val="00F40323"/>
    <w:rsid w:val="00F40B91"/>
    <w:rsid w:val="00F40CAC"/>
    <w:rsid w:val="00F41823"/>
    <w:rsid w:val="00F42565"/>
    <w:rsid w:val="00F425CE"/>
    <w:rsid w:val="00F43158"/>
    <w:rsid w:val="00F4457B"/>
    <w:rsid w:val="00F44DB0"/>
    <w:rsid w:val="00F46EEE"/>
    <w:rsid w:val="00F47913"/>
    <w:rsid w:val="00F50D16"/>
    <w:rsid w:val="00F50E6B"/>
    <w:rsid w:val="00F51A8F"/>
    <w:rsid w:val="00F51F40"/>
    <w:rsid w:val="00F524A8"/>
    <w:rsid w:val="00F52904"/>
    <w:rsid w:val="00F52BDC"/>
    <w:rsid w:val="00F53ECD"/>
    <w:rsid w:val="00F54156"/>
    <w:rsid w:val="00F552A7"/>
    <w:rsid w:val="00F5613B"/>
    <w:rsid w:val="00F56C98"/>
    <w:rsid w:val="00F572D6"/>
    <w:rsid w:val="00F60C0D"/>
    <w:rsid w:val="00F615FC"/>
    <w:rsid w:val="00F61EB7"/>
    <w:rsid w:val="00F62B02"/>
    <w:rsid w:val="00F62DB6"/>
    <w:rsid w:val="00F6321C"/>
    <w:rsid w:val="00F6322F"/>
    <w:rsid w:val="00F63805"/>
    <w:rsid w:val="00F656A2"/>
    <w:rsid w:val="00F656ED"/>
    <w:rsid w:val="00F656F9"/>
    <w:rsid w:val="00F67B05"/>
    <w:rsid w:val="00F707A3"/>
    <w:rsid w:val="00F71A72"/>
    <w:rsid w:val="00F73E2F"/>
    <w:rsid w:val="00F75532"/>
    <w:rsid w:val="00F758CC"/>
    <w:rsid w:val="00F7720A"/>
    <w:rsid w:val="00F77712"/>
    <w:rsid w:val="00F8014C"/>
    <w:rsid w:val="00F8109A"/>
    <w:rsid w:val="00F815C6"/>
    <w:rsid w:val="00F823B3"/>
    <w:rsid w:val="00F8298F"/>
    <w:rsid w:val="00F82B89"/>
    <w:rsid w:val="00F839F0"/>
    <w:rsid w:val="00F83B04"/>
    <w:rsid w:val="00F841B1"/>
    <w:rsid w:val="00F876A7"/>
    <w:rsid w:val="00F8790F"/>
    <w:rsid w:val="00F87BEB"/>
    <w:rsid w:val="00F9004C"/>
    <w:rsid w:val="00F92246"/>
    <w:rsid w:val="00F930C7"/>
    <w:rsid w:val="00F97E38"/>
    <w:rsid w:val="00FA00B3"/>
    <w:rsid w:val="00FA1129"/>
    <w:rsid w:val="00FA16BF"/>
    <w:rsid w:val="00FA16D8"/>
    <w:rsid w:val="00FA2C23"/>
    <w:rsid w:val="00FA33B0"/>
    <w:rsid w:val="00FA35B3"/>
    <w:rsid w:val="00FA6779"/>
    <w:rsid w:val="00FA6DBA"/>
    <w:rsid w:val="00FA71A8"/>
    <w:rsid w:val="00FA7404"/>
    <w:rsid w:val="00FB02F2"/>
    <w:rsid w:val="00FB1823"/>
    <w:rsid w:val="00FB1E9F"/>
    <w:rsid w:val="00FB24CF"/>
    <w:rsid w:val="00FB3304"/>
    <w:rsid w:val="00FB39E9"/>
    <w:rsid w:val="00FB3AA0"/>
    <w:rsid w:val="00FB4877"/>
    <w:rsid w:val="00FB4B85"/>
    <w:rsid w:val="00FB4CE8"/>
    <w:rsid w:val="00FB4FA4"/>
    <w:rsid w:val="00FB5126"/>
    <w:rsid w:val="00FB63EC"/>
    <w:rsid w:val="00FB6CBE"/>
    <w:rsid w:val="00FB7646"/>
    <w:rsid w:val="00FC1B48"/>
    <w:rsid w:val="00FC35A8"/>
    <w:rsid w:val="00FC38D8"/>
    <w:rsid w:val="00FC3C0A"/>
    <w:rsid w:val="00FC3DB4"/>
    <w:rsid w:val="00FC3E55"/>
    <w:rsid w:val="00FC5DC3"/>
    <w:rsid w:val="00FC6D2D"/>
    <w:rsid w:val="00FC76BD"/>
    <w:rsid w:val="00FC7CAD"/>
    <w:rsid w:val="00FD070C"/>
    <w:rsid w:val="00FD16E4"/>
    <w:rsid w:val="00FD24E8"/>
    <w:rsid w:val="00FD2F83"/>
    <w:rsid w:val="00FD4714"/>
    <w:rsid w:val="00FD50FE"/>
    <w:rsid w:val="00FD5A62"/>
    <w:rsid w:val="00FD72C7"/>
    <w:rsid w:val="00FD7AF6"/>
    <w:rsid w:val="00FE0CD3"/>
    <w:rsid w:val="00FE11E4"/>
    <w:rsid w:val="00FE1A97"/>
    <w:rsid w:val="00FE1A9C"/>
    <w:rsid w:val="00FE1C9A"/>
    <w:rsid w:val="00FE2F2A"/>
    <w:rsid w:val="00FE39B0"/>
    <w:rsid w:val="00FE4640"/>
    <w:rsid w:val="00FE6618"/>
    <w:rsid w:val="00FE77C5"/>
    <w:rsid w:val="00FE7849"/>
    <w:rsid w:val="00FE7F83"/>
    <w:rsid w:val="00FF12BF"/>
    <w:rsid w:val="00FF1ECC"/>
    <w:rsid w:val="00FF208E"/>
    <w:rsid w:val="00FF226A"/>
    <w:rsid w:val="00FF2C9C"/>
    <w:rsid w:val="00FF3100"/>
    <w:rsid w:val="00FF3A11"/>
    <w:rsid w:val="00FF45F0"/>
    <w:rsid w:val="00FF49BD"/>
    <w:rsid w:val="00FF4C99"/>
    <w:rsid w:val="00FF4F69"/>
    <w:rsid w:val="00FF5125"/>
    <w:rsid w:val="00FF5B23"/>
    <w:rsid w:val="00FF5F81"/>
    <w:rsid w:val="00FF60B1"/>
    <w:rsid w:val="00FF6D33"/>
    <w:rsid w:val="00FF70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5FE"/>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DefaultParagraphFont"/>
    <w:uiPriority w:val="99"/>
    <w:semiHidden/>
    <w:unhideWhenUsed/>
    <w:rsid w:val="00F50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https://nchfp.uga.edu/" TargetMode="External"/><Relationship Id="rId26"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hyperlink" Target="https://www.bernardin.ca/"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ucanr.edu/sites/mfp_of_cs/" TargetMode="Externa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fcs.uga.edu/extension/so-easy-to-preserv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nchfp.uga.edu/how/can_05/mincemeat_filling.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ucanr.edu/sites/mfp_of_cs/files/380380.pdf" TargetMode="External"/><Relationship Id="rId23" Type="http://schemas.openxmlformats.org/officeDocument/2006/relationships/hyperlink" Target="http://ucanr.edu/sites/anrstaff/files/215244.pdf" TargetMode="External"/><Relationship Id="rId28" Type="http://schemas.microsoft.com/office/2007/relationships/hdphoto" Target="media/hdphoto2.wdp"/><Relationship Id="rId10" Type="http://schemas.openxmlformats.org/officeDocument/2006/relationships/hyperlink" Target="mailto:edmfp@ucanr.edu" TargetMode="External"/><Relationship Id="rId19" Type="http://schemas.openxmlformats.org/officeDocument/2006/relationships/hyperlink" Target="https://nchfp.uga.edu/publications/publications_usda.html"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dmfp@ucanr.edu" TargetMode="External"/><Relationship Id="rId14" Type="http://schemas.openxmlformats.org/officeDocument/2006/relationships/image" Target="media/image3.png"/><Relationship Id="rId22" Type="http://schemas.openxmlformats.org/officeDocument/2006/relationships/hyperlink" Target="https://www.ballmasonjar.com" TargetMode="External"/><Relationship Id="rId27" Type="http://schemas.openxmlformats.org/officeDocument/2006/relationships/image" Target="media/image7.png"/><Relationship Id="rId30" Type="http://schemas.openxmlformats.org/officeDocument/2006/relationships/header" Target="header2.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9256B5-C2E4-481F-A936-F71AD48F4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5151</Words>
  <Characters>29366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34449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Sue Mosbacher</cp:lastModifiedBy>
  <cp:revision>2</cp:revision>
  <cp:lastPrinted>2015-07-05T20:12:00Z</cp:lastPrinted>
  <dcterms:created xsi:type="dcterms:W3CDTF">2023-07-27T18:39:00Z</dcterms:created>
  <dcterms:modified xsi:type="dcterms:W3CDTF">2023-07-27T18:39:00Z</dcterms:modified>
</cp:coreProperties>
</file>