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6645F6F" w14:textId="4622E534" w:rsidR="00916781" w:rsidRDefault="00916781">
      <w:pPr>
        <w:pStyle w:val="Heading2"/>
      </w:pPr>
      <w:bookmarkStart w:id="0" w:name="_GoBack"/>
      <w:bookmarkEnd w:id="0"/>
    </w:p>
    <w:p w14:paraId="63ADFBA4" w14:textId="43BFD9ED" w:rsidR="00916781" w:rsidRDefault="00D764D3">
      <w:pPr>
        <w:pStyle w:val="Heading"/>
        <w:jc w:val="center"/>
        <w:rPr>
          <w:b w:val="0"/>
          <w:bCs w:val="0"/>
          <w:sz w:val="32"/>
          <w:szCs w:val="32"/>
        </w:rPr>
      </w:pPr>
      <w:r>
        <w:rPr>
          <w:noProof/>
        </w:rPr>
        <w:drawing>
          <wp:anchor distT="57150" distB="57150" distL="57150" distR="57150" simplePos="0" relativeHeight="251659264" behindDoc="0" locked="0" layoutInCell="1" allowOverlap="1" wp14:anchorId="2DF78DCF" wp14:editId="43CC2C9B">
            <wp:simplePos x="0" y="0"/>
            <wp:positionH relativeFrom="column">
              <wp:posOffset>-163830</wp:posOffset>
            </wp:positionH>
            <wp:positionV relativeFrom="line">
              <wp:posOffset>67945</wp:posOffset>
            </wp:positionV>
            <wp:extent cx="790575" cy="800100"/>
            <wp:effectExtent l="0" t="0" r="0" b="0"/>
            <wp:wrapSquare wrapText="right" distT="57150" distB="57150" distL="57150" distR="57150"/>
            <wp:docPr id="1073741826" name="officeArt object" descr="37610"/>
            <wp:cNvGraphicFramePr/>
            <a:graphic xmlns:a="http://schemas.openxmlformats.org/drawingml/2006/main">
              <a:graphicData uri="http://schemas.openxmlformats.org/drawingml/2006/picture">
                <pic:pic xmlns:pic="http://schemas.openxmlformats.org/drawingml/2006/picture">
                  <pic:nvPicPr>
                    <pic:cNvPr id="1073741826" name="37610" descr="37610"/>
                    <pic:cNvPicPr>
                      <a:picLocks noChangeAspect="1"/>
                    </pic:cNvPicPr>
                  </pic:nvPicPr>
                  <pic:blipFill>
                    <a:blip r:embed="rId6"/>
                    <a:stretch>
                      <a:fillRect/>
                    </a:stretch>
                  </pic:blipFill>
                  <pic:spPr>
                    <a:xfrm>
                      <a:off x="0" y="0"/>
                      <a:ext cx="790575" cy="800100"/>
                    </a:xfrm>
                    <a:prstGeom prst="rect">
                      <a:avLst/>
                    </a:prstGeom>
                    <a:ln w="12700" cap="flat">
                      <a:noFill/>
                      <a:miter lim="400000"/>
                    </a:ln>
                    <a:effectLst/>
                  </pic:spPr>
                </pic:pic>
              </a:graphicData>
            </a:graphic>
          </wp:anchor>
        </w:drawing>
      </w:r>
    </w:p>
    <w:p w14:paraId="249BA603" w14:textId="51A01B09" w:rsidR="00916781" w:rsidRPr="00D764D3" w:rsidRDefault="003E485E" w:rsidP="00D764D3">
      <w:pPr>
        <w:pStyle w:val="MainHead"/>
        <w:pBdr>
          <w:top w:val="single" w:sz="4" w:space="0" w:color="000000"/>
          <w:bottom w:val="single" w:sz="4" w:space="0" w:color="000000"/>
        </w:pBdr>
        <w:spacing w:line="276" w:lineRule="auto"/>
        <w:rPr>
          <w:rFonts w:ascii="Calibri" w:hAnsi="Calibri"/>
          <w:sz w:val="40"/>
          <w:szCs w:val="40"/>
        </w:rPr>
      </w:pPr>
      <w:r>
        <w:rPr>
          <w:rFonts w:ascii="Calibri" w:hAnsi="Calibri"/>
          <w:sz w:val="40"/>
          <w:szCs w:val="40"/>
        </w:rPr>
        <w:t>UC Master Gardeners of Placer County</w:t>
      </w:r>
      <w:r w:rsidR="00D764D3">
        <w:rPr>
          <w:rFonts w:ascii="Calibri" w:eastAsia="Calibri" w:hAnsi="Calibri" w:cs="Calibri"/>
          <w:noProof/>
          <w:sz w:val="40"/>
          <w:szCs w:val="40"/>
        </w:rPr>
        <mc:AlternateContent>
          <mc:Choice Requires="wps">
            <w:drawing>
              <wp:anchor distT="152400" distB="152400" distL="152400" distR="152400" simplePos="0" relativeHeight="251662336" behindDoc="0" locked="0" layoutInCell="1" allowOverlap="1" wp14:anchorId="05A9C1B2" wp14:editId="610B3361">
                <wp:simplePos x="0" y="0"/>
                <wp:positionH relativeFrom="margin">
                  <wp:posOffset>1596390</wp:posOffset>
                </wp:positionH>
                <wp:positionV relativeFrom="line">
                  <wp:posOffset>479425</wp:posOffset>
                </wp:positionV>
                <wp:extent cx="3175000" cy="560101"/>
                <wp:effectExtent l="0" t="0" r="0" b="0"/>
                <wp:wrapTopAndBottom distT="152400" distB="152400"/>
                <wp:docPr id="1073741827" name="officeArt object" descr="officeArt object"/>
                <wp:cNvGraphicFramePr/>
                <a:graphic xmlns:a="http://schemas.openxmlformats.org/drawingml/2006/main">
                  <a:graphicData uri="http://schemas.microsoft.com/office/word/2010/wordprocessingShape">
                    <wps:wsp>
                      <wps:cNvSpPr txBox="1"/>
                      <wps:spPr>
                        <a:xfrm>
                          <a:off x="0" y="0"/>
                          <a:ext cx="3175000" cy="560101"/>
                        </a:xfrm>
                        <a:prstGeom prst="rect">
                          <a:avLst/>
                        </a:prstGeom>
                        <a:noFill/>
                        <a:ln w="12700" cap="flat">
                          <a:noFill/>
                          <a:miter lim="400000"/>
                        </a:ln>
                        <a:effectLst/>
                      </wps:spPr>
                      <wps:txbx>
                        <w:txbxContent>
                          <w:p w14:paraId="6F18D0F6" w14:textId="77777777" w:rsidR="00916781" w:rsidRDefault="003E485E">
                            <w:pPr>
                              <w:pStyle w:val="Heading"/>
                              <w:jc w:val="center"/>
                            </w:pPr>
                            <w:r>
                              <w:rPr>
                                <w:sz w:val="40"/>
                                <w:szCs w:val="40"/>
                                <w:u w:val="single"/>
                              </w:rPr>
                              <w:t>Cool Season Vegetables</w:t>
                            </w:r>
                          </w:p>
                        </w:txbxContent>
                      </wps:txbx>
                      <wps:bodyPr wrap="square" lIns="45718" tIns="45718" rIns="45718" bIns="45718" numCol="1" anchor="t">
                        <a:noAutofit/>
                      </wps:bodyPr>
                    </wps:wsp>
                  </a:graphicData>
                </a:graphic>
              </wp:anchor>
            </w:drawing>
          </mc:Choice>
          <mc:Fallback>
            <w:pict>
              <v:shapetype w14:anchorId="05A9C1B2" id="_x0000_t202" coordsize="21600,21600" o:spt="202" path="m,l,21600r21600,l21600,xe">
                <v:stroke joinstyle="miter"/>
                <v:path gradientshapeok="t" o:connecttype="rect"/>
              </v:shapetype>
              <v:shape id="officeArt object" o:spid="_x0000_s1026" type="#_x0000_t202" alt="officeArt object" style="position:absolute;left:0;text-align:left;margin-left:125.7pt;margin-top:37.75pt;width:250pt;height:44.1pt;z-index:251662336;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" filled="f" stroked="f" strokeweight="1pt">
                <v:stroke miterlimit="4"/>
                <v:textbox inset="1.2699mm,1.2699mm,1.2699mm,1.2699mm">
                  <w:txbxContent>
                    <w:p w14:paraId="6F18D0F6" w14:textId="77777777" w:rsidR="00916781" w:rsidRDefault="003E485E">
                      <w:pPr>
                        <w:pStyle w:val="Heading"/>
                        <w:jc w:val="center"/>
                      </w:pPr>
                      <w:r>
                        <w:rPr>
                          <w:sz w:val="40"/>
                          <w:szCs w:val="40"/>
                          <w:u w:val="single"/>
                        </w:rPr>
                        <w:t>Cool Season Vegetables</w:t>
                      </w:r>
                    </w:p>
                  </w:txbxContent>
                </v:textbox>
                <w10:wrap type="topAndBottom" anchorx="margin" anchory="line"/>
              </v:shape>
            </w:pict>
          </mc:Fallback>
        </mc:AlternateContent>
      </w:r>
    </w:p>
    <w:p w14:paraId="023C75FE" w14:textId="0E57C542" w:rsidR="00916781" w:rsidRDefault="003E485E">
      <w:pPr>
        <w:pStyle w:val="Default"/>
        <w:jc w:val="center"/>
        <w:rPr>
          <w:rFonts w:ascii="Arial" w:eastAsia="Arial" w:hAnsi="Arial" w:cs="Arial"/>
          <w:b/>
          <w:bCs/>
          <w:sz w:val="30"/>
          <w:szCs w:val="30"/>
        </w:rPr>
      </w:pPr>
      <w:r>
        <w:rPr>
          <w:rFonts w:ascii="Arial" w:hAnsi="Arial"/>
          <w:b/>
          <w:bCs/>
          <w:sz w:val="30"/>
          <w:szCs w:val="30"/>
          <w:lang w:val="en-US"/>
        </w:rPr>
        <w:t xml:space="preserve">Public Website: </w:t>
      </w:r>
      <w:hyperlink r:id="rId7" w:history="1">
        <w:r>
          <w:rPr>
            <w:rStyle w:val="Hyperlink0"/>
            <w:rFonts w:ascii="Arial" w:hAnsi="Arial"/>
            <w:b/>
            <w:bCs/>
            <w:sz w:val="30"/>
            <w:szCs w:val="30"/>
            <w:lang w:val="en-US"/>
          </w:rPr>
          <w:t>pcmg.ucanr.org</w:t>
        </w:r>
      </w:hyperlink>
    </w:p>
    <w:p w14:paraId="64874DE3" w14:textId="6D3BCB3C" w:rsidR="00916781" w:rsidRDefault="00916781">
      <w:pPr>
        <w:pStyle w:val="Default"/>
        <w:jc w:val="center"/>
        <w:rPr>
          <w:rFonts w:ascii="Arial" w:eastAsia="Arial" w:hAnsi="Arial" w:cs="Arial"/>
          <w:b/>
          <w:bCs/>
          <w:sz w:val="20"/>
          <w:szCs w:val="20"/>
        </w:rPr>
      </w:pPr>
    </w:p>
    <w:p w14:paraId="35C3FBA6" w14:textId="4CC6604C" w:rsidR="00916781" w:rsidRDefault="003E485E">
      <w:pPr>
        <w:pStyle w:val="Default"/>
        <w:jc w:val="center"/>
        <w:rPr>
          <w:rFonts w:ascii="Arial" w:eastAsia="Arial" w:hAnsi="Arial" w:cs="Arial"/>
          <w:b/>
          <w:bCs/>
          <w:sz w:val="30"/>
          <w:szCs w:val="30"/>
        </w:rPr>
      </w:pPr>
      <w:r>
        <w:rPr>
          <w:rFonts w:ascii="Arial" w:hAnsi="Arial"/>
          <w:b/>
          <w:bCs/>
          <w:sz w:val="30"/>
          <w:szCs w:val="30"/>
          <w:lang w:val="it-IT"/>
        </w:rPr>
        <w:t>Questions?</w:t>
      </w:r>
      <w:r>
        <w:rPr>
          <w:rFonts w:ascii="Arial" w:hAnsi="Arial"/>
          <w:b/>
          <w:bCs/>
          <w:sz w:val="30"/>
          <w:szCs w:val="30"/>
          <w:lang w:val="en-US"/>
        </w:rPr>
        <w:t xml:space="preserve">: </w:t>
      </w:r>
      <w:r>
        <w:rPr>
          <w:rFonts w:ascii="Arial" w:hAnsi="Arial"/>
          <w:b/>
          <w:bCs/>
          <w:sz w:val="30"/>
          <w:szCs w:val="30"/>
        </w:rPr>
        <w:t>Hotline 889-7388</w:t>
      </w:r>
    </w:p>
    <w:p w14:paraId="3A99D54A" w14:textId="3D440BF5" w:rsidR="00916781" w:rsidRDefault="00916781">
      <w:pPr>
        <w:pStyle w:val="Default"/>
        <w:rPr>
          <w:rFonts w:ascii="Arial" w:eastAsia="Arial" w:hAnsi="Arial" w:cs="Arial"/>
          <w:b/>
          <w:bCs/>
          <w:sz w:val="26"/>
          <w:szCs w:val="26"/>
        </w:rPr>
      </w:pPr>
    </w:p>
    <w:p w14:paraId="3A984463" w14:textId="083AD03E" w:rsidR="00916781" w:rsidRDefault="00916781">
      <w:pPr>
        <w:pStyle w:val="Default"/>
        <w:rPr>
          <w:rFonts w:ascii="Arial" w:eastAsia="Arial" w:hAnsi="Arial" w:cs="Arial"/>
          <w:b/>
          <w:bCs/>
          <w:sz w:val="26"/>
          <w:szCs w:val="26"/>
        </w:rPr>
      </w:pPr>
    </w:p>
    <w:p w14:paraId="7E844EE5" w14:textId="5C591A47" w:rsidR="00916781" w:rsidRDefault="003E485E">
      <w:pPr>
        <w:pStyle w:val="Default"/>
        <w:rPr>
          <w:rFonts w:ascii="Arial" w:eastAsia="Arial" w:hAnsi="Arial" w:cs="Arial"/>
          <w:b/>
          <w:bCs/>
          <w:sz w:val="26"/>
          <w:szCs w:val="26"/>
        </w:rPr>
      </w:pPr>
      <w:r>
        <w:rPr>
          <w:rFonts w:ascii="Arial" w:hAnsi="Arial"/>
          <w:b/>
          <w:bCs/>
          <w:sz w:val="26"/>
          <w:szCs w:val="26"/>
          <w:lang w:val="en-US"/>
        </w:rPr>
        <w:t>HANDOUTS</w:t>
      </w:r>
    </w:p>
    <w:p w14:paraId="34D3AB97" w14:textId="77777777" w:rsidR="00916781" w:rsidRDefault="003E485E">
      <w:pPr>
        <w:pStyle w:val="Default"/>
        <w:rPr>
          <w:rFonts w:ascii="Arial" w:eastAsia="Arial" w:hAnsi="Arial" w:cs="Arial"/>
          <w:b/>
          <w:bCs/>
          <w:sz w:val="24"/>
          <w:szCs w:val="24"/>
          <w:lang w:val="en-US"/>
        </w:rPr>
      </w:pPr>
      <w:r>
        <w:rPr>
          <w:rFonts w:ascii="Arial" w:hAnsi="Arial"/>
          <w:b/>
          <w:bCs/>
          <w:sz w:val="24"/>
          <w:szCs w:val="24"/>
          <w:lang w:val="en-US"/>
        </w:rPr>
        <w:t>Resources</w:t>
      </w:r>
    </w:p>
    <w:p w14:paraId="376A9832" w14:textId="77777777" w:rsidR="00916781" w:rsidRDefault="003E485E">
      <w:pPr>
        <w:pStyle w:val="Default"/>
        <w:rPr>
          <w:rFonts w:ascii="Arial" w:eastAsia="Arial" w:hAnsi="Arial" w:cs="Arial"/>
          <w:sz w:val="24"/>
          <w:szCs w:val="24"/>
          <w:lang w:val="en-US"/>
        </w:rPr>
      </w:pPr>
      <w:r>
        <w:rPr>
          <w:rFonts w:ascii="Arial" w:hAnsi="Arial"/>
          <w:b/>
          <w:bCs/>
          <w:sz w:val="24"/>
          <w:szCs w:val="24"/>
          <w:lang w:val="en-US"/>
        </w:rPr>
        <w:t xml:space="preserve">Placer </w:t>
      </w:r>
      <w:proofErr w:type="spellStart"/>
      <w:r>
        <w:rPr>
          <w:rFonts w:ascii="Arial" w:hAnsi="Arial"/>
          <w:b/>
          <w:bCs/>
          <w:sz w:val="24"/>
          <w:szCs w:val="24"/>
          <w:lang w:val="en-US"/>
        </w:rPr>
        <w:t>CountyVegetable</w:t>
      </w:r>
      <w:proofErr w:type="spellEnd"/>
      <w:r>
        <w:rPr>
          <w:rFonts w:ascii="Arial" w:hAnsi="Arial"/>
          <w:b/>
          <w:bCs/>
          <w:sz w:val="24"/>
          <w:szCs w:val="24"/>
          <w:lang w:val="en-US"/>
        </w:rPr>
        <w:t xml:space="preserve"> Planting Guide</w:t>
      </w:r>
      <w:proofErr w:type="gramStart"/>
      <w:r>
        <w:rPr>
          <w:rFonts w:ascii="Arial" w:hAnsi="Arial"/>
          <w:sz w:val="24"/>
          <w:szCs w:val="24"/>
          <w:lang w:val="en-US"/>
        </w:rPr>
        <w:t xml:space="preserve">   (</w:t>
      </w:r>
      <w:proofErr w:type="gramEnd"/>
      <w:r>
        <w:rPr>
          <w:rFonts w:ascii="Arial" w:hAnsi="Arial"/>
          <w:sz w:val="24"/>
          <w:szCs w:val="24"/>
          <w:lang w:val="en-US"/>
        </w:rPr>
        <w:t>paper)</w:t>
      </w:r>
    </w:p>
    <w:p w14:paraId="0F5D95ED" w14:textId="77777777" w:rsidR="00916781" w:rsidRDefault="003E485E">
      <w:pPr>
        <w:pStyle w:val="Default"/>
        <w:rPr>
          <w:rFonts w:ascii="Arial" w:eastAsia="Arial" w:hAnsi="Arial" w:cs="Arial"/>
          <w:b/>
          <w:bCs/>
          <w:sz w:val="26"/>
          <w:szCs w:val="26"/>
          <w:lang w:val="en-US"/>
        </w:rPr>
      </w:pPr>
      <w:r>
        <w:rPr>
          <w:rFonts w:ascii="Arial" w:hAnsi="Arial"/>
          <w:b/>
          <w:bCs/>
          <w:sz w:val="24"/>
          <w:szCs w:val="24"/>
          <w:lang w:val="en-US"/>
        </w:rPr>
        <w:t xml:space="preserve">Vegetable Families Chart </w:t>
      </w:r>
      <w:r>
        <w:rPr>
          <w:rFonts w:ascii="Arial" w:hAnsi="Arial"/>
          <w:sz w:val="24"/>
          <w:szCs w:val="24"/>
          <w:lang w:val="en-US"/>
        </w:rPr>
        <w:t>(for crop rotation)</w:t>
      </w:r>
    </w:p>
    <w:p w14:paraId="144D5DD2" w14:textId="77777777" w:rsidR="00916781" w:rsidRDefault="00916781">
      <w:pPr>
        <w:pStyle w:val="Default"/>
        <w:rPr>
          <w:rFonts w:ascii="Arial" w:eastAsia="Arial" w:hAnsi="Arial" w:cs="Arial"/>
          <w:sz w:val="26"/>
          <w:szCs w:val="26"/>
        </w:rPr>
      </w:pPr>
    </w:p>
    <w:p w14:paraId="77150805" w14:textId="77777777" w:rsidR="00916781" w:rsidRDefault="00916781">
      <w:pPr>
        <w:pStyle w:val="Default"/>
        <w:rPr>
          <w:rFonts w:ascii="Arial" w:eastAsia="Arial" w:hAnsi="Arial" w:cs="Arial"/>
        </w:rPr>
      </w:pPr>
    </w:p>
    <w:p w14:paraId="7CE193A3" w14:textId="77777777" w:rsidR="00916781" w:rsidRDefault="003E485E">
      <w:pPr>
        <w:pStyle w:val="Default"/>
        <w:rPr>
          <w:rFonts w:ascii="Arial" w:eastAsia="Arial" w:hAnsi="Arial" w:cs="Arial"/>
          <w:b/>
          <w:bCs/>
          <w:sz w:val="26"/>
          <w:szCs w:val="26"/>
        </w:rPr>
      </w:pPr>
      <w:r>
        <w:rPr>
          <w:rFonts w:ascii="Arial" w:hAnsi="Arial"/>
          <w:b/>
          <w:bCs/>
          <w:sz w:val="26"/>
          <w:szCs w:val="26"/>
        </w:rPr>
        <w:t>R</w:t>
      </w:r>
      <w:r>
        <w:rPr>
          <w:rFonts w:ascii="Arial" w:hAnsi="Arial"/>
          <w:b/>
          <w:bCs/>
          <w:sz w:val="26"/>
          <w:szCs w:val="26"/>
          <w:lang w:val="en-US"/>
        </w:rPr>
        <w:t>ESOURCE LINKS</w:t>
      </w:r>
    </w:p>
    <w:p w14:paraId="74E9BCBD" w14:textId="77777777" w:rsidR="00916781" w:rsidRDefault="003E485E">
      <w:pPr>
        <w:pStyle w:val="BodyA"/>
        <w:spacing w:after="0"/>
        <w:rPr>
          <w:rFonts w:ascii="Arial" w:eastAsia="Arial" w:hAnsi="Arial" w:cs="Arial"/>
          <w:b/>
          <w:bCs/>
          <w:sz w:val="24"/>
          <w:szCs w:val="24"/>
        </w:rPr>
      </w:pPr>
      <w:r>
        <w:rPr>
          <w:rFonts w:ascii="Arial" w:hAnsi="Arial"/>
          <w:b/>
          <w:bCs/>
          <w:sz w:val="24"/>
          <w:szCs w:val="24"/>
        </w:rPr>
        <w:t xml:space="preserve">Vegetable Gardening Basics  </w:t>
      </w:r>
      <w:r>
        <w:rPr>
          <w:rFonts w:ascii="Arial" w:hAnsi="Arial"/>
          <w:sz w:val="24"/>
          <w:szCs w:val="24"/>
        </w:rPr>
        <w:t xml:space="preserve"> http://anrcatalog.ucanr.edu/pdf/8059.pdf</w:t>
      </w:r>
    </w:p>
    <w:p w14:paraId="45FA877C" w14:textId="77777777" w:rsidR="00916781" w:rsidRDefault="003E485E">
      <w:pPr>
        <w:pStyle w:val="BodyA"/>
        <w:spacing w:after="0"/>
        <w:rPr>
          <w:rFonts w:ascii="Arial" w:eastAsia="Arial" w:hAnsi="Arial" w:cs="Arial"/>
          <w:b/>
          <w:bCs/>
          <w:sz w:val="24"/>
          <w:szCs w:val="24"/>
        </w:rPr>
      </w:pPr>
      <w:r>
        <w:rPr>
          <w:rFonts w:ascii="Arial" w:hAnsi="Arial"/>
          <w:b/>
          <w:bCs/>
          <w:sz w:val="24"/>
          <w:szCs w:val="24"/>
        </w:rPr>
        <w:t xml:space="preserve">California Garden Web: Vegetables    </w:t>
      </w:r>
      <w:r>
        <w:rPr>
          <w:rFonts w:ascii="Arial" w:hAnsi="Arial"/>
          <w:sz w:val="24"/>
          <w:szCs w:val="24"/>
          <w:lang w:val="de-DE"/>
        </w:rPr>
        <w:t>http://cagardenweb.ucanr.edu/Vegetables/</w:t>
      </w:r>
    </w:p>
    <w:p w14:paraId="372C7E62" w14:textId="77777777" w:rsidR="00916781" w:rsidRDefault="003E485E">
      <w:pPr>
        <w:pStyle w:val="Body"/>
        <w:rPr>
          <w:rFonts w:ascii="Arial" w:eastAsia="Arial" w:hAnsi="Arial" w:cs="Arial"/>
        </w:rPr>
      </w:pPr>
      <w:r>
        <w:rPr>
          <w:rFonts w:ascii="Arial" w:hAnsi="Arial"/>
          <w:b/>
          <w:bCs/>
        </w:rPr>
        <w:t xml:space="preserve">Climate Zone Information </w:t>
      </w:r>
      <w:hyperlink r:id="rId8" w:history="1">
        <w:r>
          <w:rPr>
            <w:rStyle w:val="Hyperlink1"/>
            <w:rFonts w:ascii="Arial" w:hAnsi="Arial"/>
          </w:rPr>
          <w:t>http://cagardenweb.ucanr.edu/Your_Climate_Zone/</w:t>
        </w:r>
      </w:hyperlink>
    </w:p>
    <w:p w14:paraId="40F94361" w14:textId="77777777" w:rsidR="00916781" w:rsidRDefault="003E485E">
      <w:pPr>
        <w:pStyle w:val="Body"/>
        <w:rPr>
          <w:rFonts w:ascii="Arial" w:eastAsia="Arial" w:hAnsi="Arial" w:cs="Arial"/>
          <w:b/>
          <w:bCs/>
        </w:rPr>
      </w:pPr>
      <w:r>
        <w:rPr>
          <w:rFonts w:ascii="Arial" w:hAnsi="Arial"/>
          <w:b/>
          <w:bCs/>
        </w:rPr>
        <w:t xml:space="preserve">UC Integrated Pest Management  </w:t>
      </w:r>
      <w:hyperlink r:id="rId9" w:history="1">
        <w:r>
          <w:rPr>
            <w:rStyle w:val="Hyperlink1"/>
            <w:rFonts w:ascii="Arial" w:hAnsi="Arial"/>
            <w:lang w:val="it-IT"/>
          </w:rPr>
          <w:t>www.ipm.ucdavis.edu</w:t>
        </w:r>
      </w:hyperlink>
    </w:p>
    <w:p w14:paraId="359AA88C" w14:textId="77777777" w:rsidR="00916781" w:rsidRDefault="003E485E">
      <w:pPr>
        <w:pStyle w:val="Default"/>
        <w:spacing w:line="283" w:lineRule="auto"/>
        <w:rPr>
          <w:b/>
          <w:bCs/>
          <w:sz w:val="24"/>
          <w:szCs w:val="24"/>
        </w:rPr>
      </w:pPr>
      <w:r>
        <w:rPr>
          <w:b/>
          <w:bCs/>
          <w:sz w:val="24"/>
          <w:szCs w:val="24"/>
          <w:lang w:val="en-US"/>
        </w:rPr>
        <w:t xml:space="preserve">All About Cover Crops    </w:t>
      </w:r>
      <w:hyperlink r:id="rId10" w:history="1">
        <w:r>
          <w:rPr>
            <w:rStyle w:val="Hyperlink1"/>
            <w:sz w:val="24"/>
            <w:szCs w:val="24"/>
            <w:lang w:val="en-US"/>
          </w:rPr>
          <w:t>http://ucce.ucdavis.edu/files/filelibrary/5842/25997.pdf</w:t>
        </w:r>
      </w:hyperlink>
    </w:p>
    <w:p w14:paraId="0940C134" w14:textId="77777777" w:rsidR="00916781" w:rsidRDefault="00916781">
      <w:pPr>
        <w:pStyle w:val="BodyA"/>
        <w:spacing w:after="0"/>
        <w:rPr>
          <w:rFonts w:ascii="Arial" w:eastAsia="Arial" w:hAnsi="Arial" w:cs="Arial"/>
        </w:rPr>
      </w:pPr>
    </w:p>
    <w:p w14:paraId="1440A02A" w14:textId="77777777" w:rsidR="00916781" w:rsidRDefault="00916781">
      <w:pPr>
        <w:pStyle w:val="BodyA"/>
        <w:spacing w:after="0"/>
        <w:rPr>
          <w:rFonts w:ascii="Arial" w:eastAsia="Arial" w:hAnsi="Arial" w:cs="Arial"/>
        </w:rPr>
      </w:pPr>
    </w:p>
    <w:p w14:paraId="0E4D2E8C" w14:textId="77777777" w:rsidR="00916781" w:rsidRDefault="003E485E">
      <w:pPr>
        <w:pStyle w:val="BodyA"/>
        <w:spacing w:after="0"/>
        <w:rPr>
          <w:rFonts w:ascii="Arial" w:eastAsia="Arial" w:hAnsi="Arial" w:cs="Arial"/>
          <w:b/>
          <w:bCs/>
          <w:sz w:val="26"/>
          <w:szCs w:val="26"/>
        </w:rPr>
      </w:pPr>
      <w:r>
        <w:rPr>
          <w:rFonts w:ascii="Arial" w:hAnsi="Arial"/>
          <w:b/>
          <w:bCs/>
          <w:sz w:val="26"/>
          <w:szCs w:val="26"/>
        </w:rPr>
        <w:t>BOOKS</w:t>
      </w:r>
    </w:p>
    <w:p w14:paraId="41FF68AE" w14:textId="77777777" w:rsidR="00916781" w:rsidRDefault="003E485E">
      <w:pPr>
        <w:pStyle w:val="Body"/>
        <w:rPr>
          <w:rFonts w:ascii="Arial" w:eastAsia="Arial" w:hAnsi="Arial" w:cs="Arial"/>
        </w:rPr>
      </w:pPr>
      <w:r>
        <w:rPr>
          <w:rFonts w:ascii="Arial" w:hAnsi="Arial"/>
          <w:lang w:val="it-IT"/>
        </w:rPr>
        <w:t xml:space="preserve">Coleman, Eliot. </w:t>
      </w:r>
      <w:r>
        <w:rPr>
          <w:rFonts w:ascii="Arial" w:hAnsi="Arial"/>
          <w:i/>
          <w:iCs/>
        </w:rPr>
        <w:t>Four-Season Harvest</w:t>
      </w:r>
      <w:r>
        <w:rPr>
          <w:rFonts w:ascii="Arial" w:hAnsi="Arial"/>
        </w:rPr>
        <w:t>. Vermont: Chelsea Green Publishing, 1999</w:t>
      </w:r>
    </w:p>
    <w:p w14:paraId="7E5FC169" w14:textId="77777777" w:rsidR="00916781" w:rsidRDefault="00916781">
      <w:pPr>
        <w:pStyle w:val="BodyA"/>
        <w:spacing w:after="0"/>
        <w:rPr>
          <w:rFonts w:ascii="Arial" w:eastAsia="Arial" w:hAnsi="Arial" w:cs="Arial"/>
          <w:b/>
          <w:bCs/>
          <w:sz w:val="26"/>
          <w:szCs w:val="26"/>
        </w:rPr>
      </w:pPr>
    </w:p>
    <w:p w14:paraId="3A8BD00E" w14:textId="77777777" w:rsidR="00916781" w:rsidRDefault="00916781">
      <w:pPr>
        <w:pStyle w:val="BodyA"/>
        <w:spacing w:after="0"/>
        <w:rPr>
          <w:rFonts w:ascii="Arial" w:eastAsia="Arial" w:hAnsi="Arial" w:cs="Arial"/>
          <w:b/>
          <w:bCs/>
          <w:sz w:val="26"/>
          <w:szCs w:val="26"/>
        </w:rPr>
      </w:pPr>
    </w:p>
    <w:p w14:paraId="20B98D1E" w14:textId="77777777" w:rsidR="00916781" w:rsidRDefault="003E485E">
      <w:pPr>
        <w:pStyle w:val="BodyA"/>
        <w:spacing w:after="0"/>
        <w:rPr>
          <w:rFonts w:ascii="Arial" w:eastAsia="Arial" w:hAnsi="Arial" w:cs="Arial"/>
          <w:b/>
          <w:bCs/>
          <w:sz w:val="26"/>
          <w:szCs w:val="26"/>
        </w:rPr>
      </w:pPr>
      <w:r>
        <w:rPr>
          <w:rFonts w:ascii="Arial" w:hAnsi="Arial"/>
          <w:b/>
          <w:bCs/>
          <w:sz w:val="26"/>
          <w:szCs w:val="26"/>
        </w:rPr>
        <w:t>MORE</w:t>
      </w:r>
    </w:p>
    <w:p w14:paraId="09677E2F" w14:textId="77777777" w:rsidR="00916781" w:rsidRDefault="003E485E">
      <w:pPr>
        <w:pStyle w:val="BodyA"/>
        <w:spacing w:after="0"/>
        <w:rPr>
          <w:rFonts w:ascii="Arial" w:eastAsia="Arial" w:hAnsi="Arial" w:cs="Arial"/>
          <w:sz w:val="26"/>
          <w:szCs w:val="26"/>
          <w:shd w:val="clear" w:color="auto" w:fill="FFFFFF"/>
          <w:lang w:val="de-DE"/>
        </w:rPr>
      </w:pPr>
      <w:r>
        <w:rPr>
          <w:rFonts w:ascii="Arial" w:hAnsi="Arial"/>
          <w:b/>
          <w:bCs/>
          <w:sz w:val="26"/>
          <w:szCs w:val="26"/>
        </w:rPr>
        <w:t xml:space="preserve">Day Length Chart   </w:t>
      </w:r>
      <w:hyperlink r:id="rId11" w:history="1">
        <w:r>
          <w:rPr>
            <w:rStyle w:val="Link"/>
            <w:rFonts w:ascii="Arial" w:hAnsi="Arial"/>
            <w:sz w:val="24"/>
            <w:szCs w:val="24"/>
          </w:rPr>
          <w:t>https://www.timeanddate.com/sun/</w:t>
        </w:r>
      </w:hyperlink>
    </w:p>
    <w:p w14:paraId="7913ED7D" w14:textId="77777777" w:rsidR="00D764D3" w:rsidRDefault="003E485E">
      <w:pPr>
        <w:pStyle w:val="BodyA"/>
        <w:spacing w:after="0"/>
        <w:rPr>
          <w:rFonts w:ascii="Arial" w:eastAsia="Arial" w:hAnsi="Arial" w:cs="Arial"/>
          <w:sz w:val="24"/>
          <w:szCs w:val="24"/>
        </w:rPr>
      </w:pPr>
      <w:r>
        <w:rPr>
          <w:rFonts w:ascii="Arial" w:hAnsi="Arial"/>
          <w:b/>
          <w:bCs/>
          <w:sz w:val="26"/>
          <w:szCs w:val="26"/>
          <w:shd w:val="clear" w:color="auto" w:fill="FFFFFF"/>
        </w:rPr>
        <w:t>Frost Dates</w:t>
      </w:r>
      <w:r>
        <w:rPr>
          <w:rFonts w:ascii="Arial" w:hAnsi="Arial"/>
          <w:sz w:val="26"/>
          <w:szCs w:val="26"/>
          <w:shd w:val="clear" w:color="auto" w:fill="FFFFFF"/>
        </w:rPr>
        <w:t xml:space="preserve">   </w:t>
      </w:r>
      <w:hyperlink r:id="rId12" w:history="1">
        <w:r>
          <w:rPr>
            <w:rStyle w:val="Link"/>
            <w:rFonts w:ascii="Arial" w:hAnsi="Arial"/>
            <w:sz w:val="24"/>
            <w:szCs w:val="24"/>
          </w:rPr>
          <w:t>http://ucanr.edu/blogs/mbmg/blogfiles/40600.pdf</w:t>
        </w:r>
      </w:hyperlink>
    </w:p>
    <w:p w14:paraId="44F73D9D" w14:textId="77777777" w:rsidR="00D764D3" w:rsidRDefault="00D764D3">
      <w:pPr>
        <w:pStyle w:val="BodyA"/>
        <w:spacing w:after="0"/>
      </w:pPr>
    </w:p>
    <w:p w14:paraId="0D4ED940" w14:textId="77777777" w:rsidR="00D764D3" w:rsidRDefault="00D764D3">
      <w:pPr>
        <w:pStyle w:val="BodyA"/>
        <w:spacing w:after="0"/>
      </w:pPr>
    </w:p>
    <w:p w14:paraId="37C9AA94" w14:textId="77777777" w:rsidR="00D764D3" w:rsidRDefault="00D764D3">
      <w:pPr>
        <w:pStyle w:val="BodyA"/>
        <w:spacing w:after="0"/>
      </w:pPr>
    </w:p>
    <w:p w14:paraId="62609316" w14:textId="24F12A4B" w:rsidR="00916781" w:rsidRDefault="003E485E">
      <w:pPr>
        <w:pStyle w:val="BodyA"/>
        <w:spacing w:after="0"/>
      </w:pPr>
      <w:r>
        <w:rPr>
          <w:rFonts w:ascii="Arial" w:eastAsia="Arial" w:hAnsi="Arial" w:cs="Arial"/>
          <w:noProof/>
          <w:sz w:val="26"/>
          <w:szCs w:val="26"/>
          <w:shd w:val="clear" w:color="auto" w:fill="FFFFFF"/>
          <w:lang w:val="de-DE"/>
        </w:rPr>
        <mc:AlternateContent>
          <mc:Choice Requires="wps">
            <w:drawing>
              <wp:anchor distT="152400" distB="152400" distL="152400" distR="152400" simplePos="0" relativeHeight="251661312" behindDoc="0" locked="0" layoutInCell="1" allowOverlap="1" wp14:anchorId="1462EB64" wp14:editId="31ED27FB">
                <wp:simplePos x="0" y="0"/>
                <wp:positionH relativeFrom="page">
                  <wp:posOffset>690027</wp:posOffset>
                </wp:positionH>
                <wp:positionV relativeFrom="line">
                  <wp:posOffset>694341</wp:posOffset>
                </wp:positionV>
                <wp:extent cx="6268722" cy="1068865"/>
                <wp:effectExtent l="0" t="0" r="0" b="0"/>
                <wp:wrapTopAndBottom distT="152400" distB="152400"/>
                <wp:docPr id="1073741828" name="officeArt object" descr="officeArt object"/>
                <wp:cNvGraphicFramePr/>
                <a:graphic xmlns:a="http://schemas.openxmlformats.org/drawingml/2006/main">
                  <a:graphicData uri="http://schemas.microsoft.com/office/word/2010/wordprocessingShape">
                    <wps:wsp>
                      <wps:cNvSpPr txBox="1"/>
                      <wps:spPr>
                        <a:xfrm>
                          <a:off x="0" y="0"/>
                          <a:ext cx="6268722" cy="1068865"/>
                        </a:xfrm>
                        <a:prstGeom prst="rect">
                          <a:avLst/>
                        </a:prstGeom>
                        <a:noFill/>
                        <a:ln w="12700" cap="flat">
                          <a:noFill/>
                          <a:miter lim="400000"/>
                        </a:ln>
                        <a:effectLst/>
                      </wps:spPr>
                      <wps:txbx>
                        <w:txbxContent>
                          <w:p w14:paraId="1FE8427A" w14:textId="77777777" w:rsidR="00916781" w:rsidRDefault="003E485E">
                            <w:pPr>
                              <w:pStyle w:val="BodyA"/>
                              <w:tabs>
                                <w:tab w:val="left" w:pos="2520"/>
                              </w:tabs>
                              <w:rPr>
                                <w:sz w:val="18"/>
                                <w:szCs w:val="18"/>
                              </w:rPr>
                            </w:pPr>
                            <w:r>
                              <w:rPr>
                                <w:sz w:val="18"/>
                                <w:szCs w:val="18"/>
                              </w:rPr>
                              <w:t xml:space="preserve">UC Master Gardeners of Placer County are University of California Cooperative Extension (UCCE) ambassadors to the Placer County home gardening community. Master Gardeners promote environmental awareness and sustainable landscape practices, and extend research-based gardening and composting information to the public through educational outreach. UCCE is part of the Division of Agriculture and Natural Resources (ANR) of the University of California. UCCE Placer County: 11477 E Avenue, Auburn, CA 95603, (530) 889-7385 </w:t>
                            </w:r>
                          </w:p>
                          <w:p w14:paraId="2C4B0682" w14:textId="77777777" w:rsidR="00916781" w:rsidRDefault="003E485E">
                            <w:pPr>
                              <w:pStyle w:val="BodyA"/>
                            </w:pPr>
                            <w:r>
                              <w:rPr>
                                <w:b/>
                                <w:bCs/>
                                <w:sz w:val="18"/>
                                <w:szCs w:val="18"/>
                              </w:rPr>
                              <w:t>UC Master Gardeners of Placer County Hotline: (530) 889-</w:t>
                            </w:r>
                            <w:proofErr w:type="gramStart"/>
                            <w:r>
                              <w:rPr>
                                <w:b/>
                                <w:bCs/>
                                <w:sz w:val="18"/>
                                <w:szCs w:val="18"/>
                              </w:rPr>
                              <w:t xml:space="preserve">7388;   </w:t>
                            </w:r>
                            <w:proofErr w:type="gramEnd"/>
                            <w:r>
                              <w:rPr>
                                <w:b/>
                                <w:bCs/>
                                <w:sz w:val="18"/>
                                <w:szCs w:val="18"/>
                              </w:rPr>
                              <w:t xml:space="preserve"> Website: </w:t>
                            </w:r>
                            <w:hyperlink r:id="rId13" w:history="1">
                              <w:r>
                                <w:rPr>
                                  <w:rStyle w:val="Hyperlink2"/>
                                </w:rPr>
                                <w:t>http://pcmg.ucanr.org/</w:t>
                              </w:r>
                            </w:hyperlink>
                            <w:r>
                              <w:rPr>
                                <w:rStyle w:val="None"/>
                                <w:b/>
                                <w:bCs/>
                                <w:sz w:val="18"/>
                                <w:szCs w:val="18"/>
                              </w:rPr>
                              <w:t xml:space="preserve">                         6/18</w:t>
                            </w:r>
                          </w:p>
                        </w:txbxContent>
                      </wps:txbx>
                      <wps:bodyPr wrap="square" lIns="45718" tIns="45718" rIns="45718" bIns="45718" numCol="1" anchor="t">
                        <a:noAutofit/>
                      </wps:bodyPr>
                    </wps:wsp>
                  </a:graphicData>
                </a:graphic>
              </wp:anchor>
            </w:drawing>
          </mc:Choice>
          <mc:Fallback>
            <w:pict>
              <v:shape w14:anchorId="1462EB64" id="_x0000_s1027" type="#_x0000_t202" alt="officeArt object" style="position:absolute;margin-left:54.35pt;margin-top:54.65pt;width:493.6pt;height:84.15pt;z-index:251661312;visibility:visible;mso-wrap-style:square;mso-wrap-distance-left:12pt;mso-wrap-distance-top:12pt;mso-wrap-distance-right:12pt;mso-wrap-distance-bottom:12pt;mso-position-horizontal:absolute;mso-position-horizontal-relative:page;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" filled="f" stroked="f" strokeweight="1pt">
                <v:stroke miterlimit="4"/>
                <v:textbox inset="1.2699mm,1.2699mm,1.2699mm,1.2699mm">
                  <w:txbxContent>
                    <w:p w14:paraId="1FE8427A" w14:textId="77777777" w:rsidR="00916781" w:rsidRDefault="003E485E">
                      <w:pPr>
                        <w:pStyle w:val="BodyA"/>
                        <w:tabs>
                          <w:tab w:val="left" w:pos="2520"/>
                        </w:tabs>
                        <w:rPr>
                          <w:sz w:val="18"/>
                          <w:szCs w:val="18"/>
                        </w:rPr>
                      </w:pPr>
                      <w:r>
                        <w:rPr>
                          <w:sz w:val="18"/>
                          <w:szCs w:val="18"/>
                        </w:rPr>
                        <w:t xml:space="preserve">UC Master Gardeners of Placer County are University of California Cooperative Extension (UCCE) ambassadors to the Placer County home gardening community. Master Gardeners promote environmental awareness and sustainable landscape practices, and extend research-based gardening and composting information to the public through educational outreach. UCCE is part of the Division of Agriculture and Natural Resources (ANR) of the University of California. UCCE Placer County: 11477 E Avenue, Auburn, CA 95603, (530) 889-7385 </w:t>
                      </w:r>
                    </w:p>
                    <w:p w14:paraId="2C4B0682" w14:textId="77777777" w:rsidR="00916781" w:rsidRDefault="003E485E">
                      <w:pPr>
                        <w:pStyle w:val="BodyA"/>
                      </w:pPr>
                      <w:r>
                        <w:rPr>
                          <w:b/>
                          <w:bCs/>
                          <w:sz w:val="18"/>
                          <w:szCs w:val="18"/>
                        </w:rPr>
                        <w:t>UC Master Gardeners of Placer County Hotline: (530) 889-</w:t>
                      </w:r>
                      <w:proofErr w:type="gramStart"/>
                      <w:r>
                        <w:rPr>
                          <w:b/>
                          <w:bCs/>
                          <w:sz w:val="18"/>
                          <w:szCs w:val="18"/>
                        </w:rPr>
                        <w:t xml:space="preserve">7388;   </w:t>
                      </w:r>
                      <w:proofErr w:type="gramEnd"/>
                      <w:r>
                        <w:rPr>
                          <w:b/>
                          <w:bCs/>
                          <w:sz w:val="18"/>
                          <w:szCs w:val="18"/>
                        </w:rPr>
                        <w:t xml:space="preserve"> Website: </w:t>
                      </w:r>
                      <w:hyperlink r:id="rId14" w:history="1">
                        <w:r>
                          <w:rPr>
                            <w:rStyle w:val="Hyperlink2"/>
                          </w:rPr>
                          <w:t>http://pcmg.ucanr.org/</w:t>
                        </w:r>
                      </w:hyperlink>
                      <w:r>
                        <w:rPr>
                          <w:rStyle w:val="None"/>
                          <w:b/>
                          <w:bCs/>
                          <w:sz w:val="18"/>
                          <w:szCs w:val="18"/>
                        </w:rPr>
                        <w:t xml:space="preserve">                         6/18</w:t>
                      </w:r>
                    </w:p>
                  </w:txbxContent>
                </v:textbox>
                <w10:wrap type="topAndBottom" anchorx="page" anchory="line"/>
              </v:shape>
            </w:pict>
          </mc:Fallback>
        </mc:AlternateContent>
      </w:r>
      <w:r>
        <w:rPr>
          <w:rStyle w:val="None"/>
          <w:rFonts w:ascii="Arial" w:eastAsia="Arial" w:hAnsi="Arial" w:cs="Arial"/>
          <w:noProof/>
          <w:sz w:val="26"/>
          <w:szCs w:val="26"/>
          <w:shd w:val="clear" w:color="auto" w:fill="FFFFFF"/>
          <w:lang w:val="de-DE"/>
        </w:rPr>
        <mc:AlternateContent>
          <mc:Choice Requires="wps">
            <w:drawing>
              <wp:anchor distT="152400" distB="152400" distL="152400" distR="152400" simplePos="0" relativeHeight="251660288" behindDoc="0" locked="0" layoutInCell="1" allowOverlap="1" wp14:anchorId="72239B0D" wp14:editId="5B003DE1">
                <wp:simplePos x="0" y="0"/>
                <wp:positionH relativeFrom="page">
                  <wp:posOffset>653616</wp:posOffset>
                </wp:positionH>
                <wp:positionV relativeFrom="line">
                  <wp:posOffset>418261</wp:posOffset>
                </wp:positionV>
                <wp:extent cx="6379644" cy="0"/>
                <wp:effectExtent l="0" t="0" r="0" b="0"/>
                <wp:wrapTopAndBottom distT="152400" distB="152400"/>
                <wp:docPr id="1073741829" name="officeArt object" descr="officeArt object"/>
                <wp:cNvGraphicFramePr/>
                <a:graphic xmlns:a="http://schemas.openxmlformats.org/drawingml/2006/main">
                  <a:graphicData uri="http://schemas.microsoft.com/office/word/2010/wordprocessingShape">
                    <wps:wsp>
                      <wps:cNvCnPr/>
                      <wps:spPr>
                        <a:xfrm>
                          <a:off x="0" y="0"/>
                          <a:ext cx="6379644" cy="0"/>
                        </a:xfrm>
                        <a:prstGeom prst="line">
                          <a:avLst/>
                        </a:prstGeom>
                        <a:noFill/>
                        <a:ln w="12700" cap="flat">
                          <a:solidFill>
                            <a:schemeClr val="accent1"/>
                          </a:solidFill>
                          <a:prstDash val="solid"/>
                          <a:round/>
                        </a:ln>
                        <a:effectLst>
                          <a:outerShdw blurRad="38100" dist="20000" dir="5400000" rotWithShape="0">
                            <a:srgbClr val="000000">
                              <a:alpha val="38000"/>
                            </a:srgbClr>
                          </a:outerShdw>
                        </a:effectLst>
                      </wps:spPr>
                      <wps:bodyPr/>
                    </wps:wsp>
                  </a:graphicData>
                </a:graphic>
              </wp:anchor>
            </w:drawing>
          </mc:Choice>
          <mc:Fallback>
            <w:pict>
              <v:line w14:anchorId="3CABBEC3" id="officeArt object" o:spid="_x0000_s1026" alt="officeArt object" style="position:absolute;z-index:251660288;visibility:visible;mso-wrap-style:square;mso-wrap-distance-left:12pt;mso-wrap-distance-top:12pt;mso-wrap-distance-right:12pt;mso-wrap-distance-bottom:12pt;mso-position-horizontal:absolute;mso-position-horizontal-relative:page;mso-position-vertical:absolute;mso-position-vertical-relative:line" from="51.45pt,32.95pt" to="553.8pt,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" strokecolor="#4f81bd [3204]" strokeweight="1pt">
                <v:shadow on="t" color="black" opacity="24903f" origin=",.5" offset="0,.55556mm"/>
                <w10:wrap type="topAndBottom" anchorx="page" anchory="line"/>
              </v:line>
            </w:pict>
          </mc:Fallback>
        </mc:AlternateContent>
      </w:r>
    </w:p>
    <w:sectPr w:rsidR="00916781" w:rsidSect="00D764D3">
      <w:headerReference w:type="even" r:id="rId15"/>
      <w:headerReference w:type="default" r:id="rId16"/>
      <w:footerReference w:type="even" r:id="rId17"/>
      <w:footerReference w:type="default" r:id="rId18"/>
      <w:headerReference w:type="first" r:id="rId19"/>
      <w:footerReference w:type="first" r:id="rId20"/>
      <w:pgSz w:w="12240" w:h="15840"/>
      <w:pgMar w:top="864" w:right="1440" w:bottom="1440" w:left="1440" w:header="720"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C46C1D" w14:textId="77777777" w:rsidR="003E485E" w:rsidRDefault="003E485E">
      <w:r>
        <w:separator/>
      </w:r>
    </w:p>
  </w:endnote>
  <w:endnote w:type="continuationSeparator" w:id="0">
    <w:p w14:paraId="39A65D6A" w14:textId="77777777" w:rsidR="003E485E" w:rsidRDefault="003E4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 w:name="Felix Titling">
    <w:altName w:val="Felix Titling"/>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72AC8" w14:textId="77777777" w:rsidR="00D764D3" w:rsidRDefault="00D764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139EA" w14:textId="77777777" w:rsidR="00916781" w:rsidRDefault="00916781">
    <w:pPr>
      <w:pStyle w:val="BodyA"/>
    </w:pPr>
  </w:p>
  <w:p w14:paraId="15D79031" w14:textId="77777777" w:rsidR="00916781" w:rsidRDefault="003E485E">
    <w:pPr>
      <w:pStyle w:val="BodyA"/>
    </w:pPr>
    <w:r>
      <w:t>UC Master Gardeners of Placer County are University of California Cooperative Extension (UCCE) ambassadors to the Placer County home gardening community. Master Gardeners promote environmental awareness and sustainable landscape practices, and extend research-based gardening and composting information to the public through educational outreach. UCCE is part of the Division of Agriculture and Natural Resources (ANR) of the University of California.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E49BE" w14:textId="77777777" w:rsidR="00916781" w:rsidRDefault="003E485E">
    <w:pPr>
      <w:pStyle w:val="BodyA"/>
      <w:tabs>
        <w:tab w:val="left" w:pos="2520"/>
      </w:tabs>
    </w:pPr>
    <w:r>
      <w:rPr>
        <w:b/>
        <w:bCs/>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10A0F7" w14:textId="77777777" w:rsidR="003E485E" w:rsidRDefault="003E485E">
      <w:r>
        <w:separator/>
      </w:r>
    </w:p>
  </w:footnote>
  <w:footnote w:type="continuationSeparator" w:id="0">
    <w:p w14:paraId="2E5D409C" w14:textId="77777777" w:rsidR="003E485E" w:rsidRDefault="003E48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3B043" w14:textId="77777777" w:rsidR="00D764D3" w:rsidRDefault="00D764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453C9" w14:textId="77777777" w:rsidR="00916781" w:rsidRDefault="003E485E">
    <w:pPr>
      <w:pStyle w:val="HeaderFooter"/>
    </w:pPr>
    <w:r>
      <w:rPr>
        <w:noProof/>
      </w:rPr>
      <mc:AlternateContent>
        <mc:Choice Requires="wps">
          <w:drawing>
            <wp:anchor distT="152400" distB="152400" distL="152400" distR="152400" simplePos="0" relativeHeight="251658240" behindDoc="1" locked="0" layoutInCell="1" allowOverlap="1" wp14:anchorId="3835D8F5" wp14:editId="04D0FB23">
              <wp:simplePos x="0" y="0"/>
              <wp:positionH relativeFrom="page">
                <wp:posOffset>643890</wp:posOffset>
              </wp:positionH>
              <wp:positionV relativeFrom="page">
                <wp:posOffset>9695815</wp:posOffset>
              </wp:positionV>
              <wp:extent cx="6677025" cy="0"/>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a:off x="0" y="0"/>
                        <a:ext cx="6677025" cy="0"/>
                      </a:xfrm>
                      <a:prstGeom prst="line">
                        <a:avLst/>
                      </a:prstGeom>
                      <a:noFill/>
                      <a:ln w="9525" cap="flat">
                        <a:solidFill>
                          <a:srgbClr val="000000"/>
                        </a:solidFill>
                        <a:prstDash val="solid"/>
                        <a:round/>
                      </a:ln>
                      <a:effectLst/>
                    </wps:spPr>
                    <wps:bodyPr/>
                  </wps:wsp>
                </a:graphicData>
              </a:graphic>
            </wp:anchor>
          </w:drawing>
        </mc:Choice>
        <mc:Fallback>
          <w:pict>
            <v:line w14:anchorId="7B927055" id="officeArt object" o:spid="_x0000_s1026" alt="officeArt object" style="position:absolute;z-index:-251658240;visibility:visible;mso-wrap-style:square;mso-wrap-distance-left:12pt;mso-wrap-distance-top:12pt;mso-wrap-distance-right:12pt;mso-wrap-distance-bottom:12pt;mso-position-horizontal:absolute;mso-position-horizontal-relative:page;mso-position-vertical:absolute;mso-position-vertical-relative:page" from="50.7pt,763.45pt" to="576.45pt,76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">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ED01B" w14:textId="77777777" w:rsidR="00916781" w:rsidRDefault="00916781">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proofState w:spelling="clean" w:grammar="clean"/>
  <w:defaultTabStop w:val="720"/>
  <w:autoHyphenation/>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781"/>
    <w:rsid w:val="003E485E"/>
    <w:rsid w:val="00916781"/>
    <w:rsid w:val="00D764D3"/>
    <w:rsid w:val="00E11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07A987"/>
  <w15:docId w15:val="{CD77D151-ABA2-AB4C-BA73-2A465668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next w:val="BodyA"/>
    <w:uiPriority w:val="9"/>
    <w:unhideWhenUsed/>
    <w:qFormat/>
    <w:pPr>
      <w:keepNext/>
      <w:keepLines/>
      <w:spacing w:after="120"/>
      <w:outlineLvl w:val="1"/>
    </w:pPr>
    <w:rPr>
      <w:rFonts w:ascii="Calibri" w:eastAsia="Calibri" w:hAnsi="Calibri" w:cs="Calibri"/>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u w:color="000000"/>
    </w:rPr>
  </w:style>
  <w:style w:type="paragraph" w:customStyle="1" w:styleId="BodyA">
    <w:name w:val="Body A"/>
    <w:pPr>
      <w:spacing w:after="120"/>
    </w:pPr>
    <w:rPr>
      <w:rFonts w:ascii="Calibri" w:hAnsi="Calibri" w:cs="Arial Unicode MS"/>
      <w:color w:val="000000"/>
      <w:sz w:val="22"/>
      <w:szCs w:val="22"/>
      <w:u w:color="000000"/>
    </w:rPr>
  </w:style>
  <w:style w:type="paragraph" w:customStyle="1" w:styleId="Heading">
    <w:name w:val="Heading"/>
    <w:next w:val="BodyA"/>
    <w:pPr>
      <w:keepNext/>
      <w:keepLines/>
      <w:spacing w:after="120"/>
      <w:outlineLvl w:val="0"/>
    </w:pPr>
    <w:rPr>
      <w:rFonts w:ascii="Calibri" w:eastAsia="Calibri" w:hAnsi="Calibri" w:cs="Calibri"/>
      <w:b/>
      <w:bCs/>
      <w:color w:val="000000"/>
      <w:sz w:val="28"/>
      <w:szCs w:val="28"/>
      <w:u w:color="000000"/>
    </w:rPr>
  </w:style>
  <w:style w:type="paragraph" w:customStyle="1" w:styleId="MainHead">
    <w:name w:val="Main Head"/>
    <w:pPr>
      <w:keepNext/>
      <w:keepLines/>
      <w:spacing w:after="120"/>
      <w:jc w:val="center"/>
      <w:outlineLvl w:val="0"/>
    </w:pPr>
    <w:rPr>
      <w:rFonts w:ascii="Felix Titling" w:eastAsia="Felix Titling" w:hAnsi="Felix Titling" w:cs="Felix Titling"/>
      <w:smallCaps/>
      <w:color w:val="000000"/>
      <w:sz w:val="48"/>
      <w:szCs w:val="48"/>
      <w:u w:color="000000"/>
    </w:rPr>
  </w:style>
  <w:style w:type="paragraph" w:customStyle="1" w:styleId="Default">
    <w:name w:val="Default"/>
    <w:rPr>
      <w:rFonts w:ascii="Helvetica Neue" w:hAnsi="Helvetica Neue" w:cs="Arial Unicode MS"/>
      <w:color w:val="000000"/>
      <w:sz w:val="22"/>
      <w:szCs w:val="22"/>
      <w:u w:color="000000"/>
      <w:lang w:val="de-DE"/>
    </w:rPr>
  </w:style>
  <w:style w:type="character" w:customStyle="1" w:styleId="Link">
    <w:name w:val="Link"/>
    <w:rPr>
      <w:color w:val="0000FF"/>
      <w:u w:val="single" w:color="0000FF"/>
    </w:rPr>
  </w:style>
  <w:style w:type="character" w:customStyle="1" w:styleId="Hyperlink0">
    <w:name w:val="Hyperlink.0"/>
    <w:basedOn w:val="Link"/>
    <w:rPr>
      <w:color w:val="000000"/>
      <w:u w:val="none" w:color="0000FF"/>
    </w:rPr>
  </w:style>
  <w:style w:type="paragraph" w:customStyle="1" w:styleId="Body">
    <w:name w:val="Body"/>
    <w:rPr>
      <w:rFonts w:cs="Arial Unicode MS"/>
      <w:color w:val="000000"/>
      <w:sz w:val="24"/>
      <w:szCs w:val="24"/>
      <w:u w:color="000000"/>
    </w:rPr>
  </w:style>
  <w:style w:type="character" w:customStyle="1" w:styleId="Hyperlink1">
    <w:name w:val="Hyperlink.1"/>
    <w:basedOn w:val="Link"/>
    <w:rPr>
      <w:b w:val="0"/>
      <w:bCs w:val="0"/>
      <w:color w:val="000000"/>
      <w:u w:val="none" w:color="0000FF"/>
    </w:rPr>
  </w:style>
  <w:style w:type="character" w:customStyle="1" w:styleId="None">
    <w:name w:val="None"/>
  </w:style>
  <w:style w:type="character" w:customStyle="1" w:styleId="Hyperlink2">
    <w:name w:val="Hyperlink.2"/>
    <w:basedOn w:val="None"/>
    <w:rPr>
      <w:rFonts w:ascii="Calibri" w:eastAsia="Calibri" w:hAnsi="Calibri" w:cs="Calibri"/>
      <w:b/>
      <w:bCs/>
      <w:color w:val="0000FF"/>
      <w:sz w:val="18"/>
      <w:szCs w:val="18"/>
      <w:u w:val="single" w:color="0000FF"/>
      <w:lang w:val="en-US"/>
    </w:rPr>
  </w:style>
  <w:style w:type="paragraph" w:styleId="Header">
    <w:name w:val="header"/>
    <w:basedOn w:val="Normal"/>
    <w:link w:val="HeaderChar"/>
    <w:uiPriority w:val="99"/>
    <w:unhideWhenUsed/>
    <w:rsid w:val="00D764D3"/>
    <w:pPr>
      <w:tabs>
        <w:tab w:val="center" w:pos="4680"/>
        <w:tab w:val="right" w:pos="9360"/>
      </w:tabs>
    </w:pPr>
  </w:style>
  <w:style w:type="character" w:customStyle="1" w:styleId="HeaderChar">
    <w:name w:val="Header Char"/>
    <w:basedOn w:val="DefaultParagraphFont"/>
    <w:link w:val="Header"/>
    <w:uiPriority w:val="99"/>
    <w:rsid w:val="00D764D3"/>
    <w:rPr>
      <w:sz w:val="24"/>
      <w:szCs w:val="24"/>
    </w:rPr>
  </w:style>
  <w:style w:type="paragraph" w:styleId="Footer">
    <w:name w:val="footer"/>
    <w:basedOn w:val="Normal"/>
    <w:link w:val="FooterChar"/>
    <w:uiPriority w:val="99"/>
    <w:unhideWhenUsed/>
    <w:rsid w:val="00D764D3"/>
    <w:pPr>
      <w:tabs>
        <w:tab w:val="center" w:pos="4680"/>
        <w:tab w:val="right" w:pos="9360"/>
      </w:tabs>
    </w:pPr>
  </w:style>
  <w:style w:type="character" w:customStyle="1" w:styleId="FooterChar">
    <w:name w:val="Footer Char"/>
    <w:basedOn w:val="DefaultParagraphFont"/>
    <w:link w:val="Footer"/>
    <w:uiPriority w:val="99"/>
    <w:rsid w:val="00D764D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cagardenweb.ucanr.edu/Your_Climate_Zone/" TargetMode="External"/><Relationship Id="rId13" Type="http://schemas.openxmlformats.org/officeDocument/2006/relationships/hyperlink" Target="http://pcmg.ucanr.org/" TargetMode="External"/><Relationship Id="rId18"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pcmg.ucanr.org" TargetMode="External"/><Relationship Id="rId12" Type="http://schemas.openxmlformats.org/officeDocument/2006/relationships/hyperlink" Target="http://ucanr.edu/blogs/mbmg/blogfiles/40600.pdf"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timeanddate.com/sun/"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ucce.ucdavis.edu/files/filelibrary/5842/25997.pdf" TargetMode="External"/><Relationship Id="rId19"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yperlink" Target="http://www.ipm.ucdavis.edu" TargetMode="External"/><Relationship Id="rId14" Type="http://schemas.openxmlformats.org/officeDocument/2006/relationships/hyperlink" Target="http://pcmg.ucanr.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168</Words>
  <Characters>962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Nadine Hart</dc:creator>
  <cp:lastModifiedBy>Nadine Hart</cp:lastModifiedBy>
  <cp:revision>2</cp:revision>
  <dcterms:created xsi:type="dcterms:W3CDTF">2019-06-12T21:47:00Z</dcterms:created>
  <dcterms:modified xsi:type="dcterms:W3CDTF">2019-06-12T21:47:00Z</dcterms:modified>
</cp:coreProperties>
</file>