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CBCBC" w14:textId="4633B97D" w:rsidR="001C283F" w:rsidRPr="008E0A83" w:rsidRDefault="00FE4DEE" w:rsidP="008E0A83">
      <w:pPr>
        <w:spacing w:after="200"/>
        <w:ind w:left="-540"/>
        <w:rPr>
          <w:b/>
          <w:sz w:val="26"/>
          <w:szCs w:val="26"/>
        </w:rPr>
      </w:pPr>
      <w:r>
        <w:rPr>
          <w:rFonts w:ascii="PMingLiU" w:eastAsia="PMingLiU" w:hAnsi="PMingLiU" w:cs="PMingLiU"/>
          <w:sz w:val="26"/>
          <w:szCs w:val="26"/>
          <w:bdr w:val="nil"/>
          <w:lang w:eastAsia="zh-TW"/>
        </w:rPr>
        <w:t>商戶名稱：</w:t>
      </w:r>
      <w:sdt>
        <w:sdtPr>
          <w:rPr>
            <w:b/>
            <w:sz w:val="26"/>
            <w:szCs w:val="26"/>
          </w:rPr>
          <w:id w:val="1593964638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60C3A5D0" w14:textId="25FF1112" w:rsidR="001C283F" w:rsidRPr="00C722F5" w:rsidRDefault="00FE4DEE" w:rsidP="008E0A83">
      <w:pPr>
        <w:spacing w:after="200"/>
        <w:ind w:left="-540"/>
        <w:rPr>
          <w:sz w:val="26"/>
          <w:szCs w:val="26"/>
        </w:rPr>
      </w:pPr>
      <w:r>
        <w:rPr>
          <w:rFonts w:ascii="PMingLiU" w:eastAsia="PMingLiU" w:hAnsi="PMingLiU" w:cs="PMingLiU"/>
          <w:sz w:val="26"/>
          <w:szCs w:val="26"/>
          <w:bdr w:val="nil"/>
          <w:lang w:eastAsia="zh-TW"/>
        </w:rPr>
        <w:t>設施地址：</w:t>
      </w:r>
      <w:sdt>
        <w:sdtPr>
          <w:rPr>
            <w:sz w:val="26"/>
            <w:szCs w:val="26"/>
          </w:rPr>
          <w:id w:val="-60441683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6AB7EB4E" w14:textId="3D777FAA" w:rsidR="00361F55" w:rsidRPr="00C722F5" w:rsidRDefault="00FE4DEE" w:rsidP="008E0A83">
      <w:pPr>
        <w:spacing w:after="200"/>
        <w:ind w:left="-540"/>
        <w:rPr>
          <w:sz w:val="26"/>
          <w:szCs w:val="26"/>
        </w:rPr>
      </w:pPr>
      <w:r>
        <w:rPr>
          <w:rFonts w:ascii="PMingLiU" w:eastAsia="PMingLiU" w:hAnsi="PMingLiU" w:cs="PMingLiU"/>
          <w:sz w:val="26"/>
          <w:szCs w:val="26"/>
          <w:bdr w:val="nil"/>
          <w:lang w:eastAsia="zh-TW"/>
        </w:rPr>
        <w:t>向公眾開放的空間的大約總面積（平方英尺）：</w:t>
      </w:r>
      <w:sdt>
        <w:sdtPr>
          <w:rPr>
            <w:sz w:val="26"/>
            <w:szCs w:val="26"/>
          </w:rPr>
          <w:id w:val="-1367668013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0366B7BF" w14:textId="77777777" w:rsidR="00B5593A" w:rsidRDefault="00FE4DEE" w:rsidP="00B5593A">
      <w:pPr>
        <w:ind w:left="-540" w:right="-630"/>
        <w:rPr>
          <w:b/>
        </w:rPr>
      </w:pPr>
      <w:r>
        <w:rPr>
          <w:rFonts w:ascii="PMingLiU" w:eastAsia="PMingLiU" w:hAnsi="PMingLiU" w:cs="PMingLiU"/>
          <w:b/>
          <w:bCs/>
          <w:bdr w:val="nil"/>
          <w:lang w:eastAsia="zh-TW"/>
        </w:rPr>
        <w:t>商戶必須實施下面列出的所有適用措施，並準備解釋為什麼未實施的任何措施不適用於商戶。</w:t>
      </w:r>
    </w:p>
    <w:p w14:paraId="25F7DF21" w14:textId="77777777" w:rsidR="00B5593A" w:rsidRDefault="00B5593A" w:rsidP="00B5593A">
      <w:pPr>
        <w:ind w:left="-540" w:right="-630"/>
        <w:rPr>
          <w:b/>
        </w:rPr>
      </w:pPr>
    </w:p>
    <w:p w14:paraId="5DC33B2A" w14:textId="77777777" w:rsidR="00B5593A" w:rsidRDefault="00FE4DEE" w:rsidP="000A7369">
      <w:pPr>
        <w:pBdr>
          <w:top w:val="single" w:sz="4" w:space="1" w:color="auto"/>
        </w:pBdr>
        <w:ind w:left="-540" w:right="-630"/>
        <w:rPr>
          <w:b/>
        </w:rPr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告示牌</w:t>
      </w:r>
      <w:r>
        <w:rPr>
          <w:rFonts w:ascii="PMingLiU" w:eastAsia="PMingLiU" w:hAnsi="PMingLiU" w:cs="PMingLiU"/>
          <w:b/>
          <w:bCs/>
          <w:i/>
          <w:iCs/>
          <w:bdr w:val="nil"/>
          <w:lang w:eastAsia="zh-TW"/>
        </w:rPr>
        <w:t>：</w:t>
      </w:r>
    </w:p>
    <w:p w14:paraId="130FBE92" w14:textId="77777777" w:rsidR="00B5593A" w:rsidRDefault="00B5593A" w:rsidP="00B5593A">
      <w:pPr>
        <w:ind w:left="-540" w:right="-630"/>
      </w:pPr>
    </w:p>
    <w:p w14:paraId="16D4C5B8" w14:textId="052506F9" w:rsidR="00B5593A" w:rsidRDefault="00FE4DEE" w:rsidP="00B5593A">
      <w:pPr>
        <w:ind w:left="-540" w:right="-630"/>
        <w:rPr>
          <w:b/>
        </w:rPr>
      </w:pPr>
      <w:sdt>
        <w:sdtPr>
          <w:id w:val="-18205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D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>在設施的每個公共入口處設有告示牌，以告知所有員工和顧客應該：如有咳嗽或發燒避免進入設施；彼此保持至少六英尺（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公尺）的距離；打噴嚏和咳嗽用布或紙巾遮掩口鼻，或者如果沒有，則咳到他們的肘彎處；請勿握手或進行任何不必要的身體</w:t>
      </w:r>
      <w:r>
        <w:rPr>
          <w:rFonts w:ascii="PMingLiU" w:eastAsia="PMingLiU" w:hAnsi="PMingLiU" w:cs="PMingLiU"/>
          <w:bdr w:val="nil"/>
          <w:lang w:eastAsia="zh-TW"/>
        </w:rPr>
        <w:t>接觸。</w:t>
      </w:r>
    </w:p>
    <w:p w14:paraId="74080F25" w14:textId="77777777" w:rsidR="00B5593A" w:rsidRDefault="00B5593A" w:rsidP="00B5593A">
      <w:pPr>
        <w:ind w:left="-540" w:right="-630"/>
        <w:rPr>
          <w:b/>
        </w:rPr>
      </w:pPr>
    </w:p>
    <w:p w14:paraId="042AC399" w14:textId="1BAE1BAF" w:rsidR="000A7369" w:rsidRDefault="00FE4DEE" w:rsidP="000A7369">
      <w:pPr>
        <w:pBdr>
          <w:bottom w:val="single" w:sz="4" w:space="1" w:color="auto"/>
        </w:pBdr>
        <w:ind w:left="-540" w:right="-630"/>
      </w:pPr>
      <w:sdt>
        <w:sdtPr>
          <w:id w:val="102922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D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>在設施的每個公共入口張貼《社交間距規程》副本的告示牌。</w:t>
      </w:r>
    </w:p>
    <w:p w14:paraId="3CD80798" w14:textId="77777777" w:rsidR="000A7369" w:rsidRDefault="000A7369" w:rsidP="000A7369">
      <w:pPr>
        <w:pBdr>
          <w:bottom w:val="single" w:sz="4" w:space="1" w:color="auto"/>
        </w:pBdr>
        <w:ind w:left="-540" w:right="-630"/>
      </w:pPr>
    </w:p>
    <w:p w14:paraId="335AA24A" w14:textId="77777777" w:rsidR="000A7369" w:rsidRDefault="00FE4DEE" w:rsidP="000A7369">
      <w:pPr>
        <w:ind w:left="-540" w:right="-630"/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保護員工健康的措施（選中所有適用於設施的措施）</w:t>
      </w:r>
      <w:r>
        <w:rPr>
          <w:rFonts w:ascii="PMingLiU" w:eastAsia="PMingLiU" w:hAnsi="PMingLiU" w:cs="PMingLiU"/>
          <w:b/>
          <w:bCs/>
          <w:i/>
          <w:iCs/>
          <w:bdr w:val="nil"/>
          <w:lang w:eastAsia="zh-TW"/>
        </w:rPr>
        <w:t>：</w:t>
      </w:r>
    </w:p>
    <w:p w14:paraId="17E527E9" w14:textId="77777777" w:rsidR="000A7369" w:rsidRDefault="000A7369" w:rsidP="000A7369">
      <w:pPr>
        <w:ind w:left="-540" w:right="-630"/>
      </w:pPr>
    </w:p>
    <w:p w14:paraId="42969886" w14:textId="273B8A22" w:rsidR="000A7369" w:rsidRDefault="00FE4DEE" w:rsidP="000A7369">
      <w:pPr>
        <w:ind w:left="-540" w:right="-630"/>
      </w:pPr>
      <w:sdt>
        <w:sdtPr>
          <w:id w:val="51488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指示每個可以在家中工作的人士都這樣做。</w:t>
      </w:r>
    </w:p>
    <w:p w14:paraId="383C89DA" w14:textId="77777777" w:rsidR="000A7369" w:rsidRDefault="000A7369" w:rsidP="000A7369">
      <w:pPr>
        <w:ind w:left="-540" w:right="-630"/>
      </w:pPr>
    </w:p>
    <w:p w14:paraId="77AFBEAB" w14:textId="1FCFC729" w:rsidR="000A7369" w:rsidRDefault="00FE4DEE" w:rsidP="000A7369">
      <w:pPr>
        <w:ind w:left="-540" w:right="-630"/>
      </w:pPr>
      <w:sdt>
        <w:sdtPr>
          <w:id w:val="-123754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告知所有員工生病時不要上班。</w:t>
      </w:r>
    </w:p>
    <w:p w14:paraId="2DADB547" w14:textId="77777777" w:rsidR="000A7369" w:rsidRDefault="000A7369" w:rsidP="000A7369">
      <w:pPr>
        <w:ind w:left="-540" w:right="-630"/>
      </w:pPr>
    </w:p>
    <w:p w14:paraId="03DE8DE2" w14:textId="3FE085E5" w:rsidR="000A7369" w:rsidRDefault="00FE4DEE" w:rsidP="000A7369">
      <w:pPr>
        <w:ind w:left="-540" w:right="-630"/>
      </w:pPr>
      <w:sdt>
        <w:sdtPr>
          <w:id w:val="84074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在員工進入工作空間之前，將進行症狀檢查。</w:t>
      </w:r>
    </w:p>
    <w:p w14:paraId="6F5DE1F4" w14:textId="77777777" w:rsidR="000A7369" w:rsidRDefault="000A7369" w:rsidP="000A7369">
      <w:pPr>
        <w:ind w:left="-540" w:right="-630"/>
      </w:pPr>
    </w:p>
    <w:p w14:paraId="78925551" w14:textId="5EF537C9" w:rsidR="000A7369" w:rsidRDefault="00FE4DEE" w:rsidP="000A7369">
      <w:pPr>
        <w:ind w:left="-540" w:right="-630"/>
      </w:pPr>
      <w:sdt>
        <w:sdtPr>
          <w:id w:val="119080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所有辦公桌或個人工作站至少相距六英尺（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公尺）。</w:t>
      </w:r>
    </w:p>
    <w:p w14:paraId="4AE53FD7" w14:textId="77777777" w:rsidR="000A7369" w:rsidRDefault="000A7369" w:rsidP="000A7369">
      <w:pPr>
        <w:ind w:left="-540" w:right="-630"/>
      </w:pPr>
    </w:p>
    <w:p w14:paraId="24BB29C8" w14:textId="2A5D8EC8" w:rsidR="000A7369" w:rsidRDefault="00FE4DEE" w:rsidP="000A7369">
      <w:pPr>
        <w:ind w:left="-540" w:right="-630"/>
      </w:pPr>
      <w:sdt>
        <w:sdtPr>
          <w:id w:val="1395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休息室、洗手間和其他公共區域按以下時間表經常消毒：</w:t>
      </w:r>
    </w:p>
    <w:p w14:paraId="5F7BE054" w14:textId="275C8A34" w:rsidR="000A7369" w:rsidRDefault="00FE4DEE" w:rsidP="000A7369">
      <w:pPr>
        <w:ind w:left="-540" w:right="-630" w:firstLine="1260"/>
      </w:pPr>
      <w:sdt>
        <w:sdtPr>
          <w:id w:val="-998952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休息室：</w:t>
      </w:r>
    </w:p>
    <w:p w14:paraId="3E1E6CEB" w14:textId="0491C8C8" w:rsidR="000A7369" w:rsidRDefault="00FE4DEE" w:rsidP="000A7369">
      <w:pPr>
        <w:ind w:left="-540" w:right="-630" w:firstLine="1260"/>
      </w:pPr>
      <w:sdt>
        <w:sdtPr>
          <w:id w:val="121407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洗手間：</w:t>
      </w:r>
    </w:p>
    <w:p w14:paraId="2D286D32" w14:textId="320138CE" w:rsidR="000A7369" w:rsidRDefault="00FE4DEE" w:rsidP="000A7369">
      <w:pPr>
        <w:ind w:left="-540" w:right="-630" w:firstLine="1260"/>
      </w:pPr>
      <w:sdt>
        <w:sdtPr>
          <w:id w:val="-81163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其他（</w:t>
      </w:r>
      <w:sdt>
        <w:sdtPr>
          <w:id w:val="185823212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</w:t>
          </w:r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下或點觸此處輸入文本。</w:t>
          </w:r>
        </w:sdtContent>
      </w:sdt>
      <w:r>
        <w:t xml:space="preserve">): </w:t>
      </w:r>
      <w:sdt>
        <w:sdtPr>
          <w:id w:val="-1616048800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1273362F" w14:textId="77777777" w:rsidR="000A7369" w:rsidRDefault="000A7369" w:rsidP="000A7369">
      <w:pPr>
        <w:ind w:left="-540" w:right="-630"/>
      </w:pPr>
    </w:p>
    <w:p w14:paraId="45243F98" w14:textId="1615A0B3" w:rsidR="000A7369" w:rsidRDefault="00FE4DEE" w:rsidP="000A7369">
      <w:pPr>
        <w:ind w:left="-540" w:right="-630"/>
      </w:pPr>
      <w:sdt>
        <w:sdtPr>
          <w:id w:val="-139342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在以下位置，所有員工均有消毒劑和相關用品可用：</w:t>
      </w:r>
      <w:sdt>
        <w:sdtPr>
          <w:id w:val="-1485930303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4C8054E6" w14:textId="77777777" w:rsidR="000A7369" w:rsidRDefault="000A7369" w:rsidP="000A7369">
      <w:pPr>
        <w:ind w:left="-540" w:right="-630"/>
      </w:pPr>
    </w:p>
    <w:p w14:paraId="7E385F80" w14:textId="3BCF2D9C" w:rsidR="000A7369" w:rsidRDefault="00FE4DEE" w:rsidP="000A7369">
      <w:pPr>
        <w:ind w:left="-540" w:right="-630"/>
      </w:pPr>
      <w:sdt>
        <w:sdtPr>
          <w:id w:val="15746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在以下位置，所有員工均有針對</w:t>
      </w:r>
      <w:r>
        <w:rPr>
          <w:rFonts w:ascii="PMingLiU" w:eastAsia="PMingLiU" w:hAnsi="PMingLiU" w:cs="PMingLiU"/>
          <w:bdr w:val="nil"/>
          <w:lang w:eastAsia="zh-TW"/>
        </w:rPr>
        <w:t>COVID-19</w:t>
      </w:r>
      <w:r>
        <w:rPr>
          <w:rFonts w:ascii="PMingLiU" w:eastAsia="PMingLiU" w:hAnsi="PMingLiU" w:cs="PMingLiU"/>
          <w:bdr w:val="nil"/>
          <w:lang w:eastAsia="zh-TW"/>
        </w:rPr>
        <w:t>有效的乾洗手：</w:t>
      </w:r>
      <w:sdt>
        <w:sdtPr>
          <w:id w:val="212897030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</w:t>
          </w:r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處輸入文本。</w:t>
          </w:r>
        </w:sdtContent>
      </w:sdt>
    </w:p>
    <w:p w14:paraId="5648B5C1" w14:textId="77777777" w:rsidR="000A7369" w:rsidRDefault="000A7369" w:rsidP="000A7369">
      <w:pPr>
        <w:ind w:left="-540" w:right="-630"/>
      </w:pPr>
    </w:p>
    <w:p w14:paraId="013C8E61" w14:textId="011BFB3A" w:rsidR="000A7369" w:rsidRDefault="00FE4DEE" w:rsidP="000A7369">
      <w:pPr>
        <w:ind w:left="-540" w:right="-630"/>
      </w:pPr>
      <w:sdt>
        <w:sdtPr>
          <w:id w:val="-143921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在以下位置，所有員工均有洗手液</w:t>
      </w:r>
      <w:r>
        <w:rPr>
          <w:rFonts w:ascii="PMingLiU" w:eastAsia="PMingLiU" w:hAnsi="PMingLiU" w:cs="PMingLiU"/>
          <w:bdr w:val="nil"/>
          <w:lang w:eastAsia="zh-TW"/>
        </w:rPr>
        <w:t>/</w:t>
      </w:r>
      <w:r>
        <w:rPr>
          <w:rFonts w:ascii="PMingLiU" w:eastAsia="PMingLiU" w:hAnsi="PMingLiU" w:cs="PMingLiU"/>
          <w:bdr w:val="nil"/>
          <w:lang w:eastAsia="zh-TW"/>
        </w:rPr>
        <w:t>肥皂和水可用：</w:t>
      </w:r>
      <w:sdt>
        <w:sdtPr>
          <w:id w:val="-111575654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1C6DDE24" w14:textId="77777777" w:rsidR="000A7369" w:rsidRDefault="000A7369" w:rsidP="000A7369">
      <w:pPr>
        <w:ind w:left="-540" w:right="-630"/>
      </w:pPr>
    </w:p>
    <w:p w14:paraId="14F22575" w14:textId="787B50F3" w:rsidR="000A7369" w:rsidRDefault="00FE4DEE" w:rsidP="000A7369">
      <w:pPr>
        <w:ind w:left="-540" w:right="-630"/>
      </w:pPr>
      <w:sdt>
        <w:sdtPr>
          <w:id w:val="4295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本規程的副本已分發給所有員工。</w:t>
      </w:r>
    </w:p>
    <w:p w14:paraId="46991140" w14:textId="77777777" w:rsidR="000A7369" w:rsidRDefault="000A7369" w:rsidP="000A7369">
      <w:pPr>
        <w:ind w:left="-540" w:right="-630"/>
      </w:pPr>
    </w:p>
    <w:p w14:paraId="2CA88BD5" w14:textId="1FEE281F" w:rsidR="000A7369" w:rsidRDefault="00FE4DEE" w:rsidP="000A7369">
      <w:pPr>
        <w:pBdr>
          <w:bottom w:val="single" w:sz="4" w:space="1" w:color="auto"/>
        </w:pBdr>
        <w:ind w:left="-540" w:right="-630"/>
      </w:pPr>
      <w:sdt>
        <w:sdtPr>
          <w:id w:val="153893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可選</w:t>
      </w:r>
      <w:r>
        <w:rPr>
          <w:rFonts w:ascii="PMingLiU" w:eastAsia="PMingLiU" w:hAnsi="PMingLiU" w:cs="PMingLiU"/>
          <w:bdr w:val="nil"/>
          <w:lang w:eastAsia="zh-TW"/>
        </w:rPr>
        <w:t>——</w:t>
      </w:r>
      <w:r>
        <w:rPr>
          <w:rFonts w:ascii="PMingLiU" w:eastAsia="PMingLiU" w:hAnsi="PMingLiU" w:cs="PMingLiU"/>
          <w:bdr w:val="nil"/>
          <w:lang w:eastAsia="zh-TW"/>
        </w:rPr>
        <w:t>描述其他措施：</w:t>
      </w:r>
      <w:sdt>
        <w:sdtPr>
          <w:id w:val="-199856792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0E85F87F" w14:textId="77777777" w:rsidR="000A7369" w:rsidRDefault="000A7369" w:rsidP="000A7369">
      <w:pPr>
        <w:pBdr>
          <w:bottom w:val="single" w:sz="4" w:space="1" w:color="auto"/>
        </w:pBdr>
        <w:ind w:left="-540" w:right="-630"/>
      </w:pPr>
    </w:p>
    <w:p w14:paraId="5F17219C" w14:textId="77777777" w:rsidR="000A7369" w:rsidRDefault="00FE4DEE" w:rsidP="000A7369">
      <w:pPr>
        <w:ind w:left="-540" w:right="-630"/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防止群聚的措施（選中所有適用於設施的措施）</w:t>
      </w:r>
      <w:r>
        <w:rPr>
          <w:rFonts w:ascii="PMingLiU" w:eastAsia="PMingLiU" w:hAnsi="PMingLiU" w:cs="PMingLiU"/>
          <w:b/>
          <w:bCs/>
          <w:i/>
          <w:iCs/>
          <w:bdr w:val="nil"/>
          <w:lang w:eastAsia="zh-TW"/>
        </w:rPr>
        <w:t>：</w:t>
      </w:r>
    </w:p>
    <w:p w14:paraId="36794B16" w14:textId="77777777" w:rsidR="000A7369" w:rsidRDefault="000A7369" w:rsidP="000A7369">
      <w:pPr>
        <w:ind w:left="-540" w:right="-630"/>
      </w:pPr>
    </w:p>
    <w:p w14:paraId="28C678F4" w14:textId="32B9212B" w:rsidR="000A7369" w:rsidRDefault="00FE4DEE" w:rsidP="000A7369">
      <w:pPr>
        <w:ind w:left="-540" w:right="-630"/>
      </w:pPr>
      <w:sdt>
        <w:sdtPr>
          <w:id w:val="-126445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將</w:t>
      </w:r>
      <w:r>
        <w:rPr>
          <w:rFonts w:ascii="PMingLiU" w:eastAsia="PMingLiU" w:hAnsi="PMingLiU" w:cs="PMingLiU"/>
          <w:bdr w:val="nil"/>
          <w:lang w:eastAsia="zh-TW"/>
        </w:rPr>
        <w:t>同時在商店中的客戶人數限於</w:t>
      </w:r>
      <w:r>
        <w:rPr>
          <w:rFonts w:ascii="PMingLiU" w:eastAsia="PMingLiU" w:hAnsi="PMingLiU" w:cs="PMingLiU"/>
          <w:bdr w:val="nil"/>
          <w:lang w:eastAsia="zh-TW"/>
        </w:rPr>
        <w:t xml:space="preserve"> </w:t>
      </w:r>
      <w:sdt>
        <w:sdtPr>
          <w:id w:val="165912161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>[</w:t>
      </w:r>
      <w:r>
        <w:rPr>
          <w:rFonts w:ascii="PMingLiU" w:eastAsia="PMingLiU" w:hAnsi="PMingLiU" w:cs="PMingLiU"/>
          <w:bdr w:val="nil"/>
          <w:lang w:eastAsia="zh-TW"/>
        </w:rPr>
        <w:t>在此處插入最大人數</w:t>
      </w:r>
      <w:r>
        <w:rPr>
          <w:rFonts w:ascii="PMingLiU" w:eastAsia="PMingLiU" w:hAnsi="PMingLiU" w:cs="PMingLiU"/>
          <w:bdr w:val="nil"/>
          <w:lang w:eastAsia="zh-TW"/>
        </w:rPr>
        <w:t>]</w:t>
      </w:r>
      <w:r>
        <w:rPr>
          <w:rFonts w:ascii="PMingLiU" w:eastAsia="PMingLiU" w:hAnsi="PMingLiU" w:cs="PMingLiU"/>
          <w:bdr w:val="nil"/>
          <w:lang w:eastAsia="zh-TW"/>
        </w:rPr>
        <w:t>人，這使客戶和員工可以在任何實際情況下輕鬆保持至少六英尺（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公尺）的距離。</w:t>
      </w:r>
    </w:p>
    <w:p w14:paraId="63048852" w14:textId="77777777" w:rsidR="000A7369" w:rsidRDefault="000A7369" w:rsidP="000A7369">
      <w:pPr>
        <w:ind w:left="-540" w:right="-630"/>
      </w:pPr>
    </w:p>
    <w:p w14:paraId="49DF993A" w14:textId="21C0527E" w:rsidR="000A7369" w:rsidRDefault="00FE4DEE" w:rsidP="000A7369">
      <w:pPr>
        <w:ind w:left="-540" w:right="-630"/>
      </w:pPr>
      <w:sdt>
        <w:sdtPr>
          <w:id w:val="184180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派遣一名員工駐守門口，以確保設施中不超過上述規定的最大客戶人數。</w:t>
      </w:r>
    </w:p>
    <w:p w14:paraId="5FA9E353" w14:textId="77777777" w:rsidR="000A7369" w:rsidRDefault="000A7369" w:rsidP="000A7369">
      <w:pPr>
        <w:ind w:left="-540" w:right="-630"/>
      </w:pPr>
    </w:p>
    <w:p w14:paraId="5A302AF6" w14:textId="0849ED85" w:rsidR="000A7369" w:rsidRDefault="00FE4DEE" w:rsidP="000A7369">
      <w:pPr>
        <w:ind w:left="-540" w:right="-630"/>
      </w:pPr>
      <w:sdt>
        <w:sdtPr>
          <w:id w:val="-7328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>對迅速售罄的商品設定人均限額，以減少人群和排隊人數。解釋：</w:t>
      </w:r>
      <w:sdt>
        <w:sdtPr>
          <w:id w:val="859399478"/>
          <w:placeholder>
            <w:docPart w:val="DefaultPlaceholder_-1854013440"/>
          </w:placeholder>
          <w:showingPlcHdr/>
          <w:text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14BC19ED" w14:textId="77777777" w:rsidR="000A7369" w:rsidRDefault="000A7369" w:rsidP="000A7369">
      <w:pPr>
        <w:ind w:left="-540" w:right="-630"/>
      </w:pPr>
    </w:p>
    <w:p w14:paraId="5A35AD99" w14:textId="77777777" w:rsidR="000A7369" w:rsidRDefault="00FE4DEE" w:rsidP="000A7369">
      <w:pPr>
        <w:ind w:left="-540" w:right="-630"/>
      </w:pPr>
      <w:sdt>
        <w:sdtPr>
          <w:id w:val="-152816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可選</w:t>
      </w:r>
      <w:r>
        <w:rPr>
          <w:rFonts w:ascii="PMingLiU" w:eastAsia="PMingLiU" w:hAnsi="PMingLiU" w:cs="PMingLiU"/>
          <w:bdr w:val="nil"/>
          <w:lang w:eastAsia="zh-TW"/>
        </w:rPr>
        <w:t>——</w:t>
      </w:r>
      <w:r>
        <w:rPr>
          <w:rFonts w:ascii="PMingLiU" w:eastAsia="PMingLiU" w:hAnsi="PMingLiU" w:cs="PMingLiU"/>
          <w:bdr w:val="nil"/>
          <w:lang w:eastAsia="zh-TW"/>
        </w:rPr>
        <w:t>描述其他措施：</w:t>
      </w:r>
      <w:sdt>
        <w:sdtPr>
          <w:id w:val="-102887405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4E088677" w14:textId="77777777" w:rsidR="000A7369" w:rsidRDefault="000A7369" w:rsidP="000A7369">
      <w:pPr>
        <w:ind w:left="-540" w:right="-630"/>
      </w:pPr>
    </w:p>
    <w:p w14:paraId="58FF8E00" w14:textId="1DF8B8BA" w:rsidR="000A7369" w:rsidRDefault="00FE4DEE" w:rsidP="000A7369">
      <w:pPr>
        <w:pBdr>
          <w:top w:val="single" w:sz="4" w:space="1" w:color="auto"/>
        </w:pBdr>
        <w:ind w:left="-540" w:right="-630"/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使人們的距離至少六英尺（</w:t>
      </w: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2</w:t>
      </w: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公尺）的措施（選中所有適用於設施的措施）</w:t>
      </w:r>
    </w:p>
    <w:p w14:paraId="59C32C26" w14:textId="77777777" w:rsidR="000A7369" w:rsidRDefault="000A7369" w:rsidP="000A7369">
      <w:pPr>
        <w:ind w:left="-540" w:right="-630"/>
      </w:pPr>
    </w:p>
    <w:p w14:paraId="754B0876" w14:textId="4F8D848D" w:rsidR="000A7369" w:rsidRDefault="00FE4DEE" w:rsidP="000A7369">
      <w:pPr>
        <w:ind w:left="-540" w:right="-630"/>
      </w:pPr>
      <w:sdt>
        <w:sdtPr>
          <w:id w:val="-11213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在商店外面放置標示，提醒人們彼此之間至少六英尺（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公尺）遠，包括在排隊時。</w:t>
      </w:r>
    </w:p>
    <w:p w14:paraId="75DB57E9" w14:textId="77777777" w:rsidR="000A7369" w:rsidRDefault="000A7369" w:rsidP="000A7369">
      <w:pPr>
        <w:ind w:left="-540" w:right="-630"/>
      </w:pPr>
    </w:p>
    <w:p w14:paraId="4BAF8276" w14:textId="77777777" w:rsidR="000A7369" w:rsidRDefault="00FE4DEE" w:rsidP="000A7369">
      <w:pPr>
        <w:ind w:left="-540" w:right="-630"/>
      </w:pPr>
      <w:sdt>
        <w:sdtPr>
          <w:id w:val="-1751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在商店內的顧客排隊區域和公共入口的人行道上，至少相距六英尺（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公尺）的地方貼膠帶或其他標記，並帶有指示顧客使用該標記保持距離的標示。</w:t>
      </w:r>
    </w:p>
    <w:p w14:paraId="7CDCF869" w14:textId="77777777" w:rsidR="000A7369" w:rsidRDefault="000A7369" w:rsidP="000A7369">
      <w:pPr>
        <w:ind w:left="-540" w:right="-630"/>
      </w:pPr>
    </w:p>
    <w:p w14:paraId="2DAC04BD" w14:textId="77777777" w:rsidR="000A7369" w:rsidRDefault="00FE4DEE" w:rsidP="000A7369">
      <w:pPr>
        <w:ind w:left="-540" w:right="-630"/>
      </w:pPr>
      <w:sdt>
        <w:sdtPr>
          <w:id w:val="-200659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將訂單區域與交貨區域分開，以防止客戶聚集。</w:t>
      </w:r>
    </w:p>
    <w:p w14:paraId="69F9BEB1" w14:textId="77777777" w:rsidR="000A7369" w:rsidRDefault="000A7369" w:rsidP="000A7369">
      <w:pPr>
        <w:ind w:left="-540" w:right="-630"/>
      </w:pPr>
    </w:p>
    <w:p w14:paraId="30A4F1AD" w14:textId="77777777" w:rsidR="000A7369" w:rsidRDefault="00FE4DEE" w:rsidP="000A7369">
      <w:pPr>
        <w:ind w:left="-540" w:right="-630"/>
      </w:pPr>
      <w:sdt>
        <w:sdtPr>
          <w:id w:val="151272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指示所有員工與客戶之間以及彼此之間至少保持六英尺（</w:t>
      </w:r>
      <w:r>
        <w:rPr>
          <w:rFonts w:ascii="PMingLiU" w:eastAsia="PMingLiU" w:hAnsi="PMingLiU" w:cs="PMingLiU"/>
          <w:bdr w:val="nil"/>
          <w:lang w:eastAsia="zh-TW"/>
        </w:rPr>
        <w:t>2</w:t>
      </w:r>
      <w:r>
        <w:rPr>
          <w:rFonts w:ascii="PMingLiU" w:eastAsia="PMingLiU" w:hAnsi="PMingLiU" w:cs="PMingLiU"/>
          <w:bdr w:val="nil"/>
          <w:lang w:eastAsia="zh-TW"/>
        </w:rPr>
        <w:t>公尺）的距離，除非員工在收款、交付商品或服務時有必要或在其他必要時可能會暫時靠近。</w:t>
      </w:r>
    </w:p>
    <w:p w14:paraId="7D1E3A7D" w14:textId="77777777" w:rsidR="000A7369" w:rsidRDefault="000A7369" w:rsidP="000A7369">
      <w:pPr>
        <w:ind w:left="-540" w:right="-630"/>
      </w:pPr>
    </w:p>
    <w:p w14:paraId="30A50C24" w14:textId="0D78EFFD" w:rsidR="000A7369" w:rsidRDefault="00FE4DEE" w:rsidP="000A7369">
      <w:pPr>
        <w:ind w:left="-540" w:right="-630"/>
      </w:pPr>
      <w:sdt>
        <w:sdtPr>
          <w:id w:val="39308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可選</w:t>
      </w:r>
      <w:r>
        <w:rPr>
          <w:rFonts w:ascii="PMingLiU" w:eastAsia="PMingLiU" w:hAnsi="PMingLiU" w:cs="PMingLiU"/>
          <w:bdr w:val="nil"/>
          <w:lang w:eastAsia="zh-TW"/>
        </w:rPr>
        <w:t>——</w:t>
      </w:r>
      <w:r>
        <w:rPr>
          <w:rFonts w:ascii="PMingLiU" w:eastAsia="PMingLiU" w:hAnsi="PMingLiU" w:cs="PMingLiU"/>
          <w:bdr w:val="nil"/>
          <w:lang w:eastAsia="zh-TW"/>
        </w:rPr>
        <w:t>描述其他措施：</w:t>
      </w:r>
      <w:sdt>
        <w:sdtPr>
          <w:id w:val="194679784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2562DBF3" w14:textId="77777777" w:rsidR="000A7369" w:rsidRDefault="000A7369" w:rsidP="000A7369">
      <w:pPr>
        <w:ind w:left="-540" w:right="-630"/>
      </w:pPr>
    </w:p>
    <w:p w14:paraId="35CEEA18" w14:textId="4F380342" w:rsidR="000A7369" w:rsidRDefault="00FE4DEE" w:rsidP="000A7369">
      <w:pPr>
        <w:pBdr>
          <w:top w:val="single" w:sz="4" w:space="1" w:color="auto"/>
        </w:pBdr>
        <w:ind w:left="-540" w:right="-630"/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防止不必要接觸的措施（選中所有適用於設施的措施）</w:t>
      </w:r>
      <w:r>
        <w:rPr>
          <w:rFonts w:ascii="PMingLiU" w:eastAsia="PMingLiU" w:hAnsi="PMingLiU" w:cs="PMingLiU"/>
          <w:b/>
          <w:bCs/>
          <w:i/>
          <w:iCs/>
          <w:bdr w:val="nil"/>
          <w:lang w:eastAsia="zh-TW"/>
        </w:rPr>
        <w:t>：</w:t>
      </w:r>
    </w:p>
    <w:p w14:paraId="79A3FF17" w14:textId="77777777" w:rsidR="000A7369" w:rsidRDefault="000A7369" w:rsidP="000A7369">
      <w:pPr>
        <w:ind w:left="-540" w:right="-630"/>
      </w:pPr>
    </w:p>
    <w:p w14:paraId="495D0048" w14:textId="77777777" w:rsidR="000A7369" w:rsidRDefault="00FE4DEE" w:rsidP="000A7369">
      <w:pPr>
        <w:ind w:left="-540" w:right="-630"/>
      </w:pPr>
      <w:sdt>
        <w:sdtPr>
          <w:id w:val="119088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防止人們自取任何與食物有關的物品。</w:t>
      </w:r>
    </w:p>
    <w:p w14:paraId="37FA7F91" w14:textId="77777777" w:rsidR="000A7369" w:rsidRDefault="000A7369" w:rsidP="000A7369">
      <w:pPr>
        <w:ind w:left="-540" w:right="-630"/>
      </w:pPr>
    </w:p>
    <w:p w14:paraId="289E4434" w14:textId="34DF7671" w:rsidR="000A7369" w:rsidRDefault="00FE4DEE" w:rsidP="000A7369">
      <w:pPr>
        <w:ind w:left="180" w:right="-630"/>
      </w:pPr>
      <w:sdt>
        <w:sdtPr>
          <w:id w:val="107331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杯子蓋子和取餐台類型物品應由職員提供；不讓顧客自取。</w:t>
      </w:r>
    </w:p>
    <w:p w14:paraId="7572E969" w14:textId="77777777" w:rsidR="000A7369" w:rsidRDefault="000A7369" w:rsidP="000A7369">
      <w:pPr>
        <w:ind w:left="180" w:right="-630"/>
      </w:pPr>
    </w:p>
    <w:p w14:paraId="77C2F351" w14:textId="77777777" w:rsidR="000A7369" w:rsidRDefault="00FE4DEE" w:rsidP="000A7369">
      <w:pPr>
        <w:ind w:left="180" w:right="-630"/>
      </w:pPr>
      <w:sdt>
        <w:sdtPr>
          <w:id w:val="-1461569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散裝食物盛放盤不可讓顧客自助使用。</w:t>
      </w:r>
    </w:p>
    <w:p w14:paraId="71357121" w14:textId="77777777" w:rsidR="000A7369" w:rsidRDefault="000A7369" w:rsidP="000A7369">
      <w:pPr>
        <w:ind w:left="180" w:right="-630"/>
      </w:pPr>
    </w:p>
    <w:p w14:paraId="0B9B1B12" w14:textId="77777777" w:rsidR="000A7369" w:rsidRDefault="00FE4DEE" w:rsidP="000A7369">
      <w:pPr>
        <w:ind w:left="-540" w:right="-630"/>
      </w:pPr>
      <w:sdt>
        <w:sdtPr>
          <w:id w:val="141790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不允許顧客從家中帶自己的包、杯子或其他可重複使用的物品。</w:t>
      </w:r>
    </w:p>
    <w:p w14:paraId="7B810324" w14:textId="77777777" w:rsidR="000A7369" w:rsidRDefault="000A7369" w:rsidP="000A7369">
      <w:pPr>
        <w:ind w:left="-540" w:right="-630"/>
      </w:pPr>
    </w:p>
    <w:p w14:paraId="2CECA158" w14:textId="46C35B06" w:rsidR="000A7369" w:rsidRDefault="00FE4DEE" w:rsidP="000A7369">
      <w:pPr>
        <w:ind w:left="-540" w:right="-630"/>
      </w:pPr>
      <w:sdt>
        <w:sdtPr>
          <w:id w:val="105304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>提供非接觸式收款系統，或者如果不可行，定期對收款系統進行消毒。描述：</w:t>
      </w:r>
      <w:sdt>
        <w:sdtPr>
          <w:id w:val="-120439450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656B49BA" w14:textId="77777777" w:rsidR="000A7369" w:rsidRDefault="000A7369" w:rsidP="000A7369">
      <w:pPr>
        <w:ind w:left="-540" w:right="-630"/>
      </w:pPr>
    </w:p>
    <w:p w14:paraId="7354BB51" w14:textId="3B7B6DCB" w:rsidR="000A7369" w:rsidRDefault="00FE4DEE" w:rsidP="000A7369">
      <w:pPr>
        <w:ind w:left="-540" w:right="-630"/>
      </w:pPr>
      <w:sdt>
        <w:sdtPr>
          <w:id w:val="-107481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可選</w:t>
      </w:r>
      <w:r>
        <w:rPr>
          <w:rFonts w:ascii="PMingLiU" w:eastAsia="PMingLiU" w:hAnsi="PMingLiU" w:cs="PMingLiU"/>
          <w:bdr w:val="nil"/>
          <w:lang w:eastAsia="zh-TW"/>
        </w:rPr>
        <w:t>——</w:t>
      </w:r>
      <w:r>
        <w:rPr>
          <w:rFonts w:ascii="PMingLiU" w:eastAsia="PMingLiU" w:hAnsi="PMingLiU" w:cs="PMingLiU"/>
          <w:bdr w:val="nil"/>
          <w:lang w:eastAsia="zh-TW"/>
        </w:rPr>
        <w:t>描述其他措施（例如，提供僅限長者入內的時段）：</w:t>
      </w:r>
      <w:sdt>
        <w:sdtPr>
          <w:id w:val="-1333753298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</w:p>
    <w:p w14:paraId="4C5C9B46" w14:textId="77777777" w:rsidR="000A7369" w:rsidRDefault="000A7369" w:rsidP="000A7369">
      <w:pPr>
        <w:ind w:left="-540" w:right="-630"/>
      </w:pPr>
    </w:p>
    <w:p w14:paraId="2B22596B" w14:textId="7264B2FF" w:rsidR="000A7369" w:rsidRDefault="00FE4DEE" w:rsidP="000A7369">
      <w:pPr>
        <w:pBdr>
          <w:top w:val="single" w:sz="4" w:space="1" w:color="auto"/>
        </w:pBdr>
        <w:ind w:left="-540" w:right="-630"/>
      </w:pPr>
      <w:r>
        <w:rPr>
          <w:rFonts w:ascii="PMingLiU" w:eastAsia="PMingLiU" w:hAnsi="PMingLiU" w:cs="PMingLiU"/>
          <w:b/>
          <w:bCs/>
          <w:i/>
          <w:iCs/>
          <w:u w:val="single"/>
          <w:bdr w:val="nil"/>
          <w:lang w:eastAsia="zh-TW"/>
        </w:rPr>
        <w:t>加強消毒的措施（選中所有適用於設施的措施）</w:t>
      </w:r>
      <w:r>
        <w:rPr>
          <w:rFonts w:ascii="PMingLiU" w:eastAsia="PMingLiU" w:hAnsi="PMingLiU" w:cs="PMingLiU"/>
          <w:b/>
          <w:bCs/>
          <w:i/>
          <w:iCs/>
          <w:bdr w:val="nil"/>
          <w:lang w:eastAsia="zh-TW"/>
        </w:rPr>
        <w:t>：</w:t>
      </w:r>
    </w:p>
    <w:p w14:paraId="5E779771" w14:textId="77777777" w:rsidR="000A7369" w:rsidRDefault="000A7369" w:rsidP="000A7369">
      <w:pPr>
        <w:ind w:left="-540" w:right="-630"/>
      </w:pPr>
    </w:p>
    <w:p w14:paraId="262547FD" w14:textId="77777777" w:rsidR="000A7369" w:rsidRDefault="00FE4DEE" w:rsidP="000A7369">
      <w:pPr>
        <w:ind w:left="-540" w:right="-630"/>
      </w:pPr>
      <w:sdt>
        <w:sdtPr>
          <w:id w:val="150910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在購物車和購物籃附近提供可有效抵抗</w:t>
      </w:r>
      <w:r>
        <w:rPr>
          <w:rFonts w:ascii="PMingLiU" w:eastAsia="PMingLiU" w:hAnsi="PMingLiU" w:cs="PMingLiU"/>
          <w:bdr w:val="nil"/>
          <w:lang w:eastAsia="zh-TW"/>
        </w:rPr>
        <w:t>COVID-19</w:t>
      </w:r>
      <w:r>
        <w:rPr>
          <w:rFonts w:ascii="PMingLiU" w:eastAsia="PMingLiU" w:hAnsi="PMingLiU" w:cs="PMingLiU"/>
          <w:bdr w:val="nil"/>
          <w:lang w:eastAsia="zh-TW"/>
        </w:rPr>
        <w:t>的消毒濕巾。</w:t>
      </w:r>
    </w:p>
    <w:p w14:paraId="74568EC9" w14:textId="77777777" w:rsidR="000A7369" w:rsidRDefault="000A7369" w:rsidP="000A7369">
      <w:pPr>
        <w:ind w:left="-540" w:right="-630"/>
      </w:pPr>
    </w:p>
    <w:p w14:paraId="14A017A7" w14:textId="77777777" w:rsidR="000A7369" w:rsidRDefault="00FE4DEE" w:rsidP="000A7369">
      <w:pPr>
        <w:ind w:left="-540" w:right="-630"/>
      </w:pPr>
      <w:sdt>
        <w:sdtPr>
          <w:id w:val="186857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指派員工定期對購物車和購物籃進行消毒。</w:t>
      </w:r>
    </w:p>
    <w:p w14:paraId="1C6385E0" w14:textId="77777777" w:rsidR="000A7369" w:rsidRDefault="000A7369" w:rsidP="000A7369">
      <w:pPr>
        <w:ind w:left="-540" w:right="-630"/>
      </w:pPr>
    </w:p>
    <w:p w14:paraId="03182D43" w14:textId="77777777" w:rsidR="000A7369" w:rsidRDefault="00FE4DEE" w:rsidP="000A7369">
      <w:pPr>
        <w:ind w:left="-540" w:right="-630"/>
      </w:pPr>
      <w:sdt>
        <w:sdtPr>
          <w:id w:val="16467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在設施入口處或入口附近、結帳櫃檯以及商店內部或與人們直接互動的其他任何地方，公眾都有乾洗手、洗手液</w:t>
      </w:r>
      <w:r>
        <w:rPr>
          <w:rFonts w:ascii="PMingLiU" w:eastAsia="PMingLiU" w:hAnsi="PMingLiU" w:cs="PMingLiU"/>
          <w:bdr w:val="nil"/>
          <w:lang w:eastAsia="zh-TW"/>
        </w:rPr>
        <w:t>/</w:t>
      </w:r>
      <w:r>
        <w:rPr>
          <w:rFonts w:ascii="PMingLiU" w:eastAsia="PMingLiU" w:hAnsi="PMingLiU" w:cs="PMingLiU"/>
          <w:bdr w:val="nil"/>
          <w:lang w:eastAsia="zh-TW"/>
        </w:rPr>
        <w:t>肥皂和水或有效的消毒劑可用。</w:t>
      </w:r>
    </w:p>
    <w:p w14:paraId="2BD98B4D" w14:textId="77777777" w:rsidR="000A7369" w:rsidRDefault="000A7369" w:rsidP="000A7369">
      <w:pPr>
        <w:ind w:left="-540" w:right="-630"/>
      </w:pPr>
    </w:p>
    <w:p w14:paraId="1B004ED1" w14:textId="77777777" w:rsidR="000A7369" w:rsidRDefault="00FE4DEE" w:rsidP="000A7369">
      <w:pPr>
        <w:ind w:left="-540" w:right="-630"/>
      </w:pPr>
      <w:sdt>
        <w:sdtPr>
          <w:id w:val="-1484547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每次使用後都要對所有收銀機、原子筆和觸控筆進行消毒。</w:t>
      </w:r>
    </w:p>
    <w:p w14:paraId="21C52EEE" w14:textId="77777777" w:rsidR="000A7369" w:rsidRDefault="000A7369" w:rsidP="000A7369">
      <w:pPr>
        <w:ind w:left="-540" w:right="-630"/>
      </w:pPr>
    </w:p>
    <w:p w14:paraId="6295CC7E" w14:textId="77777777" w:rsidR="000A7369" w:rsidRDefault="00FE4DEE" w:rsidP="000A7369">
      <w:pPr>
        <w:ind w:left="-540" w:right="-630"/>
      </w:pPr>
      <w:sdt>
        <w:sdtPr>
          <w:id w:val="122966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經常對所有接觸頻率高的表面進行消毒。</w:t>
      </w:r>
    </w:p>
    <w:p w14:paraId="5EC61248" w14:textId="77777777" w:rsidR="000A7369" w:rsidRDefault="000A7369" w:rsidP="000A7369">
      <w:pPr>
        <w:ind w:left="-540" w:right="-630"/>
      </w:pPr>
    </w:p>
    <w:p w14:paraId="0FDEEA94" w14:textId="116DE07A" w:rsidR="000A7369" w:rsidRDefault="00FE4DEE" w:rsidP="000A7369">
      <w:pPr>
        <w:ind w:left="-540" w:right="-630"/>
      </w:pPr>
      <w:sdt>
        <w:sdtPr>
          <w:id w:val="-54636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PMingLiU" w:eastAsia="PMingLiU" w:hAnsi="PMingLiU" w:cs="PMingLiU"/>
          <w:bdr w:val="nil"/>
          <w:lang w:eastAsia="zh-TW"/>
        </w:rPr>
        <w:t xml:space="preserve"> </w:t>
      </w:r>
      <w:r>
        <w:rPr>
          <w:rFonts w:ascii="PMingLiU" w:eastAsia="PMingLiU" w:hAnsi="PMingLiU" w:cs="PMingLiU"/>
          <w:bdr w:val="nil"/>
          <w:lang w:eastAsia="zh-TW"/>
        </w:rPr>
        <w:t>可選</w:t>
      </w:r>
      <w:r>
        <w:rPr>
          <w:rFonts w:ascii="PMingLiU" w:eastAsia="PMingLiU" w:hAnsi="PMingLiU" w:cs="PMingLiU"/>
          <w:bdr w:val="nil"/>
          <w:lang w:eastAsia="zh-TW"/>
        </w:rPr>
        <w:t>——</w:t>
      </w:r>
      <w:r>
        <w:rPr>
          <w:rFonts w:ascii="PMingLiU" w:eastAsia="PMingLiU" w:hAnsi="PMingLiU" w:cs="PMingLiU"/>
          <w:bdr w:val="nil"/>
          <w:lang w:eastAsia="zh-TW"/>
        </w:rPr>
        <w:t>描述其他措施：</w:t>
      </w:r>
      <w:sdt>
        <w:sdtPr>
          <w:id w:val="-109918066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</w:t>
          </w:r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此處輸入文本。</w:t>
          </w:r>
        </w:sdtContent>
      </w:sdt>
    </w:p>
    <w:p w14:paraId="02F9DED2" w14:textId="75D869FD" w:rsidR="0010277B" w:rsidRDefault="0010277B" w:rsidP="00B3520B"/>
    <w:p w14:paraId="6F91BAC7" w14:textId="77777777" w:rsidR="000A7369" w:rsidRPr="001531C4" w:rsidRDefault="00FE4DEE" w:rsidP="000A7369">
      <w:pPr>
        <w:ind w:left="-450" w:right="-810"/>
      </w:pPr>
      <w:r>
        <w:rPr>
          <w:rFonts w:ascii="PMingLiU" w:eastAsia="PMingLiU" w:hAnsi="PMingLiU" w:cs="PMingLiU"/>
          <w:bdr w:val="nil"/>
          <w:lang w:eastAsia="zh-TW"/>
        </w:rPr>
        <w:t>*</w:t>
      </w:r>
      <w:r>
        <w:rPr>
          <w:rFonts w:ascii="PMingLiU" w:eastAsia="PMingLiU" w:hAnsi="PMingLiU" w:cs="PMingLiU"/>
          <w:bdr w:val="nil"/>
          <w:lang w:eastAsia="zh-TW"/>
        </w:rPr>
        <w:t>此處未包括的任何其他措施應在單獨的頁面上列出，商戶應將其附加到此文檔中。</w:t>
      </w:r>
    </w:p>
    <w:p w14:paraId="44B76758" w14:textId="77777777" w:rsidR="000A7369" w:rsidRPr="008F2725" w:rsidRDefault="000A7369" w:rsidP="000A7369">
      <w:pPr>
        <w:ind w:left="-450" w:right="-810"/>
        <w:rPr>
          <w:b/>
        </w:rPr>
      </w:pPr>
    </w:p>
    <w:p w14:paraId="4B0468F8" w14:textId="77777777" w:rsidR="000A7369" w:rsidRPr="008F2725" w:rsidRDefault="00FE4DEE" w:rsidP="000A7369">
      <w:pPr>
        <w:spacing w:after="240"/>
        <w:ind w:left="-450" w:right="-810"/>
        <w:rPr>
          <w:b/>
          <w:sz w:val="26"/>
          <w:szCs w:val="26"/>
        </w:rPr>
      </w:pPr>
      <w:r>
        <w:rPr>
          <w:rFonts w:ascii="PMingLiU" w:eastAsia="PMingLiU" w:hAnsi="PMingLiU" w:cs="PMingLiU"/>
          <w:b/>
          <w:bCs/>
          <w:sz w:val="26"/>
          <w:szCs w:val="26"/>
          <w:bdr w:val="nil"/>
          <w:lang w:eastAsia="zh-TW"/>
        </w:rPr>
        <w:t>如果對本規程有任何疑問或意見，您可以聯絡下列人員：</w:t>
      </w:r>
    </w:p>
    <w:p w14:paraId="033BCF4F" w14:textId="3CEDE72B" w:rsidR="000A7369" w:rsidRPr="008F2725" w:rsidRDefault="00FE4DEE" w:rsidP="000A7369">
      <w:pPr>
        <w:spacing w:after="240"/>
        <w:ind w:left="-450" w:right="-810"/>
        <w:rPr>
          <w:b/>
          <w:sz w:val="26"/>
          <w:szCs w:val="26"/>
        </w:rPr>
      </w:pPr>
      <w:r>
        <w:rPr>
          <w:rFonts w:ascii="PMingLiU" w:eastAsia="PMingLiU" w:hAnsi="PMingLiU" w:cs="PMingLiU"/>
          <w:b/>
          <w:bCs/>
          <w:sz w:val="26"/>
          <w:szCs w:val="26"/>
          <w:bdr w:val="nil"/>
          <w:lang w:eastAsia="zh-TW"/>
        </w:rPr>
        <w:t>姓名：</w:t>
      </w:r>
      <w:sdt>
        <w:sdtPr>
          <w:rPr>
            <w:b/>
            <w:sz w:val="26"/>
            <w:szCs w:val="26"/>
          </w:rPr>
          <w:id w:val="206760369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  <w:r>
        <w:rPr>
          <w:rFonts w:ascii="PMingLiU" w:eastAsia="PMingLiU" w:hAnsi="PMingLiU" w:cs="PMingLiU"/>
          <w:b/>
          <w:bCs/>
          <w:sz w:val="26"/>
          <w:szCs w:val="26"/>
          <w:bdr w:val="nil"/>
          <w:lang w:eastAsia="zh-TW"/>
        </w:rPr>
        <w:tab/>
      </w:r>
      <w:r>
        <w:rPr>
          <w:rFonts w:ascii="PMingLiU" w:eastAsia="PMingLiU" w:hAnsi="PMingLiU" w:cs="PMingLiU"/>
          <w:b/>
          <w:bCs/>
          <w:sz w:val="26"/>
          <w:szCs w:val="26"/>
          <w:bdr w:val="nil"/>
          <w:lang w:eastAsia="zh-TW"/>
        </w:rPr>
        <w:tab/>
      </w:r>
      <w:r>
        <w:rPr>
          <w:rFonts w:ascii="PMingLiU" w:eastAsia="PMingLiU" w:hAnsi="PMingLiU" w:cs="PMingLiU"/>
          <w:b/>
          <w:bCs/>
          <w:sz w:val="26"/>
          <w:szCs w:val="26"/>
          <w:bdr w:val="nil"/>
          <w:lang w:eastAsia="zh-TW"/>
        </w:rPr>
        <w:t>電話：</w:t>
      </w:r>
      <w:sdt>
        <w:sdtPr>
          <w:rPr>
            <w:b/>
            <w:sz w:val="26"/>
            <w:szCs w:val="26"/>
          </w:rPr>
          <w:id w:val="42331522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PMingLiU" w:eastAsia="PMingLiU" w:hAnsi="PMingLiU" w:cs="PMingLiU"/>
              <w:bdr w:val="nil"/>
              <w:lang w:eastAsia="zh-TW"/>
            </w:rPr>
            <w:t>按一下或點觸此處輸入文本。</w:t>
          </w:r>
        </w:sdtContent>
      </w:sdt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sectPr w:rsidR="000A7369" w:rsidRPr="008F2725" w:rsidSect="00C00984">
      <w:headerReference w:type="default" r:id="rId8"/>
      <w:footerReference w:type="default" r:id="rId9"/>
      <w:pgSz w:w="12240" w:h="15840"/>
      <w:pgMar w:top="720" w:right="1440" w:bottom="720" w:left="1440" w:header="634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4E69" w14:textId="77777777" w:rsidR="00FE4DEE" w:rsidRDefault="00FE4DEE">
      <w:pPr>
        <w:spacing w:line="240" w:lineRule="auto"/>
      </w:pPr>
      <w:r>
        <w:separator/>
      </w:r>
    </w:p>
  </w:endnote>
  <w:endnote w:type="continuationSeparator" w:id="0">
    <w:p w14:paraId="201CB711" w14:textId="77777777" w:rsidR="00FE4DEE" w:rsidRDefault="00FE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5D4C2" w14:textId="5CD0C917" w:rsidR="000A7369" w:rsidRDefault="00FE4DEE">
        <w:pPr>
          <w:pStyle w:val="Footer"/>
          <w:jc w:val="center"/>
        </w:pPr>
      </w:p>
    </w:sdtContent>
  </w:sdt>
  <w:p w14:paraId="7691428B" w14:textId="36BA204C" w:rsidR="000A7369" w:rsidRPr="00C301BD" w:rsidRDefault="000A7369" w:rsidP="00F927EF">
    <w:pPr>
      <w:pStyle w:val="Footer"/>
      <w:tabs>
        <w:tab w:val="clear" w:pos="8640"/>
        <w:tab w:val="right" w:pos="936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F162F" w14:textId="77777777" w:rsidR="00FE4DEE" w:rsidRDefault="00FE4DEE">
      <w:pPr>
        <w:spacing w:line="240" w:lineRule="auto"/>
      </w:pPr>
      <w:r>
        <w:separator/>
      </w:r>
    </w:p>
  </w:footnote>
  <w:footnote w:type="continuationSeparator" w:id="0">
    <w:p w14:paraId="27B1442F" w14:textId="77777777" w:rsidR="00FE4DEE" w:rsidRDefault="00FE4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9CB6" w14:textId="1D26DFE5" w:rsidR="000A7369" w:rsidRPr="00C00984" w:rsidRDefault="00FE4DEE" w:rsidP="00C00984">
    <w:pPr>
      <w:tabs>
        <w:tab w:val="center" w:pos="4680"/>
        <w:tab w:val="left" w:pos="7155"/>
        <w:tab w:val="left" w:pos="7845"/>
      </w:tabs>
      <w:rPr>
        <w:b/>
      </w:rPr>
    </w:pPr>
    <w:r>
      <w:rPr>
        <w:rFonts w:ascii="PMingLiU" w:eastAsia="PMingLiU" w:hAnsi="PMingLiU" w:cs="PMingLiU"/>
        <w:b/>
        <w:bCs/>
        <w:bdr w:val="nil"/>
        <w:lang w:eastAsia="zh-TW"/>
      </w:rPr>
      <w:tab/>
    </w:r>
    <w:r>
      <w:rPr>
        <w:rFonts w:ascii="PMingLiU" w:eastAsia="PMingLiU" w:hAnsi="PMingLiU" w:cs="PMingLiU"/>
        <w:b/>
        <w:bCs/>
        <w:u w:val="single"/>
        <w:bdr w:val="nil"/>
        <w:lang w:eastAsia="zh-TW"/>
      </w:rPr>
      <w:t>附錄</w:t>
    </w:r>
    <w:r>
      <w:rPr>
        <w:rFonts w:ascii="PMingLiU" w:eastAsia="PMingLiU" w:hAnsi="PMingLiU" w:cs="PMingLiU"/>
        <w:b/>
        <w:bCs/>
        <w:u w:val="single"/>
        <w:bdr w:val="nil"/>
        <w:lang w:eastAsia="zh-TW"/>
      </w:rPr>
      <w:t>A</w:t>
    </w:r>
    <w:r>
      <w:rPr>
        <w:rFonts w:ascii="PMingLiU" w:eastAsia="PMingLiU" w:hAnsi="PMingLiU" w:cs="PMingLiU"/>
        <w:b/>
        <w:bCs/>
        <w:u w:val="single"/>
        <w:bdr w:val="nil"/>
        <w:lang w:eastAsia="zh-TW"/>
      </w:rPr>
      <w:t>：社交間距規程</w:t>
    </w:r>
  </w:p>
  <w:p w14:paraId="47E0FB3A" w14:textId="77777777" w:rsidR="000A7369" w:rsidRPr="00BA1EF3" w:rsidRDefault="000A7369" w:rsidP="00BA1EF3">
    <w:pPr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A32C252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F99086A"/>
    <w:multiLevelType w:val="hybridMultilevel"/>
    <w:tmpl w:val="F6B4F144"/>
    <w:lvl w:ilvl="0" w:tplc="6428B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46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E3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0D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E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4F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2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C3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EE5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62B5"/>
    <w:multiLevelType w:val="multilevel"/>
    <w:tmpl w:val="4FCA7D06"/>
    <w:styleLink w:val="CATTYList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%6."/>
      <w:lvlJc w:val="left"/>
      <w:pPr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(%7)"/>
      <w:lvlJc w:val="left"/>
      <w:pPr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lvlText w:val="(%8)"/>
      <w:lvlJc w:val="left"/>
      <w:pPr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lvlText w:val="(%9)"/>
      <w:lvlJc w:val="left"/>
      <w:pPr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21125AF8"/>
    <w:multiLevelType w:val="hybridMultilevel"/>
    <w:tmpl w:val="664E162A"/>
    <w:lvl w:ilvl="0" w:tplc="EA80D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2B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49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5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2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1CF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A8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F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E3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34DFF"/>
    <w:multiLevelType w:val="hybridMultilevel"/>
    <w:tmpl w:val="C56AF046"/>
    <w:lvl w:ilvl="0" w:tplc="E31C4856"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6A304A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2CB9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0AF4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60EA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84B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1416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4892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AC1C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DB31FC"/>
    <w:multiLevelType w:val="hybridMultilevel"/>
    <w:tmpl w:val="8F10E048"/>
    <w:lvl w:ilvl="0" w:tplc="BB9027BC">
      <w:numFmt w:val="bullet"/>
      <w:lvlText w:val=""/>
      <w:lvlJc w:val="left"/>
      <w:pPr>
        <w:ind w:left="810" w:hanging="720"/>
      </w:pPr>
      <w:rPr>
        <w:rFonts w:ascii="Wingdings" w:eastAsia="Times New Roman" w:hAnsi="Wingdings" w:cs="Times New Roman" w:hint="default"/>
      </w:rPr>
    </w:lvl>
    <w:lvl w:ilvl="1" w:tplc="D9A2BAE6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81FE62B8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C3BA4802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5365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F1585A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D332C1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57B2C7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C23E68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29636911"/>
    <w:multiLevelType w:val="hybridMultilevel"/>
    <w:tmpl w:val="1A28C49E"/>
    <w:lvl w:ilvl="0" w:tplc="51B030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1444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09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A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07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301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2B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EE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3F82"/>
    <w:multiLevelType w:val="hybridMultilevel"/>
    <w:tmpl w:val="AF12B89E"/>
    <w:lvl w:ilvl="0" w:tplc="62ACEA6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516E7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584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4F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54E8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6E7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0A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A2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C0F10"/>
    <w:multiLevelType w:val="hybridMultilevel"/>
    <w:tmpl w:val="F45C0E58"/>
    <w:lvl w:ilvl="0" w:tplc="95A6942C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D220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24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2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6E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003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61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24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4F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2875"/>
    <w:multiLevelType w:val="hybridMultilevel"/>
    <w:tmpl w:val="65F84BEA"/>
    <w:lvl w:ilvl="0" w:tplc="3E885D30">
      <w:numFmt w:val="bullet"/>
      <w:lvlText w:val="□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7A382F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2AB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E2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4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A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A5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3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00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1"/>
  </w:num>
  <w:num w:numId="22">
    <w:abstractNumId w:val="7"/>
  </w:num>
  <w:num w:numId="23">
    <w:abstractNumId w:val="9"/>
  </w:num>
  <w:num w:numId="24">
    <w:abstractNumId w:val="3"/>
  </w:num>
  <w:num w:numId="25">
    <w:abstractNumId w:val="5"/>
  </w:num>
  <w:num w:numId="26">
    <w:abstractNumId w:val="8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7mEi2R3BWazQpi3vl+vsYzxmBVyr3P2Q7EPP4Og2UvJSs7GVp1fkqxXwUpga6geAWma6Q7B2S1TPD9MjovOmg==" w:salt="jRPvoTdGPXtOai2haBBb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0B"/>
    <w:rsid w:val="000A7369"/>
    <w:rsid w:val="000D5C43"/>
    <w:rsid w:val="0010277B"/>
    <w:rsid w:val="00134A91"/>
    <w:rsid w:val="00147026"/>
    <w:rsid w:val="00152714"/>
    <w:rsid w:val="001531C4"/>
    <w:rsid w:val="001632AB"/>
    <w:rsid w:val="00183D9C"/>
    <w:rsid w:val="0019731C"/>
    <w:rsid w:val="001B32BD"/>
    <w:rsid w:val="001B37A7"/>
    <w:rsid w:val="001C283F"/>
    <w:rsid w:val="001E7259"/>
    <w:rsid w:val="001E7933"/>
    <w:rsid w:val="00217BA7"/>
    <w:rsid w:val="00222875"/>
    <w:rsid w:val="002230ED"/>
    <w:rsid w:val="002440B7"/>
    <w:rsid w:val="00256CC3"/>
    <w:rsid w:val="0029244E"/>
    <w:rsid w:val="00361F55"/>
    <w:rsid w:val="003631F5"/>
    <w:rsid w:val="003D1255"/>
    <w:rsid w:val="003D42D6"/>
    <w:rsid w:val="00430AB9"/>
    <w:rsid w:val="004639F7"/>
    <w:rsid w:val="004F5C5D"/>
    <w:rsid w:val="005600ED"/>
    <w:rsid w:val="0056284A"/>
    <w:rsid w:val="00563BEE"/>
    <w:rsid w:val="00606FAC"/>
    <w:rsid w:val="006310A1"/>
    <w:rsid w:val="00652CDE"/>
    <w:rsid w:val="00692424"/>
    <w:rsid w:val="006A3B36"/>
    <w:rsid w:val="006F007B"/>
    <w:rsid w:val="006F28EC"/>
    <w:rsid w:val="007227E5"/>
    <w:rsid w:val="00733348"/>
    <w:rsid w:val="0074273D"/>
    <w:rsid w:val="00745D25"/>
    <w:rsid w:val="00756C12"/>
    <w:rsid w:val="007577C2"/>
    <w:rsid w:val="007D3924"/>
    <w:rsid w:val="007E1898"/>
    <w:rsid w:val="00864F7E"/>
    <w:rsid w:val="008B773A"/>
    <w:rsid w:val="008C7EAD"/>
    <w:rsid w:val="008E0A83"/>
    <w:rsid w:val="008F2725"/>
    <w:rsid w:val="009120BF"/>
    <w:rsid w:val="00935274"/>
    <w:rsid w:val="0097729C"/>
    <w:rsid w:val="009D26E3"/>
    <w:rsid w:val="009E496F"/>
    <w:rsid w:val="00A33F73"/>
    <w:rsid w:val="00AA54D4"/>
    <w:rsid w:val="00AE33C5"/>
    <w:rsid w:val="00B26BE0"/>
    <w:rsid w:val="00B3520B"/>
    <w:rsid w:val="00B5593A"/>
    <w:rsid w:val="00B96CAB"/>
    <w:rsid w:val="00BA1EF3"/>
    <w:rsid w:val="00BE1533"/>
    <w:rsid w:val="00BE7B69"/>
    <w:rsid w:val="00BF523A"/>
    <w:rsid w:val="00C00984"/>
    <w:rsid w:val="00C13E79"/>
    <w:rsid w:val="00C301BD"/>
    <w:rsid w:val="00C556DE"/>
    <w:rsid w:val="00C722F5"/>
    <w:rsid w:val="00CA0847"/>
    <w:rsid w:val="00CD6E77"/>
    <w:rsid w:val="00D56180"/>
    <w:rsid w:val="00D91C42"/>
    <w:rsid w:val="00D95871"/>
    <w:rsid w:val="00DA333D"/>
    <w:rsid w:val="00DC29F7"/>
    <w:rsid w:val="00DD1542"/>
    <w:rsid w:val="00DE2E6A"/>
    <w:rsid w:val="00E23004"/>
    <w:rsid w:val="00E55A1E"/>
    <w:rsid w:val="00E57E0E"/>
    <w:rsid w:val="00EC29A1"/>
    <w:rsid w:val="00EE0DB9"/>
    <w:rsid w:val="00F23FC6"/>
    <w:rsid w:val="00F900AA"/>
    <w:rsid w:val="00F927EF"/>
    <w:rsid w:val="00FA7EF8"/>
    <w:rsid w:val="00FE4DEE"/>
    <w:rsid w:val="00FF071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B632794-26F5-4003-97FD-9FDC6D58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44E"/>
    <w:pPr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next w:val="BodyText"/>
    <w:link w:val="Heading1Char"/>
    <w:qFormat/>
    <w:rsid w:val="0029244E"/>
    <w:pPr>
      <w:keepNext/>
      <w:numPr>
        <w:numId w:val="20"/>
      </w:numPr>
      <w:spacing w:before="120" w:after="120" w:line="240" w:lineRule="exact"/>
      <w:jc w:val="center"/>
      <w:outlineLvl w:val="0"/>
    </w:pPr>
    <w:rPr>
      <w:rFonts w:ascii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29244E"/>
    <w:pPr>
      <w:keepNext/>
      <w:numPr>
        <w:ilvl w:val="1"/>
        <w:numId w:val="20"/>
      </w:numPr>
      <w:tabs>
        <w:tab w:val="left" w:pos="9360"/>
      </w:tabs>
      <w:spacing w:before="120" w:after="120" w:line="240" w:lineRule="exact"/>
      <w:outlineLvl w:val="1"/>
    </w:pPr>
    <w:rPr>
      <w:rFonts w:ascii="Times New Roman" w:hAnsi="Times New Roman" w:cs="Times New Roman"/>
      <w:b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29244E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29244E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9244E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29244E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9244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29244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9244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244E"/>
    <w:pPr>
      <w:spacing w:before="120" w:after="120"/>
      <w:ind w:firstLine="7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9244E"/>
    <w:rPr>
      <w:rFonts w:ascii="Times New Roman" w:hAnsi="Times New Roman" w:cs="Times New Roman"/>
      <w:sz w:val="24"/>
      <w:szCs w:val="20"/>
    </w:rPr>
  </w:style>
  <w:style w:type="numbering" w:customStyle="1" w:styleId="CATTYList">
    <w:name w:val="CATTY List"/>
    <w:uiPriority w:val="99"/>
    <w:rsid w:val="0029244E"/>
    <w:pPr>
      <w:numPr>
        <w:numId w:val="1"/>
      </w:numPr>
    </w:pPr>
  </w:style>
  <w:style w:type="paragraph" w:styleId="EnvelopeAddress">
    <w:name w:val="envelope address"/>
    <w:basedOn w:val="Normal"/>
    <w:semiHidden/>
    <w:rsid w:val="0029244E"/>
    <w:pPr>
      <w:framePr w:w="7920" w:h="1980" w:hRule="exact" w:hSpace="180" w:wrap="auto" w:hAnchor="page" w:xAlign="center" w:yAlign="bottom"/>
      <w:ind w:left="2880"/>
    </w:pPr>
    <w:rPr>
      <w:rFonts w:ascii="Century Gothic" w:hAnsi="Century Gothic"/>
      <w:szCs w:val="20"/>
    </w:rPr>
  </w:style>
  <w:style w:type="paragraph" w:styleId="Footer">
    <w:name w:val="footer"/>
    <w:basedOn w:val="Normal"/>
    <w:link w:val="FooterChar"/>
    <w:uiPriority w:val="99"/>
    <w:rsid w:val="0029244E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244E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29244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24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244E"/>
    <w:rPr>
      <w:rFonts w:ascii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29244E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29244E"/>
    <w:rPr>
      <w:rFonts w:ascii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29244E"/>
    <w:rPr>
      <w:rFonts w:ascii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29244E"/>
    <w:rPr>
      <w:rFonts w:ascii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29244E"/>
    <w:rPr>
      <w:rFonts w:ascii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29244E"/>
    <w:rPr>
      <w:rFonts w:ascii="Times New Roman" w:hAnsi="Times New Roman"/>
      <w:sz w:val="24"/>
    </w:rPr>
  </w:style>
  <w:style w:type="paragraph" w:styleId="Quote">
    <w:name w:val="Quote"/>
    <w:next w:val="Normal"/>
    <w:link w:val="QuoteChar"/>
    <w:qFormat/>
    <w:rsid w:val="0029244E"/>
    <w:pPr>
      <w:spacing w:before="120" w:after="120" w:line="240" w:lineRule="exact"/>
      <w:ind w:left="1440" w:right="720"/>
    </w:pPr>
    <w:rPr>
      <w:rFonts w:ascii="Times New Roman" w:hAnsi="Times New Roman" w:cs="Times New Roman"/>
      <w:sz w:val="24"/>
      <w:szCs w:val="20"/>
    </w:rPr>
  </w:style>
  <w:style w:type="character" w:customStyle="1" w:styleId="QuoteChar">
    <w:name w:val="Quote Char"/>
    <w:basedOn w:val="DefaultParagraphFont"/>
    <w:link w:val="Quote"/>
    <w:rsid w:val="0029244E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64F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87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871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8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2E6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559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2B076-32F9-44AA-A098-15935C08AB13}"/>
      </w:docPartPr>
      <w:docPartBody>
        <w:p w:rsidR="00AA54D4" w:rsidRDefault="00A727B5">
          <w:r w:rsidRPr="009E49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D4"/>
    <w:rsid w:val="00283DA0"/>
    <w:rsid w:val="00A727B5"/>
    <w:rsid w:val="00A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54D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ED00-AD93-40F1-BDF7-B69476D4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Eisenberg, Sara (CAT)</dc:creator>
  <cp:lastModifiedBy>Yu, Jessie</cp:lastModifiedBy>
  <cp:revision>2</cp:revision>
  <dcterms:created xsi:type="dcterms:W3CDTF">2020-03-31T18:49:00Z</dcterms:created>
  <dcterms:modified xsi:type="dcterms:W3CDTF">2020-03-31T18:49:00Z</dcterms:modified>
</cp:coreProperties>
</file>