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DD5EF" w14:textId="647628BB" w:rsidR="00C64D85" w:rsidRDefault="00C64D85" w:rsidP="00565D15">
      <w:pPr>
        <w:jc w:val="center"/>
        <w:rPr>
          <w:rFonts w:ascii="Calibri" w:eastAsia="MS Gothic" w:hAnsi="Calibri"/>
          <w:b/>
          <w:bCs/>
        </w:rPr>
      </w:pPr>
      <w:r w:rsidRPr="00C64D85">
        <w:rPr>
          <w:rFonts w:ascii="Calibri" w:eastAsia="MS Gothic" w:hAnsi="Calibri"/>
          <w:b/>
          <w:bCs/>
        </w:rPr>
        <w:t xml:space="preserve">Worksheet for </w:t>
      </w:r>
      <w:r w:rsidR="00565D15" w:rsidRPr="00565D15">
        <w:rPr>
          <w:rFonts w:ascii="Calibri" w:eastAsia="MS Gothic" w:hAnsi="Calibri"/>
          <w:b/>
          <w:bCs/>
        </w:rPr>
        <w:t>Increasing Inclusion &amp; Affirmation within Educational Environments</w:t>
      </w:r>
    </w:p>
    <w:p w14:paraId="7FCC78B1" w14:textId="77777777" w:rsidR="00565D15" w:rsidRDefault="00565D15" w:rsidP="00565D15">
      <w:pPr>
        <w:jc w:val="center"/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Presented by Katherine E</w:t>
      </w:r>
      <w:r>
        <w:rPr>
          <w:rFonts w:ascii="Calibri" w:eastAsia="MS Gothic" w:hAnsi="Calibri"/>
        </w:rPr>
        <w:t>.</w:t>
      </w:r>
      <w:r w:rsidRPr="00C64D85">
        <w:rPr>
          <w:rFonts w:ascii="Calibri" w:eastAsia="MS Gothic" w:hAnsi="Calibri"/>
        </w:rPr>
        <w:t xml:space="preserve"> Soule</w:t>
      </w:r>
      <w:r>
        <w:rPr>
          <w:rFonts w:ascii="Calibri" w:eastAsia="MS Gothic" w:hAnsi="Calibri"/>
        </w:rPr>
        <w:t>, PhD</w:t>
      </w:r>
    </w:p>
    <w:p w14:paraId="623F15E2" w14:textId="77777777" w:rsidR="00565D15" w:rsidRPr="00C64D85" w:rsidRDefault="00565D15" w:rsidP="00565D15">
      <w:pPr>
        <w:jc w:val="center"/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Twitter</w:t>
      </w:r>
      <w:r>
        <w:rPr>
          <w:rFonts w:ascii="Calibri" w:eastAsia="MS Gothic" w:hAnsi="Calibri"/>
        </w:rPr>
        <w:t>:</w:t>
      </w:r>
      <w:r w:rsidRPr="00C64D85">
        <w:rPr>
          <w:rFonts w:ascii="Calibri" w:eastAsia="MS Gothic" w:hAnsi="Calibri"/>
        </w:rPr>
        <w:t xml:space="preserve"> @ke_soule</w:t>
      </w:r>
    </w:p>
    <w:p w14:paraId="29377B69" w14:textId="77777777" w:rsidR="00565D15" w:rsidRPr="00565D15" w:rsidRDefault="00565D15" w:rsidP="00565D15">
      <w:pPr>
        <w:jc w:val="center"/>
        <w:rPr>
          <w:rFonts w:ascii="Calibri" w:eastAsia="MS Gothic" w:hAnsi="Calibri"/>
        </w:rPr>
      </w:pPr>
      <w:r>
        <w:rPr>
          <w:rFonts w:ascii="Calibri" w:eastAsia="MS Gothic" w:hAnsi="Calibri"/>
        </w:rPr>
        <w:t>20</w:t>
      </w:r>
      <w:r w:rsidRPr="00565D15">
        <w:rPr>
          <w:rFonts w:ascii="Calibri" w:eastAsia="MS Gothic" w:hAnsi="Calibri"/>
          <w:vertAlign w:val="superscript"/>
        </w:rPr>
        <w:t>th</w:t>
      </w:r>
      <w:r w:rsidRPr="00565D15">
        <w:rPr>
          <w:rFonts w:ascii="Calibri" w:eastAsia="MS Gothic" w:hAnsi="Calibri"/>
        </w:rPr>
        <w:t xml:space="preserve"> International Conference on Diversity in Organizations, Communities &amp; Nations</w:t>
      </w:r>
    </w:p>
    <w:p w14:paraId="240570FE" w14:textId="77777777" w:rsidR="00565D15" w:rsidRPr="00C64D85" w:rsidRDefault="00565D15" w:rsidP="00565D15">
      <w:pPr>
        <w:jc w:val="center"/>
        <w:rPr>
          <w:rFonts w:ascii="Calibri" w:eastAsia="MS Gothic" w:hAnsi="Calibri"/>
          <w:b/>
          <w:bCs/>
        </w:rPr>
      </w:pPr>
    </w:p>
    <w:p w14:paraId="1C36EEEB" w14:textId="77777777" w:rsidR="00C64D85" w:rsidRPr="00C64D85" w:rsidRDefault="00C64D85" w:rsidP="00C64D85">
      <w:pPr>
        <w:rPr>
          <w:rFonts w:ascii="Calibri" w:eastAsia="MS Gothic" w:hAnsi="Calibri"/>
        </w:rPr>
      </w:pPr>
    </w:p>
    <w:p w14:paraId="027877C7" w14:textId="70BA31BB" w:rsidR="00C35006" w:rsidRPr="00565D15" w:rsidRDefault="00565D15" w:rsidP="00C64D85">
      <w:pPr>
        <w:rPr>
          <w:rFonts w:ascii="Calibri" w:eastAsia="MS Gothic" w:hAnsi="Calibri"/>
          <w:u w:val="single"/>
        </w:rPr>
      </w:pPr>
      <w:r w:rsidRPr="00565D15">
        <w:rPr>
          <w:rFonts w:ascii="Calibri" w:eastAsia="MS Gothic" w:hAnsi="Calibri"/>
          <w:u w:val="single"/>
        </w:rPr>
        <w:t>Notes on Defining the Work</w:t>
      </w:r>
    </w:p>
    <w:p w14:paraId="3262BCF8" w14:textId="6EBCBD6D" w:rsidR="00565D15" w:rsidRPr="00565D15" w:rsidRDefault="00565D15" w:rsidP="00C64D85">
      <w:pPr>
        <w:rPr>
          <w:rFonts w:ascii="Calibri" w:eastAsia="MS Gothic" w:hAnsi="Calibri"/>
        </w:rPr>
      </w:pPr>
    </w:p>
    <w:p w14:paraId="20F7174F" w14:textId="3212BD68" w:rsidR="00565D15" w:rsidRPr="00565D15" w:rsidRDefault="00565D15" w:rsidP="00C64D85">
      <w:pPr>
        <w:rPr>
          <w:rFonts w:ascii="Calibri" w:eastAsia="MS Gothic" w:hAnsi="Calibri"/>
          <w:u w:val="single"/>
        </w:rPr>
      </w:pPr>
      <w:r w:rsidRPr="00565D15">
        <w:rPr>
          <w:rFonts w:ascii="Calibri" w:eastAsia="MS Gothic" w:hAnsi="Calibri"/>
          <w:u w:val="single"/>
        </w:rPr>
        <w:t>Notes on Meaningful Engagement</w:t>
      </w:r>
    </w:p>
    <w:p w14:paraId="2AF0B330" w14:textId="4EA9A8B8" w:rsidR="00565D15" w:rsidRPr="00565D15" w:rsidRDefault="00565D15" w:rsidP="00C64D85">
      <w:pPr>
        <w:rPr>
          <w:rFonts w:ascii="Calibri" w:eastAsia="MS Gothic" w:hAnsi="Calibri"/>
        </w:rPr>
      </w:pPr>
    </w:p>
    <w:p w14:paraId="5FDAC55B" w14:textId="13F91CF8" w:rsidR="00565D15" w:rsidRPr="00565D15" w:rsidRDefault="00565D15" w:rsidP="00C64D85">
      <w:pPr>
        <w:rPr>
          <w:rFonts w:ascii="Calibri" w:eastAsia="MS Gothic" w:hAnsi="Calibri"/>
          <w:u w:val="single"/>
        </w:rPr>
      </w:pPr>
      <w:r w:rsidRPr="00565D15">
        <w:rPr>
          <w:rFonts w:ascii="Calibri" w:eastAsia="MS Gothic" w:hAnsi="Calibri"/>
          <w:u w:val="single"/>
        </w:rPr>
        <w:t>Notes on the Socio-Ecological Model</w:t>
      </w:r>
    </w:p>
    <w:p w14:paraId="6ACF5496" w14:textId="135D0E70" w:rsidR="00565D15" w:rsidRPr="00565D15" w:rsidRDefault="00565D15" w:rsidP="00C64D85">
      <w:pPr>
        <w:rPr>
          <w:rFonts w:ascii="Calibri" w:eastAsia="MS Gothic" w:hAnsi="Calibri"/>
        </w:rPr>
      </w:pPr>
    </w:p>
    <w:p w14:paraId="392B5D4D" w14:textId="46637632" w:rsidR="00565D15" w:rsidRPr="00565D15" w:rsidRDefault="00565D15" w:rsidP="00C64D85">
      <w:pPr>
        <w:rPr>
          <w:rFonts w:ascii="Calibri" w:eastAsia="MS Gothic" w:hAnsi="Calibri"/>
          <w:u w:val="single"/>
        </w:rPr>
      </w:pPr>
      <w:r w:rsidRPr="00565D15">
        <w:rPr>
          <w:rFonts w:ascii="Calibri" w:eastAsia="MS Gothic" w:hAnsi="Calibri"/>
          <w:u w:val="single"/>
        </w:rPr>
        <w:t>Self-Reflection: Beginning within: Individual Capacity</w:t>
      </w:r>
    </w:p>
    <w:p w14:paraId="5552E1ED" w14:textId="67B2226D" w:rsidR="00565D15" w:rsidRPr="00565D15" w:rsidRDefault="00565D15" w:rsidP="00C64D85">
      <w:pPr>
        <w:rPr>
          <w:rFonts w:ascii="Calibri" w:eastAsia="MS Gothic" w:hAnsi="Calibri"/>
        </w:rPr>
      </w:pPr>
    </w:p>
    <w:p w14:paraId="37DFADED" w14:textId="72C02526" w:rsidR="00565D15" w:rsidRPr="00565D15" w:rsidRDefault="00565D15" w:rsidP="00C64D85">
      <w:pPr>
        <w:rPr>
          <w:rFonts w:ascii="Calibri" w:eastAsia="MS Gothic" w:hAnsi="Calibri"/>
          <w:u w:val="single"/>
        </w:rPr>
      </w:pPr>
      <w:r w:rsidRPr="00565D15">
        <w:rPr>
          <w:rFonts w:ascii="Calibri" w:eastAsia="MS Gothic" w:hAnsi="Calibri"/>
          <w:u w:val="single"/>
        </w:rPr>
        <w:t>Self-Reflection: Beginning within: Organizational Capacity</w:t>
      </w:r>
    </w:p>
    <w:p w14:paraId="6297CEEE" w14:textId="77777777" w:rsidR="00C64D85" w:rsidRPr="00C64D85" w:rsidRDefault="00C64D85" w:rsidP="00C64D85">
      <w:pPr>
        <w:rPr>
          <w:rFonts w:ascii="Calibri" w:eastAsia="MS Gothic" w:hAnsi="Calibri"/>
          <w:b/>
          <w:bCs/>
        </w:rPr>
      </w:pPr>
    </w:p>
    <w:p w14:paraId="3882522D" w14:textId="77777777" w:rsidR="00C64D85" w:rsidRPr="00C64D85" w:rsidRDefault="00C64D85" w:rsidP="00C64D85">
      <w:pPr>
        <w:rPr>
          <w:rFonts w:ascii="Calibri" w:eastAsia="MS Gothic" w:hAnsi="Calibri"/>
          <w:b/>
          <w:bCs/>
        </w:rPr>
      </w:pPr>
      <w:r w:rsidRPr="00C64D85">
        <w:rPr>
          <w:rFonts w:ascii="Calibri" w:eastAsia="MS Gothic" w:hAnsi="Calibri"/>
          <w:b/>
          <w:bCs/>
        </w:rPr>
        <w:t>My Action Steps:</w:t>
      </w:r>
    </w:p>
    <w:p w14:paraId="7A975632" w14:textId="77777777" w:rsidR="00C64D85" w:rsidRPr="00C64D85" w:rsidRDefault="00C64D85" w:rsidP="00C64D85">
      <w:pPr>
        <w:rPr>
          <w:rFonts w:ascii="Calibri" w:eastAsia="MS Gothic" w:hAnsi="Calibri"/>
          <w:b/>
          <w:bCs/>
        </w:rPr>
      </w:pPr>
    </w:p>
    <w:p w14:paraId="1AD2B1CE" w14:textId="77777777" w:rsidR="00C64D85" w:rsidRP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To improve my knowledge and skills, I will _____________ by _______________</w:t>
      </w:r>
    </w:p>
    <w:p w14:paraId="1FFBE635" w14:textId="77777777" w:rsidR="00C64D85" w:rsidRPr="00C64D85" w:rsidRDefault="00C64D85" w:rsidP="00C64D85">
      <w:pPr>
        <w:pStyle w:val="ListParagraph"/>
        <w:rPr>
          <w:rFonts w:ascii="Calibri" w:eastAsia="MS Gothic" w:hAnsi="Calibri"/>
        </w:rPr>
      </w:pPr>
    </w:p>
    <w:p w14:paraId="1DBB45D7" w14:textId="77777777" w:rsidR="00C64D85" w:rsidRP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To expand my professional and social networks, I will ______________ by _______________</w:t>
      </w:r>
    </w:p>
    <w:p w14:paraId="347300A1" w14:textId="77777777" w:rsidR="00C64D85" w:rsidRPr="00C64D85" w:rsidRDefault="00C64D85" w:rsidP="00C64D85">
      <w:pPr>
        <w:rPr>
          <w:rFonts w:ascii="Calibri" w:eastAsia="MS Gothic" w:hAnsi="Calibri"/>
        </w:rPr>
      </w:pPr>
    </w:p>
    <w:p w14:paraId="3AEBEAD1" w14:textId="77777777" w:rsidR="00C64D85" w:rsidRP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To increase affirming environments and ethos where I work, I will ________________ by ______________</w:t>
      </w:r>
    </w:p>
    <w:p w14:paraId="079C34F6" w14:textId="77777777" w:rsidR="00C64D85" w:rsidRPr="00C64D85" w:rsidRDefault="00C64D85" w:rsidP="00C64D85">
      <w:pPr>
        <w:rPr>
          <w:rFonts w:ascii="Calibri" w:eastAsia="MS Gothic" w:hAnsi="Calibri"/>
        </w:rPr>
      </w:pPr>
    </w:p>
    <w:p w14:paraId="0EA87D77" w14:textId="77777777" w:rsidR="00C64D85" w:rsidRP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To support positive cultural values and norms, I will ________________ by _____________</w:t>
      </w:r>
    </w:p>
    <w:p w14:paraId="70E1E544" w14:textId="77777777" w:rsidR="00C64D85" w:rsidRPr="00C64D85" w:rsidRDefault="00C64D85" w:rsidP="00C64D85">
      <w:pPr>
        <w:rPr>
          <w:rFonts w:ascii="Calibri" w:eastAsia="MS Gothic" w:hAnsi="Calibri"/>
        </w:rPr>
      </w:pPr>
    </w:p>
    <w:p w14:paraId="252553E5" w14:textId="77777777" w:rsidR="00C64D85" w:rsidRP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To support improved public policy, I will ______________ by ______________</w:t>
      </w:r>
    </w:p>
    <w:p w14:paraId="24104B24" w14:textId="77777777" w:rsidR="00C64D85" w:rsidRPr="00C64D85" w:rsidRDefault="00C64D85" w:rsidP="00C64D85">
      <w:pPr>
        <w:rPr>
          <w:rFonts w:ascii="Calibri" w:eastAsia="MS Gothic" w:hAnsi="Calibri"/>
          <w:b/>
          <w:bCs/>
        </w:rPr>
      </w:pPr>
    </w:p>
    <w:p w14:paraId="201F5A7A" w14:textId="77777777" w:rsidR="00C64D85" w:rsidRPr="00C64D85" w:rsidRDefault="00C64D85" w:rsidP="00C64D85">
      <w:pPr>
        <w:rPr>
          <w:rFonts w:ascii="Calibri" w:eastAsia="MS Gothic" w:hAnsi="Calibri"/>
          <w:b/>
          <w:bCs/>
        </w:rPr>
      </w:pPr>
      <w:r w:rsidRPr="00C64D85">
        <w:rPr>
          <w:rFonts w:ascii="Calibri" w:eastAsia="MS Gothic" w:hAnsi="Calibri"/>
          <w:b/>
          <w:bCs/>
        </w:rPr>
        <w:t>Areas of Greatest Impact</w:t>
      </w:r>
    </w:p>
    <w:p w14:paraId="6DDECF36" w14:textId="77777777" w:rsidR="00C64D85" w:rsidRPr="00C64D85" w:rsidRDefault="00C64D85" w:rsidP="00C64D85">
      <w:pPr>
        <w:rPr>
          <w:rFonts w:ascii="Calibri" w:eastAsia="MS Gothic" w:hAnsi="Calibri"/>
          <w:b/>
          <w:bCs/>
        </w:rPr>
      </w:pPr>
    </w:p>
    <w:p w14:paraId="17C0431B" w14:textId="77777777" w:rsidR="00C64D85" w:rsidRP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I will support policy improvements by __________________</w:t>
      </w:r>
    </w:p>
    <w:p w14:paraId="45DB1948" w14:textId="77777777" w:rsidR="00C64D85" w:rsidRPr="00C64D85" w:rsidRDefault="00C64D85" w:rsidP="00C64D85">
      <w:pPr>
        <w:pStyle w:val="ListParagraph"/>
        <w:rPr>
          <w:rFonts w:ascii="Calibri" w:eastAsia="MS Gothic" w:hAnsi="Calibri"/>
        </w:rPr>
      </w:pPr>
    </w:p>
    <w:p w14:paraId="0165BB06" w14:textId="77777777" w:rsidR="00C64D85" w:rsidRP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I will support system improvements by ____________________</w:t>
      </w:r>
    </w:p>
    <w:p w14:paraId="36C47CD1" w14:textId="77777777" w:rsidR="00C64D85" w:rsidRPr="00C64D85" w:rsidRDefault="00C64D85" w:rsidP="00C64D85">
      <w:pPr>
        <w:pStyle w:val="ListParagraph"/>
        <w:rPr>
          <w:rFonts w:ascii="Calibri" w:eastAsia="MS Gothic" w:hAnsi="Calibri"/>
        </w:rPr>
      </w:pPr>
    </w:p>
    <w:p w14:paraId="2AF53B24" w14:textId="77777777" w:rsidR="00C64D85" w:rsidRP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I will support environmental improvements by ________________________</w:t>
      </w:r>
    </w:p>
    <w:sectPr w:rsidR="00C64D85" w:rsidRPr="00C64D85" w:rsidSect="00565D15">
      <w:headerReference w:type="default" r:id="rId8"/>
      <w:pgSz w:w="12240" w:h="15840"/>
      <w:pgMar w:top="2176" w:right="2160" w:bottom="1800" w:left="1800" w:header="504" w:footer="11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DC4B4" w14:textId="77777777" w:rsidR="00851401" w:rsidRDefault="00851401">
      <w:r>
        <w:separator/>
      </w:r>
    </w:p>
  </w:endnote>
  <w:endnote w:type="continuationSeparator" w:id="0">
    <w:p w14:paraId="090DDF1A" w14:textId="77777777" w:rsidR="00851401" w:rsidRDefault="0085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B8D0D" w14:textId="77777777" w:rsidR="00851401" w:rsidRDefault="00851401">
      <w:r>
        <w:separator/>
      </w:r>
    </w:p>
  </w:footnote>
  <w:footnote w:type="continuationSeparator" w:id="0">
    <w:p w14:paraId="1CE38189" w14:textId="77777777" w:rsidR="00851401" w:rsidRDefault="00851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7BDA8" w14:textId="77777777" w:rsidR="008F0666" w:rsidRDefault="00C35006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CE9F484" wp14:editId="16564BA4">
              <wp:simplePos x="0" y="0"/>
              <wp:positionH relativeFrom="margin">
                <wp:posOffset>-10795</wp:posOffset>
              </wp:positionH>
              <wp:positionV relativeFrom="page">
                <wp:posOffset>1028700</wp:posOffset>
              </wp:positionV>
              <wp:extent cx="2358390" cy="620395"/>
              <wp:effectExtent l="0" t="0" r="0" b="0"/>
              <wp:wrapThrough wrapText="bothSides">
                <wp:wrapPolygon edited="0">
                  <wp:start x="233" y="884"/>
                  <wp:lineTo x="233" y="20340"/>
                  <wp:lineTo x="21286" y="20340"/>
                  <wp:lineTo x="21286" y="884"/>
                  <wp:lineTo x="233" y="884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58390" cy="620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F4A062" w14:textId="77777777" w:rsidR="00C35006" w:rsidRPr="00F7625B" w:rsidRDefault="00C64D85" w:rsidP="00C35006">
                          <w:pPr>
                            <w:pStyle w:val="ProgramName"/>
                            <w:spacing w:line="240" w:lineRule="auto"/>
                            <w:rPr>
                              <w:rFonts w:ascii="Calibri" w:hAnsi="Calibri"/>
                              <w:color w:val="005FAE"/>
                            </w:rPr>
                          </w:pPr>
                          <w:r>
                            <w:rPr>
                              <w:rFonts w:ascii="Calibri" w:hAnsi="Calibri"/>
                              <w:color w:val="005FAE"/>
                            </w:rPr>
                            <w:t>San Luis Obispo &amp; Santa Barbara Counties</w:t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9E8022" id="Rectangle 1" o:spid="_x0000_s1026" style="position:absolute;margin-left:-.85pt;margin-top:81pt;width:185.7pt;height:48.8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" filled="f" stroked="f">
              <v:textbox inset="4pt,4pt,4pt,4pt">
                <w:txbxContent>
                  <w:p w:rsidR="00C35006" w:rsidRPr="00F7625B" w:rsidRDefault="00C64D85" w:rsidP="00C35006">
                    <w:pPr>
                      <w:pStyle w:val="ProgramName"/>
                      <w:spacing w:line="240" w:lineRule="auto"/>
                      <w:rPr>
                        <w:rFonts w:ascii="Calibri" w:hAnsi="Calibri"/>
                        <w:color w:val="005FAE"/>
                      </w:rPr>
                    </w:pPr>
                    <w:r>
                      <w:rPr>
                        <w:rFonts w:ascii="Calibri" w:hAnsi="Calibri"/>
                        <w:color w:val="005FAE"/>
                      </w:rPr>
                      <w:t>San Luis Obispo &amp; Santa Barbara Counties</w:t>
                    </w:r>
                  </w:p>
                </w:txbxContent>
              </v:textbox>
              <w10:wrap type="through" anchorx="margin" anchory="page"/>
            </v:rect>
          </w:pict>
        </mc:Fallback>
      </mc:AlternateContent>
    </w:r>
    <w:r w:rsidR="00F53439">
      <w:rPr>
        <w:noProof/>
      </w:rPr>
      <w:drawing>
        <wp:anchor distT="0" distB="0" distL="114300" distR="114300" simplePos="0" relativeHeight="251659264" behindDoc="0" locked="0" layoutInCell="1" allowOverlap="1" wp14:anchorId="07A08456" wp14:editId="34017BBC">
          <wp:simplePos x="0" y="0"/>
          <wp:positionH relativeFrom="column">
            <wp:posOffset>-88265</wp:posOffset>
          </wp:positionH>
          <wp:positionV relativeFrom="paragraph">
            <wp:posOffset>392106</wp:posOffset>
          </wp:positionV>
          <wp:extent cx="2235835" cy="309245"/>
          <wp:effectExtent l="0" t="0" r="0" b="0"/>
          <wp:wrapSquare wrapText="bothSides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CANR_ HZ_2019 color-RGB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87B2E"/>
    <w:multiLevelType w:val="hybridMultilevel"/>
    <w:tmpl w:val="B0B468EA"/>
    <w:lvl w:ilvl="0" w:tplc="5546C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E2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8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0C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5EB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AF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A0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C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5A6FCB"/>
    <w:multiLevelType w:val="hybridMultilevel"/>
    <w:tmpl w:val="102E0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33F3C"/>
    <w:multiLevelType w:val="hybridMultilevel"/>
    <w:tmpl w:val="5F06C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23D19"/>
    <w:multiLevelType w:val="hybridMultilevel"/>
    <w:tmpl w:val="5860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EE2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8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0C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5EB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AF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A0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C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85"/>
    <w:rsid w:val="00025D25"/>
    <w:rsid w:val="00042293"/>
    <w:rsid w:val="000643F8"/>
    <w:rsid w:val="00070F9F"/>
    <w:rsid w:val="000941BE"/>
    <w:rsid w:val="000D4B5B"/>
    <w:rsid w:val="00272C1C"/>
    <w:rsid w:val="00284C63"/>
    <w:rsid w:val="002F1969"/>
    <w:rsid w:val="00315FC8"/>
    <w:rsid w:val="00393624"/>
    <w:rsid w:val="003B078C"/>
    <w:rsid w:val="0043037B"/>
    <w:rsid w:val="00440F85"/>
    <w:rsid w:val="00446B01"/>
    <w:rsid w:val="004A46DE"/>
    <w:rsid w:val="00513611"/>
    <w:rsid w:val="00517FB1"/>
    <w:rsid w:val="00565D15"/>
    <w:rsid w:val="00754D6E"/>
    <w:rsid w:val="007A2630"/>
    <w:rsid w:val="00851401"/>
    <w:rsid w:val="008F0666"/>
    <w:rsid w:val="00976F1A"/>
    <w:rsid w:val="009B5843"/>
    <w:rsid w:val="00A328F1"/>
    <w:rsid w:val="00A9146B"/>
    <w:rsid w:val="00AD585C"/>
    <w:rsid w:val="00AF193D"/>
    <w:rsid w:val="00BF6AB3"/>
    <w:rsid w:val="00C35006"/>
    <w:rsid w:val="00C64D85"/>
    <w:rsid w:val="00D65FD6"/>
    <w:rsid w:val="00E04D79"/>
    <w:rsid w:val="00E1761F"/>
    <w:rsid w:val="00E9520C"/>
    <w:rsid w:val="00F12BCE"/>
    <w:rsid w:val="00F53439"/>
    <w:rsid w:val="00F7625B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15D43C23"/>
  <w14:defaultImageDpi w14:val="300"/>
  <w15:docId w15:val="{3625ADA3-7CE9-4740-A230-464197D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locked/>
    <w:rsid w:val="005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17FB1"/>
    <w:rPr>
      <w:sz w:val="24"/>
      <w:szCs w:val="24"/>
    </w:rPr>
  </w:style>
  <w:style w:type="paragraph" w:styleId="Footer">
    <w:name w:val="footer"/>
    <w:basedOn w:val="Normal"/>
    <w:link w:val="FooterChar"/>
    <w:locked/>
    <w:rsid w:val="005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17FB1"/>
    <w:rPr>
      <w:sz w:val="24"/>
      <w:szCs w:val="24"/>
    </w:rPr>
  </w:style>
  <w:style w:type="paragraph" w:styleId="BodyText">
    <w:name w:val="Body Text"/>
    <w:basedOn w:val="Normal"/>
    <w:link w:val="BodyTextChar"/>
    <w:locked/>
    <w:rsid w:val="0043037B"/>
    <w:pPr>
      <w:spacing w:after="200"/>
    </w:pPr>
    <w:rPr>
      <w:rFonts w:ascii="Calibri" w:eastAsia="MS Gothic" w:hAnsi="Calibri"/>
      <w:color w:val="262626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037B"/>
    <w:rPr>
      <w:rFonts w:ascii="Calibri" w:eastAsia="MS Gothic" w:hAnsi="Calibri"/>
      <w:color w:val="262626"/>
    </w:rPr>
  </w:style>
  <w:style w:type="paragraph" w:customStyle="1" w:styleId="DateandRecipient">
    <w:name w:val="Date and Recipient"/>
    <w:basedOn w:val="Normal"/>
    <w:rsid w:val="0043037B"/>
    <w:pPr>
      <w:spacing w:after="480"/>
    </w:pPr>
    <w:rPr>
      <w:rFonts w:ascii="Calibri" w:eastAsia="MS Gothic" w:hAnsi="Calibri"/>
      <w:sz w:val="20"/>
      <w:szCs w:val="22"/>
    </w:rPr>
  </w:style>
  <w:style w:type="paragraph" w:styleId="Signature">
    <w:name w:val="Signature"/>
    <w:basedOn w:val="Normal"/>
    <w:link w:val="SignatureChar"/>
    <w:locked/>
    <w:rsid w:val="0043037B"/>
    <w:pPr>
      <w:spacing w:after="720"/>
    </w:pPr>
    <w:rPr>
      <w:rFonts w:ascii="Calibri" w:eastAsia="MS Gothic" w:hAnsi="Calibr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43037B"/>
    <w:rPr>
      <w:rFonts w:ascii="Calibri" w:eastAsia="MS Gothic" w:hAnsi="Calibri"/>
      <w:szCs w:val="22"/>
    </w:rPr>
  </w:style>
  <w:style w:type="paragraph" w:styleId="BalloonText">
    <w:name w:val="Balloon Text"/>
    <w:basedOn w:val="Normal"/>
    <w:link w:val="BalloonTextChar"/>
    <w:locked/>
    <w:rsid w:val="007A2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263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64D85"/>
    <w:pPr>
      <w:ind w:left="720"/>
      <w:contextualSpacing/>
    </w:pPr>
  </w:style>
  <w:style w:type="paragraph" w:styleId="NormalWeb">
    <w:name w:val="Normal (Web)"/>
    <w:basedOn w:val="Normal"/>
    <w:semiHidden/>
    <w:unhideWhenUsed/>
    <w:locked/>
    <w:rsid w:val="0056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980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6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562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.soule/Desktop/UC%20ANR%20letterhead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FAA5EE-ADB9-A645-887E-B1A01981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 ANR letterhead_English.dotx</Template>
  <TotalTime>13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1098</CharactersWithSpaces>
  <SharedDoc>false</SharedDoc>
  <HLinks>
    <vt:vector size="6" baseType="variant">
      <vt:variant>
        <vt:i4>1638470</vt:i4>
      </vt:variant>
      <vt:variant>
        <vt:i4>-1</vt:i4>
      </vt:variant>
      <vt:variant>
        <vt:i4>2050</vt:i4>
      </vt:variant>
      <vt:variant>
        <vt:i4>1</vt:i4>
      </vt:variant>
      <vt:variant>
        <vt:lpwstr>ANR_subbrands_horizontal_CIWR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Katherine E Soule</cp:lastModifiedBy>
  <cp:revision>2</cp:revision>
  <cp:lastPrinted>2020-01-08T00:47:00Z</cp:lastPrinted>
  <dcterms:created xsi:type="dcterms:W3CDTF">2020-04-13T16:37:00Z</dcterms:created>
  <dcterms:modified xsi:type="dcterms:W3CDTF">2020-05-23T17:07:00Z</dcterms:modified>
</cp:coreProperties>
</file>