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0837E" w14:textId="53D9F7A5" w:rsidR="00DC6F01" w:rsidRDefault="00D17852" w:rsidP="00B738C2">
      <w:pPr>
        <w:jc w:val="center"/>
      </w:pPr>
      <w:bookmarkStart w:id="0" w:name="_GoBack"/>
      <w:bookmarkEnd w:id="0"/>
      <w:r>
        <w:rPr>
          <w:noProof/>
        </w:rPr>
        <w:drawing>
          <wp:inline distT="0" distB="0" distL="0" distR="0" wp14:anchorId="2619DE24" wp14:editId="0EA5DEAD">
            <wp:extent cx="740664" cy="822960"/>
            <wp:effectExtent l="0" t="0" r="0" b="0"/>
            <wp:docPr id="9" name="Picture 9" descr="Back%20Up%208:4/Archives/%20Consulting/Completed%20Projects%20and%20Background/Finished%20Projects%202016-17/SAF%202015-16/FS%20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20Up%208:4/Archives/%20Consulting/Completed%20Projects%20and%20Background/Finished%20Projects%202016-17/SAF%202015-16/FS%20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664" cy="822960"/>
                    </a:xfrm>
                    <a:prstGeom prst="rect">
                      <a:avLst/>
                    </a:prstGeom>
                    <a:noFill/>
                    <a:ln>
                      <a:noFill/>
                    </a:ln>
                  </pic:spPr>
                </pic:pic>
              </a:graphicData>
            </a:graphic>
          </wp:inline>
        </w:drawing>
      </w:r>
      <w:r w:rsidR="004D5DDF">
        <w:rPr>
          <w:noProof/>
        </w:rPr>
        <w:drawing>
          <wp:inline distT="0" distB="0" distL="0" distR="0" wp14:anchorId="62B0FD57" wp14:editId="13F3B889">
            <wp:extent cx="1651635" cy="8228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rcalsaf_nobkgrnd.gif"/>
                    <pic:cNvPicPr/>
                  </pic:nvPicPr>
                  <pic:blipFill>
                    <a:blip r:embed="rId6">
                      <a:extLst>
                        <a:ext uri="{28A0092B-C50C-407E-A947-70E740481C1C}">
                          <a14:useLocalDpi xmlns:a14="http://schemas.microsoft.com/office/drawing/2010/main" val="0"/>
                        </a:ext>
                      </a:extLst>
                    </a:blip>
                    <a:stretch>
                      <a:fillRect/>
                    </a:stretch>
                  </pic:blipFill>
                  <pic:spPr>
                    <a:xfrm>
                      <a:off x="0" y="0"/>
                      <a:ext cx="1692078" cy="843006"/>
                    </a:xfrm>
                    <a:prstGeom prst="rect">
                      <a:avLst/>
                    </a:prstGeom>
                  </pic:spPr>
                </pic:pic>
              </a:graphicData>
            </a:graphic>
          </wp:inline>
        </w:drawing>
      </w:r>
      <w:r w:rsidR="0081109D">
        <w:rPr>
          <w:noProof/>
          <w:color w:val="auto"/>
          <w:kern w:val="0"/>
          <w:sz w:val="24"/>
          <w:szCs w:val="24"/>
        </w:rPr>
        <w:drawing>
          <wp:inline distT="0" distB="0" distL="0" distR="0" wp14:anchorId="09CB06B1" wp14:editId="5E7B753E">
            <wp:extent cx="76874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tiff"/>
                    <pic:cNvPicPr/>
                  </pic:nvPicPr>
                  <pic:blipFill>
                    <a:blip r:embed="rId7">
                      <a:extLst>
                        <a:ext uri="{28A0092B-C50C-407E-A947-70E740481C1C}">
                          <a14:useLocalDpi xmlns:a14="http://schemas.microsoft.com/office/drawing/2010/main" val="0"/>
                        </a:ext>
                      </a:extLst>
                    </a:blip>
                    <a:stretch>
                      <a:fillRect/>
                    </a:stretch>
                  </pic:blipFill>
                  <pic:spPr>
                    <a:xfrm>
                      <a:off x="0" y="0"/>
                      <a:ext cx="768742" cy="914400"/>
                    </a:xfrm>
                    <a:prstGeom prst="rect">
                      <a:avLst/>
                    </a:prstGeom>
                  </pic:spPr>
                </pic:pic>
              </a:graphicData>
            </a:graphic>
          </wp:inline>
        </w:drawing>
      </w:r>
      <w:r w:rsidR="00573A99">
        <w:rPr>
          <w:noProof/>
          <w:color w:val="auto"/>
          <w:kern w:val="0"/>
          <w:sz w:val="24"/>
          <w:szCs w:val="24"/>
        </w:rPr>
        <w:drawing>
          <wp:inline distT="0" distB="0" distL="0" distR="0" wp14:anchorId="105DA6BC" wp14:editId="61640E32">
            <wp:extent cx="2760980" cy="91948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tiff"/>
                    <pic:cNvPicPr/>
                  </pic:nvPicPr>
                  <pic:blipFill>
                    <a:blip r:embed="rId8">
                      <a:extLst>
                        <a:ext uri="{28A0092B-C50C-407E-A947-70E740481C1C}">
                          <a14:useLocalDpi xmlns:a14="http://schemas.microsoft.com/office/drawing/2010/main" val="0"/>
                        </a:ext>
                      </a:extLst>
                    </a:blip>
                    <a:stretch>
                      <a:fillRect/>
                    </a:stretch>
                  </pic:blipFill>
                  <pic:spPr>
                    <a:xfrm>
                      <a:off x="0" y="0"/>
                      <a:ext cx="2764185" cy="920547"/>
                    </a:xfrm>
                    <a:prstGeom prst="rect">
                      <a:avLst/>
                    </a:prstGeom>
                  </pic:spPr>
                </pic:pic>
              </a:graphicData>
            </a:graphic>
          </wp:inline>
        </w:drawing>
      </w:r>
    </w:p>
    <w:p w14:paraId="508122A8" w14:textId="38EF6BB9" w:rsidR="00DC6F01" w:rsidRDefault="00573A99">
      <w:r>
        <w:rPr>
          <w:noProof/>
          <w:color w:val="auto"/>
          <w:kern w:val="0"/>
          <w:sz w:val="24"/>
          <w:szCs w:val="24"/>
        </w:rPr>
        <mc:AlternateContent>
          <mc:Choice Requires="wps">
            <w:drawing>
              <wp:anchor distT="36576" distB="36576" distL="36576" distR="36576" simplePos="0" relativeHeight="251650560" behindDoc="0" locked="0" layoutInCell="1" allowOverlap="1" wp14:anchorId="721A34AF" wp14:editId="676211CA">
                <wp:simplePos x="0" y="0"/>
                <wp:positionH relativeFrom="column">
                  <wp:posOffset>576580</wp:posOffset>
                </wp:positionH>
                <wp:positionV relativeFrom="paragraph">
                  <wp:posOffset>138430</wp:posOffset>
                </wp:positionV>
                <wp:extent cx="6629400" cy="342900"/>
                <wp:effectExtent l="5080" t="508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3669452" w14:textId="77777777" w:rsidR="00DC6F01" w:rsidRPr="007E183A" w:rsidRDefault="007E183A" w:rsidP="00DC6F01">
                            <w:pPr>
                              <w:widowControl w:val="0"/>
                              <w:jc w:val="center"/>
                              <w:rPr>
                                <w:sz w:val="32"/>
                                <w:szCs w:val="32"/>
                                <w:lang w:val="en"/>
                              </w:rPr>
                            </w:pPr>
                            <w:r>
                              <w:rPr>
                                <w:rFonts w:ascii="Verdana" w:hAnsi="Verdana"/>
                                <w:b/>
                                <w:bCs/>
                                <w:sz w:val="32"/>
                                <w:szCs w:val="32"/>
                                <w:lang w:val="en"/>
                              </w:rPr>
                              <w:t>Workshop on Maintaining and Improving Rural Roads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21A34AF" id="_x0000_t202" coordsize="21600,21600" o:spt="202" path="m0,0l0,21600,21600,21600,21600,0xe">
                <v:stroke joinstyle="miter"/>
                <v:path gradientshapeok="t" o:connecttype="rect"/>
              </v:shapetype>
              <v:shape id="Text Box 29" o:spid="_x0000_s1026" type="#_x0000_t202" style="position:absolute;margin-left:45.4pt;margin-top:10.9pt;width:522pt;height:27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aylD4DAAAlBwAADgAAAGRycy9lMm9Eb2MueG1srFXbbuM2EH0v0H8g+K7oYlk3RFnYsrUokHYX&#10;myz6TEuURVQitSQdOS367x2StuMkLVB0qweBQw6HZ84MD28/HMcBPVGpmOAlDm8CjChvRMv4vsRf&#10;H2svw0hpwlsyCE5L/EwV/nD34w+381TQSPRiaKlEEISrYp5K3Gs9Fb6vmp6ORN2IiXJY7IQciQZT&#10;7v1Wkhmij4MfBUHiz0K2kxQNVQpmN24R39n4XUcb/anrFNVoKDFg0/Yv7X9n/v7dLSn2kkw9a04w&#10;yH9AMRLG4dBLqA3RBB0kexdqZI0USnT6phGjL7qONdTmANmEwZtsHnoyUZsLkKOmC03q/wvb/PL0&#10;WSLWQu1CjDgZoUaP9KjRWhxRlBt+5kkV4PYwgaM+wjz42lzVdC+a3xTiouoJ39OVlGLuKWkBX2h2&#10;+ldbXRxlguzmn0UL55CDFjbQsZOjIQ/oQBAd6vR8qY3B0sBkkkR5HMBSA2uLOMphbI4gxXn3JJX+&#10;SMWIzKDEEmpvo5One6Wd69nFHMZFzYYB5kkx8FcTENPNUNtAbjcpAAkMjafBZIv7Rx7k22ybxV4c&#10;JVsvDjYbb1VXsZfUYbrcLDZVtQn/NCjCuOhZ21JuDj03Whj/u0KeWt61yKXVlBhYa8IZSErud9Ug&#10;0ROBRq/td6Lnys1/DcOyB7m8SSmM4mAd5V6dZKkX1/HSy9Mg84IwX+dJEOfxpn6d0j3j9PtTQnOJ&#10;82W0dK31j7kF9nufGylGpkFKBjaWOLs4kcI05Ja3ttCasMGNr6gw8P+eilW9DNJ4kXlpulx48WIb&#10;eOusrrxVFSZJul1X6+2b6m5tx6jvZ8PW5Nx+xhAHyO6hb2e0Gw7yC4EbmyyW5kK0zLT7Igvy3Bgg&#10;blHq8kdk2IMqN1piJIX+leneSoq5XO+aprKfuzHD1BPXSmmc59mZbddjlqsLHMfcC9IrYk9kvHAL&#10;F+t8iaw0GDVwuqCPuyNUyOjFTrTPIBKA1yoBvC0w6IX8HaMZdLrE6tuBSIrR8BMHoVkkyzQBYb82&#10;5LWxuzYIbyBUiTVGblhp9xgcJsn2PZzkpI2LFYhTx6xuvKCCVIwBWmyTOr0bRuyvbev18rrd/QUA&#10;AP//AwBQSwMEFAAGAAgAAAAhAGMcJDrcAAAACQEAAA8AAABkcnMvZG93bnJldi54bWxMj0FPwzAM&#10;he9I/IfISNxY2q4bo9Sd0CQ4Im3APWtCU5E4VZNu3b/HO8HJz3rWe5/r7eydOJkx9oEQ8kUGwlAb&#10;dE8dwufH68MGREyKtHKBDMLFRNg2tze1qnQ4096cDqkTHEKxUgg2paGSMrbWeBUXYTDE3ncYvUq8&#10;jp3UozpzuHeyyLK19KonbrBqMDtr2p/D5BHe28vOlsuvtNfTLKWzxapcvyHe380vzyCSmdPfMVzx&#10;GR0aZjqGiXQUDuEpY/KEUOQ8r36+LFkdER5XG5BNLf9/0PwCAAD//wMAUEsBAi0AFAAGAAgAAAAh&#10;AOSZw8D7AAAA4QEAABMAAAAAAAAAAAAAAAAAAAAAAFtDb250ZW50X1R5cGVzXS54bWxQSwECLQAU&#10;AAYACAAAACEAI7Jq4dcAAACUAQAACwAAAAAAAAAAAAAAAAAsAQAAX3JlbHMvLnJlbHNQSwECLQAU&#10;AAYACAAAACEAwFaylD4DAAAlBwAADgAAAAAAAAAAAAAAAAAsAgAAZHJzL2Uyb0RvYy54bWxQSwEC&#10;LQAUAAYACAAAACEAYxwkOtwAAAAJAQAADwAAAAAAAAAAAAAAAACWBQAAZHJzL2Rvd25yZXYueG1s&#10;UEsFBgAAAAAEAAQA8wAAAJ8GAAAAAA==&#10;" filled="f" stroked="f">
                <v:shadow color="#ccc" opacity="49150f"/>
                <v:textbox inset="2.88pt,2.88pt,2.88pt,2.88pt">
                  <w:txbxContent>
                    <w:p w14:paraId="63669452" w14:textId="77777777" w:rsidR="00DC6F01" w:rsidRPr="007E183A" w:rsidRDefault="007E183A" w:rsidP="00DC6F01">
                      <w:pPr>
                        <w:widowControl w:val="0"/>
                        <w:jc w:val="center"/>
                        <w:rPr>
                          <w:sz w:val="32"/>
                          <w:szCs w:val="32"/>
                          <w:lang w:val="en"/>
                        </w:rPr>
                      </w:pPr>
                      <w:r>
                        <w:rPr>
                          <w:rFonts w:ascii="Verdana" w:hAnsi="Verdana"/>
                          <w:b/>
                          <w:bCs/>
                          <w:sz w:val="32"/>
                          <w:szCs w:val="32"/>
                          <w:lang w:val="en"/>
                        </w:rPr>
                        <w:t>Workshop on Maintaining and Improving Rural Roads</w:t>
                      </w:r>
                    </w:p>
                  </w:txbxContent>
                </v:textbox>
              </v:shape>
            </w:pict>
          </mc:Fallback>
        </mc:AlternateContent>
      </w:r>
    </w:p>
    <w:p w14:paraId="051B757B" w14:textId="44BD9AFB" w:rsidR="00DC6F01" w:rsidRDefault="002F0EC1"/>
    <w:p w14:paraId="0976991F" w14:textId="6966777D" w:rsidR="00DC6F01" w:rsidRDefault="002F0EC1"/>
    <w:p w14:paraId="25DCFEE6" w14:textId="77777777" w:rsidR="00DC6F01" w:rsidRDefault="002F0EC1"/>
    <w:p w14:paraId="2A2B7FB8" w14:textId="1A0E9480" w:rsidR="00DC6F01" w:rsidRDefault="00573A99">
      <w:r>
        <w:rPr>
          <w:noProof/>
          <w:color w:val="auto"/>
          <w:kern w:val="0"/>
          <w:sz w:val="24"/>
          <w:szCs w:val="24"/>
        </w:rPr>
        <mc:AlternateContent>
          <mc:Choice Requires="wps">
            <w:drawing>
              <wp:anchor distT="36576" distB="36576" distL="36576" distR="36576" simplePos="0" relativeHeight="251651584" behindDoc="0" locked="0" layoutInCell="1" allowOverlap="1" wp14:anchorId="02E8EEDF" wp14:editId="724616D9">
                <wp:simplePos x="0" y="0"/>
                <wp:positionH relativeFrom="column">
                  <wp:posOffset>668655</wp:posOffset>
                </wp:positionH>
                <wp:positionV relativeFrom="paragraph">
                  <wp:posOffset>35560</wp:posOffset>
                </wp:positionV>
                <wp:extent cx="6400800" cy="1069340"/>
                <wp:effectExtent l="0" t="0" r="25400" b="2286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693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E1D0A04" w14:textId="6DD2183D" w:rsidR="00C94AF3" w:rsidRDefault="00C94AF3" w:rsidP="00C37DCB">
                            <w:pPr>
                              <w:widowControl w:val="0"/>
                              <w:jc w:val="center"/>
                              <w:rPr>
                                <w:rFonts w:ascii="Arial" w:hAnsi="Arial" w:cs="Arial"/>
                                <w:b/>
                                <w:bCs/>
                                <w:sz w:val="28"/>
                                <w:szCs w:val="28"/>
                                <w:lang w:val="en"/>
                              </w:rPr>
                            </w:pPr>
                            <w:r>
                              <w:rPr>
                                <w:rFonts w:ascii="Arial" w:hAnsi="Arial" w:cs="Arial"/>
                                <w:b/>
                                <w:bCs/>
                                <w:sz w:val="28"/>
                                <w:szCs w:val="28"/>
                                <w:lang w:val="en"/>
                              </w:rPr>
                              <w:t>November 30, 2017</w:t>
                            </w:r>
                          </w:p>
                          <w:p w14:paraId="0C930F72" w14:textId="0B15F155" w:rsidR="00C37DCB" w:rsidRPr="00C37DCB" w:rsidRDefault="00C37DCB" w:rsidP="00C37DCB">
                            <w:pPr>
                              <w:widowControl w:val="0"/>
                              <w:jc w:val="center"/>
                              <w:rPr>
                                <w:rFonts w:ascii="Arial" w:hAnsi="Arial" w:cs="Arial"/>
                                <w:sz w:val="28"/>
                                <w:szCs w:val="28"/>
                                <w:lang w:val="en"/>
                              </w:rPr>
                            </w:pPr>
                            <w:r w:rsidRPr="00C37DCB">
                              <w:rPr>
                                <w:rFonts w:ascii="Arial" w:hAnsi="Arial" w:cs="Arial"/>
                                <w:sz w:val="28"/>
                                <w:szCs w:val="28"/>
                                <w:lang w:val="en"/>
                              </w:rPr>
                              <w:t>8:00 a.m. – 5:00 p.m.</w:t>
                            </w:r>
                          </w:p>
                          <w:p w14:paraId="00C452E6" w14:textId="01BF1608" w:rsidR="00C37DCB" w:rsidRPr="00C37DCB" w:rsidRDefault="009D509E" w:rsidP="00C37DCB">
                            <w:pPr>
                              <w:widowControl w:val="0"/>
                              <w:jc w:val="center"/>
                              <w:rPr>
                                <w:rFonts w:ascii="Arial" w:hAnsi="Arial" w:cs="Arial"/>
                                <w:sz w:val="28"/>
                                <w:szCs w:val="28"/>
                                <w:lang w:val="en"/>
                              </w:rPr>
                            </w:pPr>
                            <w:r>
                              <w:rPr>
                                <w:rFonts w:ascii="Arial" w:hAnsi="Arial" w:cs="Arial"/>
                                <w:sz w:val="28"/>
                                <w:szCs w:val="28"/>
                                <w:lang w:val="en"/>
                              </w:rPr>
                              <w:t>Sly Park Recreation Area Events Center</w:t>
                            </w:r>
                          </w:p>
                          <w:p w14:paraId="06ACE3CD" w14:textId="5C7E0AAB" w:rsidR="00C37DCB" w:rsidRDefault="009D509E" w:rsidP="00C37DCB">
                            <w:pPr>
                              <w:widowControl w:val="0"/>
                              <w:jc w:val="center"/>
                              <w:rPr>
                                <w:rFonts w:ascii="Arial" w:hAnsi="Arial" w:cs="Arial"/>
                                <w:sz w:val="28"/>
                                <w:szCs w:val="28"/>
                                <w:lang w:val="en"/>
                              </w:rPr>
                            </w:pPr>
                            <w:r>
                              <w:rPr>
                                <w:rFonts w:ascii="Arial" w:hAnsi="Arial" w:cs="Arial"/>
                                <w:sz w:val="28"/>
                                <w:szCs w:val="28"/>
                                <w:lang w:val="en"/>
                              </w:rPr>
                              <w:t>Pollock Pines, CA</w:t>
                            </w:r>
                          </w:p>
                          <w:p w14:paraId="618B56F7" w14:textId="77777777" w:rsidR="00D362C0" w:rsidRPr="00D362C0" w:rsidRDefault="002F0EC1" w:rsidP="00D362C0">
                            <w:pPr>
                              <w:jc w:val="center"/>
                              <w:rPr>
                                <w:color w:val="auto"/>
                                <w:kern w:val="0"/>
                                <w:sz w:val="24"/>
                                <w:szCs w:val="24"/>
                              </w:rPr>
                            </w:pPr>
                            <w:hyperlink r:id="rId9" w:history="1">
                              <w:r w:rsidR="00D362C0" w:rsidRPr="00D362C0">
                                <w:rPr>
                                  <w:rStyle w:val="Hyperlink"/>
                                  <w:rFonts w:ascii="Calibri" w:hAnsi="Calibri"/>
                                  <w:color w:val="954F72"/>
                                  <w:sz w:val="24"/>
                                  <w:szCs w:val="24"/>
                                </w:rPr>
                                <w:t>Map to Event Center from Pollock Pines</w:t>
                              </w:r>
                            </w:hyperlink>
                          </w:p>
                          <w:p w14:paraId="05E77B3F" w14:textId="77777777" w:rsidR="00D362C0" w:rsidRDefault="00D362C0" w:rsidP="00D362C0">
                            <w:pPr>
                              <w:widowControl w:val="0"/>
                              <w:jc w:val="center"/>
                              <w:rPr>
                                <w:rFonts w:ascii="Arial" w:hAnsi="Arial" w:cs="Arial"/>
                                <w:sz w:val="28"/>
                                <w:szCs w:val="28"/>
                                <w:lang w:val="en"/>
                              </w:rPr>
                            </w:pPr>
                          </w:p>
                          <w:p w14:paraId="6A6C39DB" w14:textId="77777777" w:rsidR="009D509E" w:rsidRDefault="009D509E" w:rsidP="009D509E">
                            <w:pPr>
                              <w:widowControl w:val="0"/>
                              <w:rPr>
                                <w:rFonts w:ascii="Verdana" w:hAnsi="Verdana"/>
                                <w:sz w:val="28"/>
                                <w:szCs w:val="28"/>
                                <w:lang w:val="en"/>
                              </w:rPr>
                            </w:pPr>
                          </w:p>
                          <w:p w14:paraId="1AE7C2CD" w14:textId="3038C2B9" w:rsidR="00DC6F01" w:rsidRPr="00EA02E2" w:rsidRDefault="002F0EC1" w:rsidP="00DC6F01">
                            <w:pPr>
                              <w:widowControl w:val="0"/>
                              <w:jc w:val="center"/>
                              <w:rPr>
                                <w:rFonts w:ascii="Arial" w:hAnsi="Arial" w:cs="Arial"/>
                                <w:color w:val="FF0000"/>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2E8EEDF" id="_x0000_t202" coordsize="21600,21600" o:spt="202" path="m0,0l0,21600,21600,21600,21600,0xe">
                <v:stroke joinstyle="miter"/>
                <v:path gradientshapeok="t" o:connecttype="rect"/>
              </v:shapetype>
              <v:shape id="Text Box 30" o:spid="_x0000_s1027" type="#_x0000_t202" style="position:absolute;margin-left:52.65pt;margin-top:2.8pt;width:7in;height:84.2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8+kxMDAACDBgAADgAAAGRycy9lMm9Eb2MueG1srFVNj9owEL1X6n+wfM8mISGQaMMKAlSV+qXu&#10;Vj2bxCFWHTu1DWFb9b937AALu5eqWh8ijz2M37x5M9zeHVqO9lRpJkWOw5sAIypKWTGxzfG3h7U3&#10;xUgbIirCpaA5fqQa383evrntu4yOZCN5RRWCIEJnfZfjxpgu831dNrQl+kZ2VMBlLVVLDJhq61eK&#10;9BC95f4oCBK/l6rqlCyp1nC6HC7xzMWva1qaz3WtqUE8x4DNuK9y3439+rNbkm0V6RpWHmGQ/0DR&#10;Eibg0XOoJTEE7RR7EaplpZJa1uamlK0v65qV1OUA2YTBs2zuG9JRlwuQo7szTfr1wpaf9l8UYhXU&#10;DugRpIUaPdCDQQt5QJHjp+90Bm73HTiaA5yDr8tVdx9k+UMjIYuGiC2dKyX7hpIK8IWWWf/ip7Yi&#10;OtM2yKb/KCt4h+yMdIEOtWoteUAHgugA5PFcG4ulhMMkDoJpAFcl3IVBkkaxQ+eT7PTzTmnzjsoW&#10;2U2OFRTfhSf7D9pYOCQ7udjXhFwzzp0AuEB9jtPxaDwkJjmr7KV102q7KbhCe2Il5JbLDW4u3Vpm&#10;QMictTkGmLAGaVk6VqJyrxjC+LAHJFzY4NRJdIAH1sHA1p1D1k4+v9MgXU1X09iLR8nKi4Pl0puv&#10;i9hL1uFkvIyWRbEM/1jUYZw1rKqosMBPUg7jf5PKsakGEZ7FfJXgFQ9rt17y4F/DcJxDVtcpzdfj&#10;YBJHU28yGUdeHK0CbzFdF968CJNksloUi9WzlFaOJv06WZ05t6jkDsp231Q92vCd+kqgEZJobHVW&#10;MSuiaBqkqTVgZowmQ2ER4VsYdqVRGClpvjPTuE61mrUxr5gq3Bp0yLuGDDqaxGk6PdE3CMxxdYYz&#10;MHdSh7XO9T2S8cQtqOmkHNdxtsmGdjOHzWFobvuWbcCNrB6hBQG2RWsnN2waqX5h1MMUzLH+uSOK&#10;YsTfC2jjKBlPEhibl4a6NDaXBhElhMqxwWjYFmYYtbtOsW0DLw2DQ8g5tH7NXFM+oYKMrAGTzuV2&#10;nMp2lF7azuvpv2P2FwAA//8DAFBLAwQUAAYACAAAACEA8FzFud0AAAAKAQAADwAAAGRycy9kb3du&#10;cmV2LnhtbExPQU7DMBC8I/EHa5G4UTu0TWmIUyEkxK2ipdydeEki4nUau03g9WxPcNvZmZ2ZzTeT&#10;68QZh9B60pDMFAikytuWag2H95e7BxAhGrKm84QavjHApri+yk1m/Ug7PO9jLdiEQmY0NDH2mZSh&#10;atCZMPM9EnOffnAmMhxqaQczsrnr5L1SqXSmJU5oTI/PDVZf+5PjGsdtpLfxeKjK1/Xi42dl+vU2&#10;1fr2Znp6BBFxin9iuNTnGyi4U+lPZIPoGKvlnKUalimIC58kc16UPK0WCmSRy/8vFL8AAAD//wMA&#10;UEsBAi0AFAAGAAgAAAAhAOSZw8D7AAAA4QEAABMAAAAAAAAAAAAAAAAAAAAAAFtDb250ZW50X1R5&#10;cGVzXS54bWxQSwECLQAUAAYACAAAACEAI7Jq4dcAAACUAQAACwAAAAAAAAAAAAAAAAAsAQAAX3Jl&#10;bHMvLnJlbHNQSwECLQAUAAYACAAAACEA8t8+kxMDAACDBgAADgAAAAAAAAAAAAAAAAAsAgAAZHJz&#10;L2Uyb0RvYy54bWxQSwECLQAUAAYACAAAACEA8FzFud0AAAAKAQAADwAAAAAAAAAAAAAAAABrBQAA&#10;ZHJzL2Rvd25yZXYueG1sUEsFBgAAAAAEAAQA8wAAAHUGAAAAAA==&#10;" filled="f">
                <v:shadow color="#ccc" opacity="49150f"/>
                <v:textbox inset="2.88pt,2.88pt,2.88pt,2.88pt">
                  <w:txbxContent>
                    <w:p w14:paraId="0E1D0A04" w14:textId="6DD2183D" w:rsidR="00C94AF3" w:rsidRDefault="00C94AF3" w:rsidP="00C37DCB">
                      <w:pPr>
                        <w:widowControl w:val="0"/>
                        <w:jc w:val="center"/>
                        <w:rPr>
                          <w:rFonts w:ascii="Arial" w:hAnsi="Arial" w:cs="Arial"/>
                          <w:b/>
                          <w:bCs/>
                          <w:sz w:val="28"/>
                          <w:szCs w:val="28"/>
                          <w:lang w:val="en"/>
                        </w:rPr>
                      </w:pPr>
                      <w:r>
                        <w:rPr>
                          <w:rFonts w:ascii="Arial" w:hAnsi="Arial" w:cs="Arial"/>
                          <w:b/>
                          <w:bCs/>
                          <w:sz w:val="28"/>
                          <w:szCs w:val="28"/>
                          <w:lang w:val="en"/>
                        </w:rPr>
                        <w:t>November 30, 2017</w:t>
                      </w:r>
                    </w:p>
                    <w:p w14:paraId="0C930F72" w14:textId="0B15F155" w:rsidR="00C37DCB" w:rsidRPr="00C37DCB" w:rsidRDefault="00C37DCB" w:rsidP="00C37DCB">
                      <w:pPr>
                        <w:widowControl w:val="0"/>
                        <w:jc w:val="center"/>
                        <w:rPr>
                          <w:rFonts w:ascii="Arial" w:hAnsi="Arial" w:cs="Arial"/>
                          <w:sz w:val="28"/>
                          <w:szCs w:val="28"/>
                          <w:lang w:val="en"/>
                        </w:rPr>
                      </w:pPr>
                      <w:r w:rsidRPr="00C37DCB">
                        <w:rPr>
                          <w:rFonts w:ascii="Arial" w:hAnsi="Arial" w:cs="Arial"/>
                          <w:sz w:val="28"/>
                          <w:szCs w:val="28"/>
                          <w:lang w:val="en"/>
                        </w:rPr>
                        <w:t xml:space="preserve">8:00 a.m. </w:t>
                      </w:r>
                      <w:r w:rsidRPr="00C37DCB">
                        <w:rPr>
                          <w:rFonts w:ascii="Arial" w:hAnsi="Arial" w:cs="Arial"/>
                          <w:sz w:val="28"/>
                          <w:szCs w:val="28"/>
                          <w:lang w:val="en"/>
                        </w:rPr>
                        <w:t>– 5:00 p.m.</w:t>
                      </w:r>
                    </w:p>
                    <w:p w14:paraId="00C452E6" w14:textId="01BF1608" w:rsidR="00C37DCB" w:rsidRPr="00C37DCB" w:rsidRDefault="009D509E" w:rsidP="00C37DCB">
                      <w:pPr>
                        <w:widowControl w:val="0"/>
                        <w:jc w:val="center"/>
                        <w:rPr>
                          <w:rFonts w:ascii="Arial" w:hAnsi="Arial" w:cs="Arial"/>
                          <w:sz w:val="28"/>
                          <w:szCs w:val="28"/>
                          <w:lang w:val="en"/>
                        </w:rPr>
                      </w:pPr>
                      <w:r>
                        <w:rPr>
                          <w:rFonts w:ascii="Arial" w:hAnsi="Arial" w:cs="Arial"/>
                          <w:sz w:val="28"/>
                          <w:szCs w:val="28"/>
                          <w:lang w:val="en"/>
                        </w:rPr>
                        <w:t>Sly Park Recreation Area Events Center</w:t>
                      </w:r>
                    </w:p>
                    <w:p w14:paraId="06ACE3CD" w14:textId="5C7E0AAB" w:rsidR="00C37DCB" w:rsidRDefault="009D509E" w:rsidP="00C37DCB">
                      <w:pPr>
                        <w:widowControl w:val="0"/>
                        <w:jc w:val="center"/>
                        <w:rPr>
                          <w:rFonts w:ascii="Arial" w:hAnsi="Arial" w:cs="Arial"/>
                          <w:sz w:val="28"/>
                          <w:szCs w:val="28"/>
                          <w:lang w:val="en"/>
                        </w:rPr>
                      </w:pPr>
                      <w:r>
                        <w:rPr>
                          <w:rFonts w:ascii="Arial" w:hAnsi="Arial" w:cs="Arial"/>
                          <w:sz w:val="28"/>
                          <w:szCs w:val="28"/>
                          <w:lang w:val="en"/>
                        </w:rPr>
                        <w:t>Pollock Pines, CA</w:t>
                      </w:r>
                    </w:p>
                    <w:p w14:paraId="618B56F7" w14:textId="77777777" w:rsidR="00D362C0" w:rsidRPr="00D362C0" w:rsidRDefault="00D362C0" w:rsidP="00D362C0">
                      <w:pPr>
                        <w:jc w:val="center"/>
                        <w:rPr>
                          <w:color w:val="auto"/>
                          <w:kern w:val="0"/>
                          <w:sz w:val="24"/>
                          <w:szCs w:val="24"/>
                        </w:rPr>
                      </w:pPr>
                      <w:hyperlink r:id="rId10" w:history="1">
                        <w:r w:rsidRPr="00D362C0">
                          <w:rPr>
                            <w:rStyle w:val="Hyperlink"/>
                            <w:rFonts w:ascii="Calibri" w:hAnsi="Calibri"/>
                            <w:color w:val="954F72"/>
                            <w:sz w:val="24"/>
                            <w:szCs w:val="24"/>
                          </w:rPr>
                          <w:t>Map to Event Center from Pollock Pines</w:t>
                        </w:r>
                      </w:hyperlink>
                    </w:p>
                    <w:p w14:paraId="05E77B3F" w14:textId="77777777" w:rsidR="00D362C0" w:rsidRDefault="00D362C0" w:rsidP="00D362C0">
                      <w:pPr>
                        <w:widowControl w:val="0"/>
                        <w:jc w:val="center"/>
                        <w:rPr>
                          <w:rFonts w:ascii="Arial" w:hAnsi="Arial" w:cs="Arial"/>
                          <w:sz w:val="28"/>
                          <w:szCs w:val="28"/>
                          <w:lang w:val="en"/>
                        </w:rPr>
                      </w:pPr>
                    </w:p>
                    <w:p w14:paraId="6A6C39DB" w14:textId="77777777" w:rsidR="009D509E" w:rsidRDefault="009D509E" w:rsidP="009D509E">
                      <w:pPr>
                        <w:widowControl w:val="0"/>
                        <w:rPr>
                          <w:rFonts w:ascii="Verdana" w:hAnsi="Verdana"/>
                          <w:sz w:val="28"/>
                          <w:szCs w:val="28"/>
                          <w:lang w:val="en"/>
                        </w:rPr>
                      </w:pPr>
                    </w:p>
                    <w:p w14:paraId="1AE7C2CD" w14:textId="3038C2B9" w:rsidR="00DC6F01" w:rsidRPr="00EA02E2" w:rsidRDefault="00502FEB" w:rsidP="00DC6F01">
                      <w:pPr>
                        <w:widowControl w:val="0"/>
                        <w:jc w:val="center"/>
                        <w:rPr>
                          <w:rFonts w:ascii="Arial" w:hAnsi="Arial" w:cs="Arial"/>
                          <w:color w:val="FF0000"/>
                          <w:sz w:val="28"/>
                          <w:szCs w:val="28"/>
                          <w:lang w:val="en"/>
                        </w:rPr>
                      </w:pPr>
                    </w:p>
                  </w:txbxContent>
                </v:textbox>
              </v:shape>
            </w:pict>
          </mc:Fallback>
        </mc:AlternateContent>
      </w:r>
    </w:p>
    <w:p w14:paraId="61CF783A" w14:textId="1A122B78" w:rsidR="00DC6F01" w:rsidRDefault="002F0EC1"/>
    <w:p w14:paraId="6F4446B9" w14:textId="77777777" w:rsidR="00DC6F01" w:rsidRDefault="002F0EC1"/>
    <w:p w14:paraId="295A1880" w14:textId="77777777" w:rsidR="00DC6F01" w:rsidRDefault="002F0EC1"/>
    <w:p w14:paraId="006AB28E" w14:textId="77777777" w:rsidR="00DC6F01" w:rsidRDefault="002F0EC1"/>
    <w:p w14:paraId="1850B313" w14:textId="77777777" w:rsidR="00DC6F01" w:rsidRDefault="002F0EC1"/>
    <w:p w14:paraId="6AF2B04D" w14:textId="77777777" w:rsidR="00DC6F01" w:rsidRDefault="002F0EC1"/>
    <w:p w14:paraId="7B625B7D" w14:textId="78ED5B5E" w:rsidR="00DC6F01" w:rsidRDefault="0075686B">
      <w:r>
        <w:rPr>
          <w:noProof/>
          <w:color w:val="auto"/>
          <w:kern w:val="0"/>
          <w:sz w:val="24"/>
          <w:szCs w:val="24"/>
        </w:rPr>
        <mc:AlternateContent>
          <mc:Choice Requires="wps">
            <w:drawing>
              <wp:anchor distT="36576" distB="36576" distL="36576" distR="36576" simplePos="0" relativeHeight="251652608" behindDoc="0" locked="0" layoutInCell="1" allowOverlap="1" wp14:anchorId="51E9EAE4" wp14:editId="189EFC4E">
                <wp:simplePos x="0" y="0"/>
                <wp:positionH relativeFrom="column">
                  <wp:posOffset>3314700</wp:posOffset>
                </wp:positionH>
                <wp:positionV relativeFrom="paragraph">
                  <wp:posOffset>120650</wp:posOffset>
                </wp:positionV>
                <wp:extent cx="4000500" cy="5364480"/>
                <wp:effectExtent l="0" t="0" r="1270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364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CF01E23" w14:textId="33CB38C5" w:rsidR="0075686B" w:rsidRDefault="0075686B" w:rsidP="0075686B">
                            <w:pPr>
                              <w:widowControl w:val="0"/>
                              <w:spacing w:line="360" w:lineRule="auto"/>
                              <w:rPr>
                                <w:rFonts w:ascii="Arial" w:hAnsi="Arial" w:cs="Arial"/>
                                <w:b/>
                                <w:bCs/>
                                <w:sz w:val="24"/>
                                <w:szCs w:val="24"/>
                                <w:lang w:val="en"/>
                              </w:rPr>
                            </w:pPr>
                            <w:r w:rsidRPr="00431DAD">
                              <w:rPr>
                                <w:rFonts w:ascii="Arial" w:hAnsi="Arial" w:cs="Arial"/>
                                <w:b/>
                                <w:bCs/>
                                <w:sz w:val="36"/>
                                <w:szCs w:val="36"/>
                                <w:lang w:val="en"/>
                              </w:rPr>
                              <w:t xml:space="preserve">              </w:t>
                            </w:r>
                            <w:r w:rsidR="004E06A6">
                              <w:rPr>
                                <w:rFonts w:ascii="Arial" w:hAnsi="Arial" w:cs="Arial"/>
                                <w:b/>
                                <w:bCs/>
                                <w:sz w:val="24"/>
                                <w:szCs w:val="24"/>
                                <w:lang w:val="en"/>
                              </w:rPr>
                              <w:t>Agenda:</w:t>
                            </w:r>
                          </w:p>
                          <w:p w14:paraId="44F704D3" w14:textId="46F84AA2" w:rsidR="00DC6F01" w:rsidRDefault="007602F0" w:rsidP="00DC6F01">
                            <w:pPr>
                              <w:widowControl w:val="0"/>
                              <w:rPr>
                                <w:rFonts w:ascii="Arial" w:hAnsi="Arial" w:cs="Arial"/>
                                <w:bCs/>
                                <w:sz w:val="24"/>
                                <w:szCs w:val="24"/>
                                <w:lang w:val="en"/>
                              </w:rPr>
                            </w:pPr>
                            <w:r>
                              <w:rPr>
                                <w:rFonts w:ascii="Arial" w:hAnsi="Arial" w:cs="Arial"/>
                                <w:bCs/>
                                <w:sz w:val="24"/>
                                <w:szCs w:val="24"/>
                                <w:lang w:val="en"/>
                              </w:rPr>
                              <w:t>8</w:t>
                            </w:r>
                            <w:r w:rsidR="0005135C">
                              <w:rPr>
                                <w:rFonts w:ascii="Arial" w:hAnsi="Arial" w:cs="Arial"/>
                                <w:bCs/>
                                <w:sz w:val="24"/>
                                <w:szCs w:val="24"/>
                                <w:lang w:val="en"/>
                              </w:rPr>
                              <w:t>:00-8:15 Registration</w:t>
                            </w:r>
                          </w:p>
                          <w:p w14:paraId="64E1D6BF" w14:textId="77777777" w:rsidR="0005135C" w:rsidRDefault="0005135C" w:rsidP="00DC6F01">
                            <w:pPr>
                              <w:widowControl w:val="0"/>
                              <w:rPr>
                                <w:rFonts w:ascii="Arial" w:hAnsi="Arial" w:cs="Arial"/>
                                <w:bCs/>
                                <w:sz w:val="24"/>
                                <w:szCs w:val="24"/>
                                <w:lang w:val="en"/>
                              </w:rPr>
                            </w:pPr>
                          </w:p>
                          <w:p w14:paraId="3E53FC3F" w14:textId="372EC440" w:rsidR="0005135C" w:rsidRDefault="0005135C" w:rsidP="00DC6F01">
                            <w:pPr>
                              <w:widowControl w:val="0"/>
                              <w:rPr>
                                <w:rFonts w:ascii="Arial" w:hAnsi="Arial" w:cs="Arial"/>
                                <w:bCs/>
                                <w:sz w:val="24"/>
                                <w:szCs w:val="24"/>
                                <w:lang w:val="en"/>
                              </w:rPr>
                            </w:pPr>
                            <w:r>
                              <w:rPr>
                                <w:rFonts w:ascii="Arial" w:hAnsi="Arial" w:cs="Arial"/>
                                <w:bCs/>
                                <w:sz w:val="24"/>
                                <w:szCs w:val="24"/>
                                <w:lang w:val="en"/>
                              </w:rPr>
                              <w:t>8:15-8:30 Introductions (Mark Egbert, Richard Harris)</w:t>
                            </w:r>
                          </w:p>
                          <w:p w14:paraId="3700DD18" w14:textId="77777777" w:rsidR="0005135C" w:rsidRDefault="0005135C" w:rsidP="00DC6F01">
                            <w:pPr>
                              <w:widowControl w:val="0"/>
                              <w:rPr>
                                <w:rFonts w:ascii="Arial" w:hAnsi="Arial" w:cs="Arial"/>
                                <w:bCs/>
                                <w:sz w:val="24"/>
                                <w:szCs w:val="24"/>
                                <w:lang w:val="en"/>
                              </w:rPr>
                            </w:pPr>
                          </w:p>
                          <w:p w14:paraId="182B9F9F" w14:textId="360FF4EA" w:rsidR="0005135C" w:rsidRDefault="0005135C" w:rsidP="00DC6F01">
                            <w:pPr>
                              <w:widowControl w:val="0"/>
                              <w:rPr>
                                <w:rFonts w:ascii="Arial" w:hAnsi="Arial" w:cs="Arial"/>
                                <w:bCs/>
                                <w:sz w:val="24"/>
                                <w:szCs w:val="24"/>
                                <w:lang w:val="en"/>
                              </w:rPr>
                            </w:pPr>
                            <w:r>
                              <w:rPr>
                                <w:rFonts w:ascii="Arial" w:hAnsi="Arial" w:cs="Arial"/>
                                <w:bCs/>
                                <w:sz w:val="24"/>
                                <w:szCs w:val="24"/>
                                <w:lang w:val="en"/>
                              </w:rPr>
                              <w:t>8:30-9:00 Fundamentals of Rural Roads (Richard Harris)</w:t>
                            </w:r>
                          </w:p>
                          <w:p w14:paraId="5C975E77" w14:textId="77777777" w:rsidR="0005135C" w:rsidRDefault="0005135C" w:rsidP="00DC6F01">
                            <w:pPr>
                              <w:widowControl w:val="0"/>
                              <w:rPr>
                                <w:rFonts w:ascii="Arial" w:hAnsi="Arial" w:cs="Arial"/>
                                <w:bCs/>
                                <w:sz w:val="24"/>
                                <w:szCs w:val="24"/>
                                <w:lang w:val="en"/>
                              </w:rPr>
                            </w:pPr>
                          </w:p>
                          <w:p w14:paraId="1D338E40" w14:textId="32799B21" w:rsidR="0005135C" w:rsidRDefault="0005135C" w:rsidP="00DC6F01">
                            <w:pPr>
                              <w:widowControl w:val="0"/>
                              <w:rPr>
                                <w:rFonts w:ascii="Arial" w:hAnsi="Arial" w:cs="Arial"/>
                                <w:bCs/>
                                <w:sz w:val="24"/>
                                <w:szCs w:val="24"/>
                                <w:lang w:val="en"/>
                              </w:rPr>
                            </w:pPr>
                            <w:r>
                              <w:rPr>
                                <w:rFonts w:ascii="Arial" w:hAnsi="Arial" w:cs="Arial"/>
                                <w:bCs/>
                                <w:sz w:val="24"/>
                                <w:szCs w:val="24"/>
                                <w:lang w:val="en"/>
                              </w:rPr>
                              <w:t>9:00-9:30 Rural Roads and Emergency Access (Tom Tinsley)</w:t>
                            </w:r>
                          </w:p>
                          <w:p w14:paraId="5DE4ED89" w14:textId="77777777" w:rsidR="0005135C" w:rsidRDefault="0005135C" w:rsidP="00DC6F01">
                            <w:pPr>
                              <w:widowControl w:val="0"/>
                              <w:rPr>
                                <w:rFonts w:ascii="Arial" w:hAnsi="Arial" w:cs="Arial"/>
                                <w:bCs/>
                                <w:sz w:val="24"/>
                                <w:szCs w:val="24"/>
                                <w:lang w:val="en"/>
                              </w:rPr>
                            </w:pPr>
                          </w:p>
                          <w:p w14:paraId="7E410C36" w14:textId="304A78B9" w:rsidR="0005135C" w:rsidRDefault="0005135C" w:rsidP="00DC6F01">
                            <w:pPr>
                              <w:widowControl w:val="0"/>
                              <w:rPr>
                                <w:rFonts w:ascii="Arial" w:hAnsi="Arial" w:cs="Arial"/>
                                <w:bCs/>
                                <w:sz w:val="24"/>
                                <w:szCs w:val="24"/>
                                <w:lang w:val="en"/>
                              </w:rPr>
                            </w:pPr>
                            <w:r>
                              <w:rPr>
                                <w:rFonts w:ascii="Arial" w:hAnsi="Arial" w:cs="Arial"/>
                                <w:bCs/>
                                <w:sz w:val="24"/>
                                <w:szCs w:val="24"/>
                                <w:lang w:val="en"/>
                              </w:rPr>
                              <w:t>9:30-9:45 Break</w:t>
                            </w:r>
                          </w:p>
                          <w:p w14:paraId="207E81E9" w14:textId="77777777" w:rsidR="0005135C" w:rsidRDefault="0005135C" w:rsidP="00DC6F01">
                            <w:pPr>
                              <w:widowControl w:val="0"/>
                              <w:rPr>
                                <w:rFonts w:ascii="Arial" w:hAnsi="Arial" w:cs="Arial"/>
                                <w:bCs/>
                                <w:sz w:val="24"/>
                                <w:szCs w:val="24"/>
                                <w:lang w:val="en"/>
                              </w:rPr>
                            </w:pPr>
                          </w:p>
                          <w:p w14:paraId="34062A13" w14:textId="7CD4D4B7" w:rsidR="0005135C" w:rsidRDefault="0005135C" w:rsidP="00DC6F01">
                            <w:pPr>
                              <w:widowControl w:val="0"/>
                              <w:rPr>
                                <w:rFonts w:ascii="Arial" w:hAnsi="Arial" w:cs="Arial"/>
                                <w:bCs/>
                                <w:sz w:val="24"/>
                                <w:szCs w:val="24"/>
                                <w:lang w:val="en"/>
                              </w:rPr>
                            </w:pPr>
                            <w:r>
                              <w:rPr>
                                <w:rFonts w:ascii="Arial" w:hAnsi="Arial" w:cs="Arial"/>
                                <w:bCs/>
                                <w:sz w:val="24"/>
                                <w:szCs w:val="24"/>
                                <w:lang w:val="en"/>
                              </w:rPr>
                              <w:t>9:45-10:30 Diagnosing Road Related Problems (Richard Harris)</w:t>
                            </w:r>
                          </w:p>
                          <w:p w14:paraId="6B88DEB6" w14:textId="77777777" w:rsidR="0005135C" w:rsidRDefault="0005135C" w:rsidP="00DC6F01">
                            <w:pPr>
                              <w:widowControl w:val="0"/>
                              <w:rPr>
                                <w:rFonts w:ascii="Arial" w:hAnsi="Arial" w:cs="Arial"/>
                                <w:bCs/>
                                <w:sz w:val="24"/>
                                <w:szCs w:val="24"/>
                                <w:lang w:val="en"/>
                              </w:rPr>
                            </w:pPr>
                          </w:p>
                          <w:p w14:paraId="0BF16034" w14:textId="506F5CC2" w:rsidR="0005135C" w:rsidRDefault="0005135C" w:rsidP="00DC6F01">
                            <w:pPr>
                              <w:widowControl w:val="0"/>
                              <w:rPr>
                                <w:rFonts w:ascii="Arial" w:hAnsi="Arial" w:cs="Arial"/>
                                <w:bCs/>
                                <w:sz w:val="24"/>
                                <w:szCs w:val="24"/>
                                <w:lang w:val="en"/>
                              </w:rPr>
                            </w:pPr>
                            <w:r>
                              <w:rPr>
                                <w:rFonts w:ascii="Arial" w:hAnsi="Arial" w:cs="Arial"/>
                                <w:bCs/>
                                <w:sz w:val="24"/>
                                <w:szCs w:val="24"/>
                                <w:lang w:val="en"/>
                              </w:rPr>
                              <w:t>10:30-</w:t>
                            </w:r>
                            <w:r w:rsidR="00A06106">
                              <w:rPr>
                                <w:rFonts w:ascii="Arial" w:hAnsi="Arial" w:cs="Arial"/>
                                <w:bCs/>
                                <w:sz w:val="24"/>
                                <w:szCs w:val="24"/>
                                <w:lang w:val="en"/>
                              </w:rPr>
                              <w:t>11:15 Solving Road Drainage Problems (Gordon Keller)</w:t>
                            </w:r>
                          </w:p>
                          <w:p w14:paraId="7A2AA0FF" w14:textId="77777777" w:rsidR="00A06106" w:rsidRDefault="00A06106" w:rsidP="00DC6F01">
                            <w:pPr>
                              <w:widowControl w:val="0"/>
                              <w:rPr>
                                <w:rFonts w:ascii="Arial" w:hAnsi="Arial" w:cs="Arial"/>
                                <w:bCs/>
                                <w:sz w:val="24"/>
                                <w:szCs w:val="24"/>
                                <w:lang w:val="en"/>
                              </w:rPr>
                            </w:pPr>
                          </w:p>
                          <w:p w14:paraId="5B465DB6" w14:textId="6C807999" w:rsidR="00A06106" w:rsidRDefault="00A06106" w:rsidP="00DC6F01">
                            <w:pPr>
                              <w:widowControl w:val="0"/>
                              <w:rPr>
                                <w:rFonts w:ascii="Arial" w:hAnsi="Arial" w:cs="Arial"/>
                                <w:bCs/>
                                <w:sz w:val="24"/>
                                <w:szCs w:val="24"/>
                                <w:lang w:val="en"/>
                              </w:rPr>
                            </w:pPr>
                            <w:r>
                              <w:rPr>
                                <w:rFonts w:ascii="Arial" w:hAnsi="Arial" w:cs="Arial"/>
                                <w:bCs/>
                                <w:sz w:val="24"/>
                                <w:szCs w:val="24"/>
                                <w:lang w:val="en"/>
                              </w:rPr>
                              <w:t>11:15-11:45 Shallow Slope Stabilization and Erosion Control (Gordon Keller)</w:t>
                            </w:r>
                          </w:p>
                          <w:p w14:paraId="3585E3CA" w14:textId="77777777" w:rsidR="00A06106" w:rsidRDefault="00A06106" w:rsidP="00DC6F01">
                            <w:pPr>
                              <w:widowControl w:val="0"/>
                              <w:rPr>
                                <w:rFonts w:ascii="Arial" w:hAnsi="Arial" w:cs="Arial"/>
                                <w:bCs/>
                                <w:sz w:val="24"/>
                                <w:szCs w:val="24"/>
                                <w:lang w:val="en"/>
                              </w:rPr>
                            </w:pPr>
                          </w:p>
                          <w:p w14:paraId="17C5CBC9" w14:textId="7B280541" w:rsidR="00A06106" w:rsidRDefault="00A06106" w:rsidP="00DC6F01">
                            <w:pPr>
                              <w:widowControl w:val="0"/>
                              <w:rPr>
                                <w:rFonts w:ascii="Arial" w:hAnsi="Arial" w:cs="Arial"/>
                                <w:bCs/>
                                <w:sz w:val="24"/>
                                <w:szCs w:val="24"/>
                                <w:lang w:val="en"/>
                              </w:rPr>
                            </w:pPr>
                            <w:r>
                              <w:rPr>
                                <w:rFonts w:ascii="Arial" w:hAnsi="Arial" w:cs="Arial"/>
                                <w:bCs/>
                                <w:sz w:val="24"/>
                                <w:szCs w:val="24"/>
                                <w:lang w:val="en"/>
                              </w:rPr>
                              <w:t>11:45-12:00 Key Winterizing and Storm-proofing Measures (Gordon Keller)</w:t>
                            </w:r>
                          </w:p>
                          <w:p w14:paraId="1A279266" w14:textId="77777777" w:rsidR="00A06106" w:rsidRDefault="00A06106" w:rsidP="00DC6F01">
                            <w:pPr>
                              <w:widowControl w:val="0"/>
                              <w:rPr>
                                <w:rFonts w:ascii="Arial" w:hAnsi="Arial" w:cs="Arial"/>
                                <w:bCs/>
                                <w:sz w:val="24"/>
                                <w:szCs w:val="24"/>
                                <w:lang w:val="en"/>
                              </w:rPr>
                            </w:pPr>
                          </w:p>
                          <w:p w14:paraId="495E8347" w14:textId="0D1928AF" w:rsidR="00A06106" w:rsidRDefault="00A06106" w:rsidP="00DC6F01">
                            <w:pPr>
                              <w:widowControl w:val="0"/>
                              <w:rPr>
                                <w:rFonts w:ascii="Arial" w:hAnsi="Arial" w:cs="Arial"/>
                                <w:bCs/>
                                <w:sz w:val="24"/>
                                <w:szCs w:val="24"/>
                                <w:lang w:val="en"/>
                              </w:rPr>
                            </w:pPr>
                            <w:r>
                              <w:rPr>
                                <w:rFonts w:ascii="Arial" w:hAnsi="Arial" w:cs="Arial"/>
                                <w:bCs/>
                                <w:sz w:val="24"/>
                                <w:szCs w:val="24"/>
                                <w:lang w:val="en"/>
                              </w:rPr>
                              <w:t>12:00-12:30 Lunch (bring your own)</w:t>
                            </w:r>
                          </w:p>
                          <w:p w14:paraId="49DF0D97" w14:textId="77777777" w:rsidR="00A06106" w:rsidRDefault="00A06106" w:rsidP="00DC6F01">
                            <w:pPr>
                              <w:widowControl w:val="0"/>
                              <w:rPr>
                                <w:rFonts w:ascii="Arial" w:hAnsi="Arial" w:cs="Arial"/>
                                <w:bCs/>
                                <w:sz w:val="24"/>
                                <w:szCs w:val="24"/>
                                <w:lang w:val="en"/>
                              </w:rPr>
                            </w:pPr>
                          </w:p>
                          <w:p w14:paraId="193A7859" w14:textId="56F24045" w:rsidR="00A06106" w:rsidRDefault="00A06106" w:rsidP="00DC6F01">
                            <w:pPr>
                              <w:widowControl w:val="0"/>
                              <w:rPr>
                                <w:rFonts w:ascii="Arial" w:hAnsi="Arial" w:cs="Arial"/>
                                <w:bCs/>
                                <w:sz w:val="24"/>
                                <w:szCs w:val="24"/>
                                <w:lang w:val="en"/>
                              </w:rPr>
                            </w:pPr>
                            <w:r>
                              <w:rPr>
                                <w:rFonts w:ascii="Arial" w:hAnsi="Arial" w:cs="Arial"/>
                                <w:bCs/>
                                <w:sz w:val="24"/>
                                <w:szCs w:val="24"/>
                                <w:lang w:val="en"/>
                              </w:rPr>
                              <w:t>12:30-4:00 Field Trip</w:t>
                            </w:r>
                          </w:p>
                          <w:p w14:paraId="7327BFB4" w14:textId="77777777" w:rsidR="00A06106" w:rsidRDefault="00A06106" w:rsidP="00DC6F01">
                            <w:pPr>
                              <w:widowControl w:val="0"/>
                              <w:rPr>
                                <w:rFonts w:ascii="Arial" w:hAnsi="Arial" w:cs="Arial"/>
                                <w:bCs/>
                                <w:sz w:val="24"/>
                                <w:szCs w:val="24"/>
                                <w:lang w:val="en"/>
                              </w:rPr>
                            </w:pPr>
                          </w:p>
                          <w:p w14:paraId="269875DA" w14:textId="41EDFD6B" w:rsidR="00A06106" w:rsidRPr="00EA4C72" w:rsidRDefault="00A06106" w:rsidP="00DC6F01">
                            <w:pPr>
                              <w:widowControl w:val="0"/>
                              <w:rPr>
                                <w:sz w:val="24"/>
                                <w:szCs w:val="24"/>
                                <w:lang w:val="en"/>
                              </w:rPr>
                            </w:pPr>
                            <w:r>
                              <w:rPr>
                                <w:rFonts w:ascii="Arial" w:hAnsi="Arial" w:cs="Arial"/>
                                <w:bCs/>
                                <w:sz w:val="24"/>
                                <w:szCs w:val="24"/>
                                <w:lang w:val="en"/>
                              </w:rPr>
                              <w:t>4:00 Adjourn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1E9EAE4" id="_x0000_t202" coordsize="21600,21600" o:spt="202" path="m0,0l0,21600,21600,21600,21600,0xe">
                <v:stroke joinstyle="miter"/>
                <v:path gradientshapeok="t" o:connecttype="rect"/>
              </v:shapetype>
              <v:shape id="Text Box 31" o:spid="_x0000_s1028" type="#_x0000_t202" style="position:absolute;margin-left:261pt;margin-top:9.5pt;width:315pt;height:422.4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lH3UMDAAAsBwAADgAAAGRycy9lMm9Eb2MueG1srFXbbuM2EH0vsP9A8F0RZd2FKAtbtooC6QXN&#10;Fn2mJcoiViJVko6cLvbfO6Rix0laoOhWDwKHHA7nzBwe3n48jQN6ZEpzKUoc3BCMmGhky8WhxL99&#10;qr0MI22oaOkgBSvxE9P4492H727nqWAr2cuhZQpBEKGLeSpxb8xU+L5uejZSfSMnJmCxk2qkBkx1&#10;8FtFZ4g+Dv6KkMSfpWonJRumNcxul0V85+J3HWvMz12nmUFDiSE34/7K/ff279/d0uKg6NTz5jkN&#10;+h+yGCkXcOgl1JYaio6Kvws18kZJLTtz08jRl13HG+YwAJqAvEHz0NOJOSxQHD1dyqT/v7DNT4+/&#10;KMTbEkOjBB2hRZ/YyaCNPKEwsOWZJ12A18MEfuYE89BmB1VP97L5rJGQVU/Fga2VknPPaAvpuZ3+&#10;1dYljrZB9vOPsoVz6NFIF+jUqdHWDqqBIDq06enSGptLA5MRISQmsNTAWhwmUZS55vm0OG+flDbf&#10;MzkiOyixgt678PTxXhsAAq5nF3uakDUfBtf/QbyaAMdlhjkCLbtpAanA0HrapFxzv+Qk32W7LPKi&#10;VbLzIrLdeuu6irykDtJ4G26raht8tVkEUdHztmXCHnomWhD9u0Y+U36hyIVqWg68teFsSlod9tWg&#10;0CMFotfus80DKFdu/us03DJgeQMpWEVks8q9OslSL6qj2MtTknkkyDd5QqI82tavId1zwb4dEppL&#10;nMereOHWP2IDHsD3HhstRm5ASgY+ApcvTrSwjNyJ1jXaUD4s46tS2PT/vhTrOiZpFGZemsahF4U7&#10;4m2yuvLWVZAk6W5TbXZvurtzjNHfXg3XkzP9rCGPgO6hb2e0H47qVwo3NgndjWi5pXuYkTzHqOUg&#10;bqt0wY/ocABVbozCSEnzOze9kxR7u96RpnLfcmOGqacLldIoz7NztReOuVpd0lkq95LpVWGfi/FS&#10;W2Dj+RI5bbBysAiDOe1PToVWZ8nZy/YJxALSdooATwwMeqn+xGgGuS6x/uNIFcNo+EGA4IRJnCag&#10;79eGujb21wYVDYQqscFoGVZmeROOk+KHHk5aJE7INYhUx518WDVbsgJE1gBJdtienw+r+de283p5&#10;5O7+AgAA//8DAFBLAwQUAAYACAAAACEA1SGWKN0AAAALAQAADwAAAGRycy9kb3ducmV2LnhtbEyP&#10;QU/DMAyF70j8h8hI3Fi6bq1KaTqhSXBE2gb3rDFNReNUTbp1/x73BCfLfk/P36t2s+vFBcfQeVKw&#10;XiUgkBpvOmoVfJ7engoQIWoyuveECm4YYFff31W6NP5KB7wcYys4hEKpFdgYh1LK0Fh0Oqz8gMTa&#10;tx+djryOrTSjvnK462WaJLl0uiP+YPWAe4vNz3FyCj6a295uN1/xYKZZyt6m2TZ/V+rxYX59ARFx&#10;jn9mWPAZHWpmOvuJTBC9gixNuUtk4ZnnYlhny+WsoMg3Bci6kv871L8AAAD//wMAUEsBAi0AFAAG&#10;AAgAAAAhAOSZw8D7AAAA4QEAABMAAAAAAAAAAAAAAAAAAAAAAFtDb250ZW50X1R5cGVzXS54bWxQ&#10;SwECLQAUAAYACAAAACEAI7Jq4dcAAACUAQAACwAAAAAAAAAAAAAAAAAsAQAAX3JlbHMvLnJlbHNQ&#10;SwECLQAUAAYACAAAACEAULlH3UMDAAAsBwAADgAAAAAAAAAAAAAAAAAsAgAAZHJzL2Uyb0RvYy54&#10;bWxQSwECLQAUAAYACAAAACEA1SGWKN0AAAALAQAADwAAAAAAAAAAAAAAAACbBQAAZHJzL2Rvd25y&#10;ZXYueG1sUEsFBgAAAAAEAAQA8wAAAKUGAAAAAA==&#10;" filled="f" stroked="f">
                <v:shadow color="#ccc" opacity="49150f"/>
                <v:textbox inset="2.88pt,2.88pt,2.88pt,2.88pt">
                  <w:txbxContent>
                    <w:p w14:paraId="2CF01E23" w14:textId="33CB38C5" w:rsidR="0075686B" w:rsidRDefault="0075686B" w:rsidP="0075686B">
                      <w:pPr>
                        <w:widowControl w:val="0"/>
                        <w:spacing w:line="360" w:lineRule="auto"/>
                        <w:rPr>
                          <w:rFonts w:ascii="Arial" w:hAnsi="Arial" w:cs="Arial"/>
                          <w:b/>
                          <w:bCs/>
                          <w:sz w:val="24"/>
                          <w:szCs w:val="24"/>
                          <w:lang w:val="en"/>
                        </w:rPr>
                      </w:pPr>
                      <w:r w:rsidRPr="00431DAD">
                        <w:rPr>
                          <w:rFonts w:ascii="Arial" w:hAnsi="Arial" w:cs="Arial"/>
                          <w:b/>
                          <w:bCs/>
                          <w:sz w:val="36"/>
                          <w:szCs w:val="36"/>
                          <w:lang w:val="en"/>
                        </w:rPr>
                        <w:t xml:space="preserve">              </w:t>
                      </w:r>
                      <w:r w:rsidR="004E06A6">
                        <w:rPr>
                          <w:rFonts w:ascii="Arial" w:hAnsi="Arial" w:cs="Arial"/>
                          <w:b/>
                          <w:bCs/>
                          <w:sz w:val="24"/>
                          <w:szCs w:val="24"/>
                          <w:lang w:val="en"/>
                        </w:rPr>
                        <w:t>Agenda:</w:t>
                      </w:r>
                    </w:p>
                    <w:p w14:paraId="44F704D3" w14:textId="46F84AA2" w:rsidR="00DC6F01" w:rsidRDefault="007602F0" w:rsidP="00DC6F01">
                      <w:pPr>
                        <w:widowControl w:val="0"/>
                        <w:rPr>
                          <w:rFonts w:ascii="Arial" w:hAnsi="Arial" w:cs="Arial"/>
                          <w:bCs/>
                          <w:sz w:val="24"/>
                          <w:szCs w:val="24"/>
                          <w:lang w:val="en"/>
                        </w:rPr>
                      </w:pPr>
                      <w:r>
                        <w:rPr>
                          <w:rFonts w:ascii="Arial" w:hAnsi="Arial" w:cs="Arial"/>
                          <w:bCs/>
                          <w:sz w:val="24"/>
                          <w:szCs w:val="24"/>
                          <w:lang w:val="en"/>
                        </w:rPr>
                        <w:t>8</w:t>
                      </w:r>
                      <w:r w:rsidR="0005135C">
                        <w:rPr>
                          <w:rFonts w:ascii="Arial" w:hAnsi="Arial" w:cs="Arial"/>
                          <w:bCs/>
                          <w:sz w:val="24"/>
                          <w:szCs w:val="24"/>
                          <w:lang w:val="en"/>
                        </w:rPr>
                        <w:t>:00-8:15 Registration</w:t>
                      </w:r>
                    </w:p>
                    <w:p w14:paraId="64E1D6BF" w14:textId="77777777" w:rsidR="0005135C" w:rsidRDefault="0005135C" w:rsidP="00DC6F01">
                      <w:pPr>
                        <w:widowControl w:val="0"/>
                        <w:rPr>
                          <w:rFonts w:ascii="Arial" w:hAnsi="Arial" w:cs="Arial"/>
                          <w:bCs/>
                          <w:sz w:val="24"/>
                          <w:szCs w:val="24"/>
                          <w:lang w:val="en"/>
                        </w:rPr>
                      </w:pPr>
                    </w:p>
                    <w:p w14:paraId="3E53FC3F" w14:textId="372EC440" w:rsidR="0005135C" w:rsidRDefault="0005135C" w:rsidP="00DC6F01">
                      <w:pPr>
                        <w:widowControl w:val="0"/>
                        <w:rPr>
                          <w:rFonts w:ascii="Arial" w:hAnsi="Arial" w:cs="Arial"/>
                          <w:bCs/>
                          <w:sz w:val="24"/>
                          <w:szCs w:val="24"/>
                          <w:lang w:val="en"/>
                        </w:rPr>
                      </w:pPr>
                      <w:r>
                        <w:rPr>
                          <w:rFonts w:ascii="Arial" w:hAnsi="Arial" w:cs="Arial"/>
                          <w:bCs/>
                          <w:sz w:val="24"/>
                          <w:szCs w:val="24"/>
                          <w:lang w:val="en"/>
                        </w:rPr>
                        <w:t>8:15-8:30 Introductions (Mark Egbert, Richard Harris)</w:t>
                      </w:r>
                    </w:p>
                    <w:p w14:paraId="3700DD18" w14:textId="77777777" w:rsidR="0005135C" w:rsidRDefault="0005135C" w:rsidP="00DC6F01">
                      <w:pPr>
                        <w:widowControl w:val="0"/>
                        <w:rPr>
                          <w:rFonts w:ascii="Arial" w:hAnsi="Arial" w:cs="Arial"/>
                          <w:bCs/>
                          <w:sz w:val="24"/>
                          <w:szCs w:val="24"/>
                          <w:lang w:val="en"/>
                        </w:rPr>
                      </w:pPr>
                    </w:p>
                    <w:p w14:paraId="182B9F9F" w14:textId="360FF4EA" w:rsidR="0005135C" w:rsidRDefault="0005135C" w:rsidP="00DC6F01">
                      <w:pPr>
                        <w:widowControl w:val="0"/>
                        <w:rPr>
                          <w:rFonts w:ascii="Arial" w:hAnsi="Arial" w:cs="Arial"/>
                          <w:bCs/>
                          <w:sz w:val="24"/>
                          <w:szCs w:val="24"/>
                          <w:lang w:val="en"/>
                        </w:rPr>
                      </w:pPr>
                      <w:r>
                        <w:rPr>
                          <w:rFonts w:ascii="Arial" w:hAnsi="Arial" w:cs="Arial"/>
                          <w:bCs/>
                          <w:sz w:val="24"/>
                          <w:szCs w:val="24"/>
                          <w:lang w:val="en"/>
                        </w:rPr>
                        <w:t>8:30-9:00 Fundamentals of Rural Roads (Richard Harris)</w:t>
                      </w:r>
                    </w:p>
                    <w:p w14:paraId="5C975E77" w14:textId="77777777" w:rsidR="0005135C" w:rsidRDefault="0005135C" w:rsidP="00DC6F01">
                      <w:pPr>
                        <w:widowControl w:val="0"/>
                        <w:rPr>
                          <w:rFonts w:ascii="Arial" w:hAnsi="Arial" w:cs="Arial"/>
                          <w:bCs/>
                          <w:sz w:val="24"/>
                          <w:szCs w:val="24"/>
                          <w:lang w:val="en"/>
                        </w:rPr>
                      </w:pPr>
                    </w:p>
                    <w:p w14:paraId="1D338E40" w14:textId="32799B21" w:rsidR="0005135C" w:rsidRDefault="0005135C" w:rsidP="00DC6F01">
                      <w:pPr>
                        <w:widowControl w:val="0"/>
                        <w:rPr>
                          <w:rFonts w:ascii="Arial" w:hAnsi="Arial" w:cs="Arial"/>
                          <w:bCs/>
                          <w:sz w:val="24"/>
                          <w:szCs w:val="24"/>
                          <w:lang w:val="en"/>
                        </w:rPr>
                      </w:pPr>
                      <w:r>
                        <w:rPr>
                          <w:rFonts w:ascii="Arial" w:hAnsi="Arial" w:cs="Arial"/>
                          <w:bCs/>
                          <w:sz w:val="24"/>
                          <w:szCs w:val="24"/>
                          <w:lang w:val="en"/>
                        </w:rPr>
                        <w:t>9:00-9:30 Rural Roads and Emergency Access (Tom Tinsley)</w:t>
                      </w:r>
                    </w:p>
                    <w:p w14:paraId="5DE4ED89" w14:textId="77777777" w:rsidR="0005135C" w:rsidRDefault="0005135C" w:rsidP="00DC6F01">
                      <w:pPr>
                        <w:widowControl w:val="0"/>
                        <w:rPr>
                          <w:rFonts w:ascii="Arial" w:hAnsi="Arial" w:cs="Arial"/>
                          <w:bCs/>
                          <w:sz w:val="24"/>
                          <w:szCs w:val="24"/>
                          <w:lang w:val="en"/>
                        </w:rPr>
                      </w:pPr>
                    </w:p>
                    <w:p w14:paraId="7E410C36" w14:textId="304A78B9" w:rsidR="0005135C" w:rsidRDefault="0005135C" w:rsidP="00DC6F01">
                      <w:pPr>
                        <w:widowControl w:val="0"/>
                        <w:rPr>
                          <w:rFonts w:ascii="Arial" w:hAnsi="Arial" w:cs="Arial"/>
                          <w:bCs/>
                          <w:sz w:val="24"/>
                          <w:szCs w:val="24"/>
                          <w:lang w:val="en"/>
                        </w:rPr>
                      </w:pPr>
                      <w:r>
                        <w:rPr>
                          <w:rFonts w:ascii="Arial" w:hAnsi="Arial" w:cs="Arial"/>
                          <w:bCs/>
                          <w:sz w:val="24"/>
                          <w:szCs w:val="24"/>
                          <w:lang w:val="en"/>
                        </w:rPr>
                        <w:t>9:30-9:45 Break</w:t>
                      </w:r>
                    </w:p>
                    <w:p w14:paraId="207E81E9" w14:textId="77777777" w:rsidR="0005135C" w:rsidRDefault="0005135C" w:rsidP="00DC6F01">
                      <w:pPr>
                        <w:widowControl w:val="0"/>
                        <w:rPr>
                          <w:rFonts w:ascii="Arial" w:hAnsi="Arial" w:cs="Arial"/>
                          <w:bCs/>
                          <w:sz w:val="24"/>
                          <w:szCs w:val="24"/>
                          <w:lang w:val="en"/>
                        </w:rPr>
                      </w:pPr>
                    </w:p>
                    <w:p w14:paraId="34062A13" w14:textId="7CD4D4B7" w:rsidR="0005135C" w:rsidRDefault="0005135C" w:rsidP="00DC6F01">
                      <w:pPr>
                        <w:widowControl w:val="0"/>
                        <w:rPr>
                          <w:rFonts w:ascii="Arial" w:hAnsi="Arial" w:cs="Arial"/>
                          <w:bCs/>
                          <w:sz w:val="24"/>
                          <w:szCs w:val="24"/>
                          <w:lang w:val="en"/>
                        </w:rPr>
                      </w:pPr>
                      <w:r>
                        <w:rPr>
                          <w:rFonts w:ascii="Arial" w:hAnsi="Arial" w:cs="Arial"/>
                          <w:bCs/>
                          <w:sz w:val="24"/>
                          <w:szCs w:val="24"/>
                          <w:lang w:val="en"/>
                        </w:rPr>
                        <w:t>9:45-10:30 Diagnosing Road Related Problems (Richard Harris)</w:t>
                      </w:r>
                    </w:p>
                    <w:p w14:paraId="6B88DEB6" w14:textId="77777777" w:rsidR="0005135C" w:rsidRDefault="0005135C" w:rsidP="00DC6F01">
                      <w:pPr>
                        <w:widowControl w:val="0"/>
                        <w:rPr>
                          <w:rFonts w:ascii="Arial" w:hAnsi="Arial" w:cs="Arial"/>
                          <w:bCs/>
                          <w:sz w:val="24"/>
                          <w:szCs w:val="24"/>
                          <w:lang w:val="en"/>
                        </w:rPr>
                      </w:pPr>
                    </w:p>
                    <w:p w14:paraId="0BF16034" w14:textId="506F5CC2" w:rsidR="0005135C" w:rsidRDefault="0005135C" w:rsidP="00DC6F01">
                      <w:pPr>
                        <w:widowControl w:val="0"/>
                        <w:rPr>
                          <w:rFonts w:ascii="Arial" w:hAnsi="Arial" w:cs="Arial"/>
                          <w:bCs/>
                          <w:sz w:val="24"/>
                          <w:szCs w:val="24"/>
                          <w:lang w:val="en"/>
                        </w:rPr>
                      </w:pPr>
                      <w:r>
                        <w:rPr>
                          <w:rFonts w:ascii="Arial" w:hAnsi="Arial" w:cs="Arial"/>
                          <w:bCs/>
                          <w:sz w:val="24"/>
                          <w:szCs w:val="24"/>
                          <w:lang w:val="en"/>
                        </w:rPr>
                        <w:t>10:30-</w:t>
                      </w:r>
                      <w:r w:rsidR="00A06106">
                        <w:rPr>
                          <w:rFonts w:ascii="Arial" w:hAnsi="Arial" w:cs="Arial"/>
                          <w:bCs/>
                          <w:sz w:val="24"/>
                          <w:szCs w:val="24"/>
                          <w:lang w:val="en"/>
                        </w:rPr>
                        <w:t>11:15 Solving Road Drainage Problems (Gordon Keller)</w:t>
                      </w:r>
                    </w:p>
                    <w:p w14:paraId="7A2AA0FF" w14:textId="77777777" w:rsidR="00A06106" w:rsidRDefault="00A06106" w:rsidP="00DC6F01">
                      <w:pPr>
                        <w:widowControl w:val="0"/>
                        <w:rPr>
                          <w:rFonts w:ascii="Arial" w:hAnsi="Arial" w:cs="Arial"/>
                          <w:bCs/>
                          <w:sz w:val="24"/>
                          <w:szCs w:val="24"/>
                          <w:lang w:val="en"/>
                        </w:rPr>
                      </w:pPr>
                    </w:p>
                    <w:p w14:paraId="5B465DB6" w14:textId="6C807999" w:rsidR="00A06106" w:rsidRDefault="00A06106" w:rsidP="00DC6F01">
                      <w:pPr>
                        <w:widowControl w:val="0"/>
                        <w:rPr>
                          <w:rFonts w:ascii="Arial" w:hAnsi="Arial" w:cs="Arial"/>
                          <w:bCs/>
                          <w:sz w:val="24"/>
                          <w:szCs w:val="24"/>
                          <w:lang w:val="en"/>
                        </w:rPr>
                      </w:pPr>
                      <w:r>
                        <w:rPr>
                          <w:rFonts w:ascii="Arial" w:hAnsi="Arial" w:cs="Arial"/>
                          <w:bCs/>
                          <w:sz w:val="24"/>
                          <w:szCs w:val="24"/>
                          <w:lang w:val="en"/>
                        </w:rPr>
                        <w:t>11:15-11:45 Shallow Slope Stabilization and Erosion Control (Gordon Keller)</w:t>
                      </w:r>
                    </w:p>
                    <w:p w14:paraId="3585E3CA" w14:textId="77777777" w:rsidR="00A06106" w:rsidRDefault="00A06106" w:rsidP="00DC6F01">
                      <w:pPr>
                        <w:widowControl w:val="0"/>
                        <w:rPr>
                          <w:rFonts w:ascii="Arial" w:hAnsi="Arial" w:cs="Arial"/>
                          <w:bCs/>
                          <w:sz w:val="24"/>
                          <w:szCs w:val="24"/>
                          <w:lang w:val="en"/>
                        </w:rPr>
                      </w:pPr>
                    </w:p>
                    <w:p w14:paraId="17C5CBC9" w14:textId="7B280541" w:rsidR="00A06106" w:rsidRDefault="00A06106" w:rsidP="00DC6F01">
                      <w:pPr>
                        <w:widowControl w:val="0"/>
                        <w:rPr>
                          <w:rFonts w:ascii="Arial" w:hAnsi="Arial" w:cs="Arial"/>
                          <w:bCs/>
                          <w:sz w:val="24"/>
                          <w:szCs w:val="24"/>
                          <w:lang w:val="en"/>
                        </w:rPr>
                      </w:pPr>
                      <w:r>
                        <w:rPr>
                          <w:rFonts w:ascii="Arial" w:hAnsi="Arial" w:cs="Arial"/>
                          <w:bCs/>
                          <w:sz w:val="24"/>
                          <w:szCs w:val="24"/>
                          <w:lang w:val="en"/>
                        </w:rPr>
                        <w:t>11:45-12:00 Key Winterizing and Storm-proofing Measures (Gordon Keller)</w:t>
                      </w:r>
                    </w:p>
                    <w:p w14:paraId="1A279266" w14:textId="77777777" w:rsidR="00A06106" w:rsidRDefault="00A06106" w:rsidP="00DC6F01">
                      <w:pPr>
                        <w:widowControl w:val="0"/>
                        <w:rPr>
                          <w:rFonts w:ascii="Arial" w:hAnsi="Arial" w:cs="Arial"/>
                          <w:bCs/>
                          <w:sz w:val="24"/>
                          <w:szCs w:val="24"/>
                          <w:lang w:val="en"/>
                        </w:rPr>
                      </w:pPr>
                    </w:p>
                    <w:p w14:paraId="495E8347" w14:textId="0D1928AF" w:rsidR="00A06106" w:rsidRDefault="00A06106" w:rsidP="00DC6F01">
                      <w:pPr>
                        <w:widowControl w:val="0"/>
                        <w:rPr>
                          <w:rFonts w:ascii="Arial" w:hAnsi="Arial" w:cs="Arial"/>
                          <w:bCs/>
                          <w:sz w:val="24"/>
                          <w:szCs w:val="24"/>
                          <w:lang w:val="en"/>
                        </w:rPr>
                      </w:pPr>
                      <w:r>
                        <w:rPr>
                          <w:rFonts w:ascii="Arial" w:hAnsi="Arial" w:cs="Arial"/>
                          <w:bCs/>
                          <w:sz w:val="24"/>
                          <w:szCs w:val="24"/>
                          <w:lang w:val="en"/>
                        </w:rPr>
                        <w:t>12:00-12:30 Lunch (bring your own)</w:t>
                      </w:r>
                    </w:p>
                    <w:p w14:paraId="49DF0D97" w14:textId="77777777" w:rsidR="00A06106" w:rsidRDefault="00A06106" w:rsidP="00DC6F01">
                      <w:pPr>
                        <w:widowControl w:val="0"/>
                        <w:rPr>
                          <w:rFonts w:ascii="Arial" w:hAnsi="Arial" w:cs="Arial"/>
                          <w:bCs/>
                          <w:sz w:val="24"/>
                          <w:szCs w:val="24"/>
                          <w:lang w:val="en"/>
                        </w:rPr>
                      </w:pPr>
                    </w:p>
                    <w:p w14:paraId="193A7859" w14:textId="56F24045" w:rsidR="00A06106" w:rsidRDefault="00A06106" w:rsidP="00DC6F01">
                      <w:pPr>
                        <w:widowControl w:val="0"/>
                        <w:rPr>
                          <w:rFonts w:ascii="Arial" w:hAnsi="Arial" w:cs="Arial"/>
                          <w:bCs/>
                          <w:sz w:val="24"/>
                          <w:szCs w:val="24"/>
                          <w:lang w:val="en"/>
                        </w:rPr>
                      </w:pPr>
                      <w:r>
                        <w:rPr>
                          <w:rFonts w:ascii="Arial" w:hAnsi="Arial" w:cs="Arial"/>
                          <w:bCs/>
                          <w:sz w:val="24"/>
                          <w:szCs w:val="24"/>
                          <w:lang w:val="en"/>
                        </w:rPr>
                        <w:t>12:30-4:00 Field Trip</w:t>
                      </w:r>
                    </w:p>
                    <w:p w14:paraId="7327BFB4" w14:textId="77777777" w:rsidR="00A06106" w:rsidRDefault="00A06106" w:rsidP="00DC6F01">
                      <w:pPr>
                        <w:widowControl w:val="0"/>
                        <w:rPr>
                          <w:rFonts w:ascii="Arial" w:hAnsi="Arial" w:cs="Arial"/>
                          <w:bCs/>
                          <w:sz w:val="24"/>
                          <w:szCs w:val="24"/>
                          <w:lang w:val="en"/>
                        </w:rPr>
                      </w:pPr>
                    </w:p>
                    <w:p w14:paraId="269875DA" w14:textId="41EDFD6B" w:rsidR="00A06106" w:rsidRPr="00EA4C72" w:rsidRDefault="00A06106" w:rsidP="00DC6F01">
                      <w:pPr>
                        <w:widowControl w:val="0"/>
                        <w:rPr>
                          <w:sz w:val="24"/>
                          <w:szCs w:val="24"/>
                          <w:lang w:val="en"/>
                        </w:rPr>
                      </w:pPr>
                      <w:r>
                        <w:rPr>
                          <w:rFonts w:ascii="Arial" w:hAnsi="Arial" w:cs="Arial"/>
                          <w:bCs/>
                          <w:sz w:val="24"/>
                          <w:szCs w:val="24"/>
                          <w:lang w:val="en"/>
                        </w:rPr>
                        <w:t>4:00 Adjourn</w:t>
                      </w:r>
                    </w:p>
                  </w:txbxContent>
                </v:textbox>
              </v:shape>
            </w:pict>
          </mc:Fallback>
        </mc:AlternateContent>
      </w:r>
    </w:p>
    <w:p w14:paraId="075CC705" w14:textId="723F13F4" w:rsidR="00DC6F01" w:rsidRDefault="002909EF">
      <w:r>
        <w:rPr>
          <w:noProof/>
          <w:color w:val="auto"/>
          <w:kern w:val="0"/>
          <w:sz w:val="24"/>
          <w:szCs w:val="24"/>
        </w:rPr>
        <w:drawing>
          <wp:anchor distT="36576" distB="36576" distL="36576" distR="36576" simplePos="0" relativeHeight="251660800" behindDoc="0" locked="0" layoutInCell="1" allowOverlap="1" wp14:anchorId="0FEFAC45" wp14:editId="78B07D9F">
            <wp:simplePos x="0" y="0"/>
            <wp:positionH relativeFrom="column">
              <wp:posOffset>685800</wp:posOffset>
            </wp:positionH>
            <wp:positionV relativeFrom="paragraph">
              <wp:posOffset>44450</wp:posOffset>
            </wp:positionV>
            <wp:extent cx="2286000" cy="3219450"/>
            <wp:effectExtent l="0" t="0" r="0" b="0"/>
            <wp:wrapNone/>
            <wp:docPr id="40" name="Picture 40" descr="roads image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oads image_Page_1"/>
                    <pic:cNvPicPr>
                      <a:picLocks noChangeAspect="1" noChangeArrowheads="1"/>
                    </pic:cNvPicPr>
                  </pic:nvPicPr>
                  <pic:blipFill>
                    <a:blip r:embed="rId11">
                      <a:extLst>
                        <a:ext uri="{28A0092B-C50C-407E-A947-70E740481C1C}">
                          <a14:useLocalDpi xmlns:a14="http://schemas.microsoft.com/office/drawing/2010/main" val="0"/>
                        </a:ext>
                      </a:extLst>
                    </a:blip>
                    <a:srcRect t="1170"/>
                    <a:stretch>
                      <a:fillRect/>
                    </a:stretch>
                  </pic:blipFill>
                  <pic:spPr bwMode="auto">
                    <a:xfrm>
                      <a:off x="0" y="0"/>
                      <a:ext cx="2286000" cy="3219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4BC0FE" w14:textId="77777777" w:rsidR="00DC6F01" w:rsidRDefault="002F0EC1"/>
    <w:p w14:paraId="2E379043" w14:textId="77777777" w:rsidR="00DC6F01" w:rsidRDefault="002F0EC1"/>
    <w:p w14:paraId="24A638D4" w14:textId="77777777" w:rsidR="00DC6F01" w:rsidRDefault="002F0EC1"/>
    <w:p w14:paraId="17DED25E" w14:textId="77777777" w:rsidR="00DC6F01" w:rsidRDefault="002F0EC1"/>
    <w:p w14:paraId="5A392036" w14:textId="77777777" w:rsidR="00DC6F01" w:rsidRDefault="002F0EC1"/>
    <w:p w14:paraId="5C959D12" w14:textId="77777777" w:rsidR="00DC6F01" w:rsidRDefault="002F0EC1"/>
    <w:p w14:paraId="72B79321" w14:textId="77777777" w:rsidR="00DC6F01" w:rsidRDefault="002F0EC1"/>
    <w:p w14:paraId="07943FCB" w14:textId="77777777" w:rsidR="00DC6F01" w:rsidRDefault="002F0EC1"/>
    <w:p w14:paraId="5D600A50" w14:textId="77777777" w:rsidR="00DC6F01" w:rsidRDefault="002F0EC1"/>
    <w:p w14:paraId="48788869" w14:textId="77777777" w:rsidR="00DC6F01" w:rsidRDefault="002F0EC1"/>
    <w:p w14:paraId="53160CD2" w14:textId="77777777" w:rsidR="00DC6F01" w:rsidRDefault="002F0EC1"/>
    <w:p w14:paraId="0FF6A49E" w14:textId="77777777" w:rsidR="00DC6F01" w:rsidRDefault="002F0EC1"/>
    <w:p w14:paraId="0415EA17" w14:textId="77777777" w:rsidR="00DC6F01" w:rsidRDefault="002F0EC1"/>
    <w:p w14:paraId="57C219AB" w14:textId="5B0F0296" w:rsidR="00DC6F01" w:rsidRDefault="002F0EC1"/>
    <w:p w14:paraId="4C5FA07E" w14:textId="77777777" w:rsidR="00DC6F01" w:rsidRDefault="002F0EC1"/>
    <w:p w14:paraId="0B9CE6C8" w14:textId="77777777" w:rsidR="00DC6F01" w:rsidRDefault="002F0EC1"/>
    <w:p w14:paraId="1D4E3471" w14:textId="77777777" w:rsidR="00DC6F01" w:rsidRDefault="002F0EC1"/>
    <w:p w14:paraId="5C3E85DA" w14:textId="77777777" w:rsidR="00DC6F01" w:rsidRDefault="002F0EC1"/>
    <w:p w14:paraId="65A1DBE0" w14:textId="77777777" w:rsidR="00DC6F01" w:rsidRDefault="002F0EC1"/>
    <w:p w14:paraId="0D7D1EDB" w14:textId="77777777" w:rsidR="00DC6F01" w:rsidRDefault="002F0EC1"/>
    <w:p w14:paraId="1415826A" w14:textId="77777777" w:rsidR="00DC6F01" w:rsidRDefault="002F0EC1"/>
    <w:p w14:paraId="1838E198" w14:textId="4861D8D2" w:rsidR="00DC6F01" w:rsidRDefault="002F0EC1"/>
    <w:p w14:paraId="593349D3" w14:textId="6CC7D4FE" w:rsidR="00DC6F01" w:rsidRDefault="00573A99">
      <w:r>
        <w:rPr>
          <w:noProof/>
          <w:color w:val="auto"/>
          <w:kern w:val="0"/>
          <w:sz w:val="24"/>
          <w:szCs w:val="24"/>
        </w:rPr>
        <mc:AlternateContent>
          <mc:Choice Requires="wps">
            <w:drawing>
              <wp:anchor distT="36576" distB="36576" distL="36576" distR="36576" simplePos="0" relativeHeight="251655680" behindDoc="0" locked="0" layoutInCell="1" allowOverlap="1" wp14:anchorId="7AD70C0E" wp14:editId="29737A3F">
                <wp:simplePos x="0" y="0"/>
                <wp:positionH relativeFrom="column">
                  <wp:posOffset>452120</wp:posOffset>
                </wp:positionH>
                <wp:positionV relativeFrom="paragraph">
                  <wp:posOffset>1905</wp:posOffset>
                </wp:positionV>
                <wp:extent cx="2714625" cy="1986280"/>
                <wp:effectExtent l="0" t="0" r="3175"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986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2A8F372" w14:textId="51D9C020" w:rsidR="00D42110" w:rsidRPr="00502FEB" w:rsidRDefault="0075686B" w:rsidP="00502FEB">
                            <w:pPr>
                              <w:widowControl w:val="0"/>
                              <w:jc w:val="center"/>
                              <w:rPr>
                                <w:rFonts w:ascii="Arial" w:hAnsi="Arial" w:cs="Arial"/>
                                <w:b/>
                                <w:bCs/>
                                <w:i/>
                                <w:iCs/>
                                <w:sz w:val="24"/>
                                <w:szCs w:val="24"/>
                                <w:lang w:val="en"/>
                              </w:rPr>
                            </w:pPr>
                            <w:r w:rsidRPr="00DC5017">
                              <w:rPr>
                                <w:rFonts w:ascii="Arial" w:hAnsi="Arial" w:cs="Arial"/>
                                <w:b/>
                                <w:bCs/>
                                <w:i/>
                                <w:iCs/>
                                <w:sz w:val="24"/>
                                <w:szCs w:val="24"/>
                                <w:lang w:val="en"/>
                              </w:rPr>
                              <w:t xml:space="preserve">Sponsored by:  </w:t>
                            </w:r>
                          </w:p>
                          <w:p w14:paraId="509B5F91" w14:textId="12CCB21D" w:rsidR="00E54702" w:rsidRPr="00DC5017" w:rsidRDefault="0075686B" w:rsidP="00F56A4E">
                            <w:pPr>
                              <w:widowControl w:val="0"/>
                              <w:rPr>
                                <w:rFonts w:ascii="Arial" w:hAnsi="Arial" w:cs="Arial"/>
                                <w:sz w:val="24"/>
                                <w:szCs w:val="24"/>
                                <w:lang w:val="en"/>
                              </w:rPr>
                            </w:pPr>
                            <w:r w:rsidRPr="00DC5017">
                              <w:rPr>
                                <w:rFonts w:ascii="Arial" w:hAnsi="Arial" w:cs="Arial"/>
                                <w:sz w:val="24"/>
                                <w:szCs w:val="24"/>
                                <w:lang w:val="en"/>
                              </w:rPr>
                              <w:t>Northern California Society of Amer</w:t>
                            </w:r>
                            <w:r w:rsidR="00EA65B6" w:rsidRPr="00DC5017">
                              <w:rPr>
                                <w:rFonts w:ascii="Arial" w:hAnsi="Arial" w:cs="Arial"/>
                                <w:sz w:val="24"/>
                                <w:szCs w:val="24"/>
                                <w:lang w:val="en"/>
                              </w:rPr>
                              <w:t>ican Foresters,</w:t>
                            </w:r>
                            <w:r w:rsidR="00DC5017" w:rsidRPr="00DC5017">
                              <w:rPr>
                                <w:rFonts w:ascii="Arial" w:hAnsi="Arial" w:cs="Arial"/>
                                <w:sz w:val="24"/>
                                <w:szCs w:val="24"/>
                                <w:lang w:val="en"/>
                              </w:rPr>
                              <w:t xml:space="preserve"> Georgetown Divide and El Dorado County </w:t>
                            </w:r>
                            <w:r w:rsidRPr="00DC5017">
                              <w:rPr>
                                <w:rFonts w:ascii="Arial" w:hAnsi="Arial" w:cs="Arial"/>
                                <w:sz w:val="24"/>
                                <w:szCs w:val="24"/>
                                <w:lang w:val="en"/>
                              </w:rPr>
                              <w:t xml:space="preserve"> Resource Conservation District</w:t>
                            </w:r>
                            <w:r w:rsidR="00EA65B6" w:rsidRPr="00DC5017">
                              <w:rPr>
                                <w:rFonts w:ascii="Arial" w:hAnsi="Arial" w:cs="Arial"/>
                                <w:sz w:val="24"/>
                                <w:szCs w:val="24"/>
                                <w:lang w:val="en"/>
                              </w:rPr>
                              <w:t>s</w:t>
                            </w:r>
                            <w:r w:rsidR="00DC5017" w:rsidRPr="00DC5017">
                              <w:rPr>
                                <w:rFonts w:ascii="Arial" w:hAnsi="Arial" w:cs="Arial"/>
                                <w:sz w:val="24"/>
                                <w:szCs w:val="24"/>
                                <w:lang w:val="en"/>
                              </w:rPr>
                              <w:t>, UC Cooperative Extension</w:t>
                            </w:r>
                            <w:r w:rsidR="00502FEB">
                              <w:rPr>
                                <w:rFonts w:ascii="Arial" w:hAnsi="Arial" w:cs="Arial"/>
                                <w:sz w:val="24"/>
                                <w:szCs w:val="24"/>
                                <w:lang w:val="en"/>
                              </w:rPr>
                              <w:t>; El Dorado Irrigation District</w:t>
                            </w:r>
                            <w:r w:rsidR="00DC5017" w:rsidRPr="00DC5017">
                              <w:rPr>
                                <w:rFonts w:ascii="Arial" w:hAnsi="Arial" w:cs="Arial"/>
                                <w:sz w:val="24"/>
                                <w:szCs w:val="24"/>
                                <w:lang w:val="en"/>
                              </w:rPr>
                              <w:t>.</w:t>
                            </w:r>
                          </w:p>
                          <w:p w14:paraId="285F0C6D" w14:textId="77777777" w:rsidR="00573A99" w:rsidRPr="00DC5017" w:rsidRDefault="00573A99" w:rsidP="00F56A4E">
                            <w:pPr>
                              <w:widowControl w:val="0"/>
                              <w:rPr>
                                <w:rFonts w:ascii="Arial" w:hAnsi="Arial" w:cs="Arial"/>
                                <w:b/>
                                <w:i/>
                                <w:sz w:val="24"/>
                                <w:szCs w:val="24"/>
                                <w:lang w:val="en"/>
                              </w:rPr>
                            </w:pPr>
                          </w:p>
                          <w:p w14:paraId="37CF6FB4" w14:textId="4F8DADE5" w:rsidR="00F56A4E" w:rsidRPr="00DC5017" w:rsidRDefault="00F56A4E" w:rsidP="00F56A4E">
                            <w:pPr>
                              <w:rPr>
                                <w:color w:val="auto"/>
                                <w:kern w:val="0"/>
                                <w:sz w:val="24"/>
                                <w:szCs w:val="24"/>
                                <w:lang w:eastAsia="zh-CN"/>
                              </w:rPr>
                            </w:pPr>
                            <w:r w:rsidRPr="00DC5017">
                              <w:rPr>
                                <w:rFonts w:ascii="Arial" w:hAnsi="Arial" w:cs="Arial"/>
                                <w:kern w:val="0"/>
                                <w:sz w:val="24"/>
                                <w:szCs w:val="24"/>
                                <w:lang w:eastAsia="zh-CN"/>
                              </w:rPr>
                              <w:t xml:space="preserve">Support for this program has been provided in part by USDA-Forest Service, State and Private Forestry. </w:t>
                            </w:r>
                          </w:p>
                          <w:p w14:paraId="571FECA6" w14:textId="77777777" w:rsidR="00DC6F01" w:rsidRPr="00DC5017" w:rsidRDefault="002F0EC1" w:rsidP="002909EF">
                            <w:pPr>
                              <w:widowControl w:val="0"/>
                              <w:jc w:val="center"/>
                              <w:rPr>
                                <w:rFonts w:ascii="Verdana" w:hAnsi="Verdana"/>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D70C0E" id="Text Box 34" o:spid="_x0000_s1029" type="#_x0000_t202" style="position:absolute;margin-left:35.6pt;margin-top:.15pt;width:213.75pt;height:156.4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0TZ0YDAAAsBwAADgAAAGRycy9lMm9Eb2MueG1srFXbjts2EH0P0H8g+K7V1bph5cCWrSLAtgmy&#10;CfpMS5RFVCJVkra8KfrvGVLry27yUCTRg8Ahh8NzZoaH929PQ4+OVComeIH9Ow8jymvRML4v8OdP&#10;lZNipDThDekFpwV+ogq/Xf725n4acxqITvQNlQiCcJVPY4E7rcfcdVXd0YGoOzFSDoutkAPRYMq9&#10;20gyQfShdwPPi91JyGaUoqZKwexmXsRLG79taa3ft62iGvUFBmza/qX978zfXd6TfC/J2LH6GQb5&#10;ARQDYRwOvYTaEE3QQbJvQg2slkKJVt/VYnBF27KaWg7AxvdesXnsyEgtF0iOGi9pUr8ubP3n8YNE&#10;rClwjBEnA5ToEz1ptBYnFEYmPdOocvB6HMFPn2AeymypqvFB1H8rxEXZEb6nKynF1FHSADzf7HRv&#10;ts5xlAmym/4QDZxDDlrYQKdWDiZ3kA0E0aFMT5fSGCw1TAaJH8XBAqMa1vwsjYPUFs8l+Xn7KJX+&#10;nYoBmUGBJdTehifHB6UNHJKfXcxpXFSs7239e/5iAhznGWobaN5NcoACQ+NpQNni/pt52TbdppET&#10;BfHWibzNxllVZeTElZ8sNuGmLDf+fwaFH+UdaxrKzaHnRvOj/1fI55afW+TSakr0rDHhDCQl97uy&#10;l+hIoNEr+9kSwMrVzX0Jw6YEuLyi5AeRtw4yp4rTxImqaOFkiZc6np+ts9iLsmhTvaT0wDj9eUpo&#10;KnC2gBJbOlfQr7h59vuWG8kHpkFKejYUOL04kdx05JY3ttCasH4e36TCwP9+KlbVwkuiMHWSZBE6&#10;Ubj1nHValc6q9OM42a7L9fZVdbe2Y9TPZ8PW5Nx+xhAHYPfYNRPa9Qf5kZgbGy48uCwNM+0epl6W&#10;GQPELUhm/oj0e1DlWkuMpNB/Md1ZSTG3y2b5tmlK+803ph87MrdSEmVZes727G5zdYEzZ+6K9Cax&#10;z8m45hYu1vkSWW0wcjALgz7tTlaFQnOW0Y2daJ5ALAC2VQR4YmDQCfkFownkusDqnwORFKP+HQfB&#10;CeNFAgqmbw15a+xuDcJrCFVgjdE8LPX8JhxGyfYdnDRLHBcrEKmWWfm4ogJGxgBJttyenw+j+be2&#10;9bo+csuvAAAA//8DAFBLAwQUAAYACAAAACEAw+6EJ9oAAAAHAQAADwAAAGRycy9kb3ducmV2Lnht&#10;bEyOy07DMBBF90j8gzVI7Kjzoo8Qp0KVYInUFvZuPI0j4nEUO2369wwrWF7dq3NPtZ1dLy44hs6T&#10;gnSRgEBqvOmoVfB5fHtagwhRk9G9J1RwwwDb+v6u0qXxV9rj5RBbwRAKpVZgYxxKKUNj0emw8AMS&#10;d2c/Oh05jq00o74y3PUyS5KldLojfrB6wJ3F5vswOQUfzW1ni/wr7s00S9nb7LlYviv1+DC/voCI&#10;OMe/MfzqszrU7HTyE5kgegWrNOOlghwEt8VmvQJx4pjmKci6kv/96x8AAAD//wMAUEsBAi0AFAAG&#10;AAgAAAAhAOSZw8D7AAAA4QEAABMAAAAAAAAAAAAAAAAAAAAAAFtDb250ZW50X1R5cGVzXS54bWxQ&#10;SwECLQAUAAYACAAAACEAI7Jq4dcAAACUAQAACwAAAAAAAAAAAAAAAAAsAQAAX3JlbHMvLnJlbHNQ&#10;SwECLQAUAAYACAAAACEATD0TZ0YDAAAsBwAADgAAAAAAAAAAAAAAAAAsAgAAZHJzL2Uyb0RvYy54&#10;bWxQSwECLQAUAAYACAAAACEAw+6EJ9oAAAAHAQAADwAAAAAAAAAAAAAAAACeBQAAZHJzL2Rvd25y&#10;ZXYueG1sUEsFBgAAAAAEAAQA8wAAAKUGAAAAAA==&#10;" filled="f" stroked="f">
                <v:shadow color="#ccc" opacity="49150f"/>
                <v:textbox inset="2.88pt,2.88pt,2.88pt,2.88pt">
                  <w:txbxContent>
                    <w:p w14:paraId="22A8F372" w14:textId="51D9C020" w:rsidR="00D42110" w:rsidRPr="00502FEB" w:rsidRDefault="0075686B" w:rsidP="00502FEB">
                      <w:pPr>
                        <w:widowControl w:val="0"/>
                        <w:jc w:val="center"/>
                        <w:rPr>
                          <w:rFonts w:ascii="Arial" w:hAnsi="Arial" w:cs="Arial"/>
                          <w:b/>
                          <w:bCs/>
                          <w:i/>
                          <w:iCs/>
                          <w:sz w:val="24"/>
                          <w:szCs w:val="24"/>
                          <w:lang w:val="en"/>
                        </w:rPr>
                      </w:pPr>
                      <w:r w:rsidRPr="00DC5017">
                        <w:rPr>
                          <w:rFonts w:ascii="Arial" w:hAnsi="Arial" w:cs="Arial"/>
                          <w:b/>
                          <w:bCs/>
                          <w:i/>
                          <w:iCs/>
                          <w:sz w:val="24"/>
                          <w:szCs w:val="24"/>
                          <w:lang w:val="en"/>
                        </w:rPr>
                        <w:t xml:space="preserve">Sponsored by:  </w:t>
                      </w:r>
                    </w:p>
                    <w:p w14:paraId="509B5F91" w14:textId="12CCB21D" w:rsidR="00E54702" w:rsidRPr="00DC5017" w:rsidRDefault="0075686B" w:rsidP="00F56A4E">
                      <w:pPr>
                        <w:widowControl w:val="0"/>
                        <w:rPr>
                          <w:rFonts w:ascii="Arial" w:hAnsi="Arial" w:cs="Arial"/>
                          <w:sz w:val="24"/>
                          <w:szCs w:val="24"/>
                          <w:lang w:val="en"/>
                        </w:rPr>
                      </w:pPr>
                      <w:r w:rsidRPr="00DC5017">
                        <w:rPr>
                          <w:rFonts w:ascii="Arial" w:hAnsi="Arial" w:cs="Arial"/>
                          <w:sz w:val="24"/>
                          <w:szCs w:val="24"/>
                          <w:lang w:val="en"/>
                        </w:rPr>
                        <w:t>Northern California Society of Amer</w:t>
                      </w:r>
                      <w:r w:rsidR="00EA65B6" w:rsidRPr="00DC5017">
                        <w:rPr>
                          <w:rFonts w:ascii="Arial" w:hAnsi="Arial" w:cs="Arial"/>
                          <w:sz w:val="24"/>
                          <w:szCs w:val="24"/>
                          <w:lang w:val="en"/>
                        </w:rPr>
                        <w:t>ican Foresters,</w:t>
                      </w:r>
                      <w:r w:rsidR="00DC5017" w:rsidRPr="00DC5017">
                        <w:rPr>
                          <w:rFonts w:ascii="Arial" w:hAnsi="Arial" w:cs="Arial"/>
                          <w:sz w:val="24"/>
                          <w:szCs w:val="24"/>
                          <w:lang w:val="en"/>
                        </w:rPr>
                        <w:t xml:space="preserve"> Georgetown Divide and El Dorado County </w:t>
                      </w:r>
                      <w:r w:rsidRPr="00DC5017">
                        <w:rPr>
                          <w:rFonts w:ascii="Arial" w:hAnsi="Arial" w:cs="Arial"/>
                          <w:sz w:val="24"/>
                          <w:szCs w:val="24"/>
                          <w:lang w:val="en"/>
                        </w:rPr>
                        <w:t xml:space="preserve"> Resource Conservation District</w:t>
                      </w:r>
                      <w:r w:rsidR="00EA65B6" w:rsidRPr="00DC5017">
                        <w:rPr>
                          <w:rFonts w:ascii="Arial" w:hAnsi="Arial" w:cs="Arial"/>
                          <w:sz w:val="24"/>
                          <w:szCs w:val="24"/>
                          <w:lang w:val="en"/>
                        </w:rPr>
                        <w:t>s</w:t>
                      </w:r>
                      <w:r w:rsidR="00DC5017" w:rsidRPr="00DC5017">
                        <w:rPr>
                          <w:rFonts w:ascii="Arial" w:hAnsi="Arial" w:cs="Arial"/>
                          <w:sz w:val="24"/>
                          <w:szCs w:val="24"/>
                          <w:lang w:val="en"/>
                        </w:rPr>
                        <w:t>, UC Cooperative Extension</w:t>
                      </w:r>
                      <w:r w:rsidR="00502FEB">
                        <w:rPr>
                          <w:rFonts w:ascii="Arial" w:hAnsi="Arial" w:cs="Arial"/>
                          <w:sz w:val="24"/>
                          <w:szCs w:val="24"/>
                          <w:lang w:val="en"/>
                        </w:rPr>
                        <w:t>; El Dorado Irrigation District</w:t>
                      </w:r>
                      <w:r w:rsidR="00DC5017" w:rsidRPr="00DC5017">
                        <w:rPr>
                          <w:rFonts w:ascii="Arial" w:hAnsi="Arial" w:cs="Arial"/>
                          <w:sz w:val="24"/>
                          <w:szCs w:val="24"/>
                          <w:lang w:val="en"/>
                        </w:rPr>
                        <w:t>.</w:t>
                      </w:r>
                    </w:p>
                    <w:p w14:paraId="285F0C6D" w14:textId="77777777" w:rsidR="00573A99" w:rsidRPr="00DC5017" w:rsidRDefault="00573A99" w:rsidP="00F56A4E">
                      <w:pPr>
                        <w:widowControl w:val="0"/>
                        <w:rPr>
                          <w:rFonts w:ascii="Arial" w:hAnsi="Arial" w:cs="Arial"/>
                          <w:b/>
                          <w:i/>
                          <w:sz w:val="24"/>
                          <w:szCs w:val="24"/>
                          <w:lang w:val="en"/>
                        </w:rPr>
                      </w:pPr>
                    </w:p>
                    <w:p w14:paraId="37CF6FB4" w14:textId="4F8DADE5" w:rsidR="00F56A4E" w:rsidRPr="00DC5017" w:rsidRDefault="00F56A4E" w:rsidP="00F56A4E">
                      <w:pPr>
                        <w:rPr>
                          <w:color w:val="auto"/>
                          <w:kern w:val="0"/>
                          <w:sz w:val="24"/>
                          <w:szCs w:val="24"/>
                          <w:lang w:eastAsia="zh-CN"/>
                        </w:rPr>
                      </w:pPr>
                      <w:r w:rsidRPr="00DC5017">
                        <w:rPr>
                          <w:rFonts w:ascii="Arial" w:hAnsi="Arial" w:cs="Arial"/>
                          <w:kern w:val="0"/>
                          <w:sz w:val="24"/>
                          <w:szCs w:val="24"/>
                          <w:lang w:eastAsia="zh-CN"/>
                        </w:rPr>
                        <w:t xml:space="preserve">Support for this program has been provided in part by USDA-Forest Service, State and Private Forestry. </w:t>
                      </w:r>
                    </w:p>
                    <w:p w14:paraId="571FECA6" w14:textId="77777777" w:rsidR="00DC6F01" w:rsidRPr="00DC5017" w:rsidRDefault="00502FEB" w:rsidP="002909EF">
                      <w:pPr>
                        <w:widowControl w:val="0"/>
                        <w:jc w:val="center"/>
                        <w:rPr>
                          <w:rFonts w:ascii="Verdana" w:hAnsi="Verdana"/>
                          <w:sz w:val="24"/>
                          <w:szCs w:val="24"/>
                          <w:lang w:val="en"/>
                        </w:rPr>
                      </w:pPr>
                    </w:p>
                  </w:txbxContent>
                </v:textbox>
              </v:shape>
            </w:pict>
          </mc:Fallback>
        </mc:AlternateContent>
      </w:r>
    </w:p>
    <w:p w14:paraId="1FA41A0B" w14:textId="77777777" w:rsidR="00DC6F01" w:rsidRDefault="002F0EC1"/>
    <w:p w14:paraId="7587CB2B" w14:textId="77777777" w:rsidR="00DC6F01" w:rsidRDefault="002F0EC1"/>
    <w:p w14:paraId="758A3325" w14:textId="77777777" w:rsidR="00DC6F01" w:rsidRDefault="002F0EC1"/>
    <w:p w14:paraId="51D8FC77" w14:textId="77777777" w:rsidR="00DC6F01" w:rsidRDefault="002F0EC1"/>
    <w:p w14:paraId="0C5A3BF9" w14:textId="77777777" w:rsidR="00DC6F01" w:rsidRDefault="002F0EC1"/>
    <w:p w14:paraId="7CBB71A8" w14:textId="77777777" w:rsidR="00DC6F01" w:rsidRDefault="002F0EC1"/>
    <w:p w14:paraId="3E042EB2" w14:textId="77777777" w:rsidR="00DC6F01" w:rsidRDefault="002F0EC1"/>
    <w:p w14:paraId="41803576" w14:textId="77777777" w:rsidR="00DC6F01" w:rsidRDefault="002F0EC1"/>
    <w:p w14:paraId="6E8FBEB0" w14:textId="77777777" w:rsidR="00DC6F01" w:rsidRDefault="002F0EC1"/>
    <w:p w14:paraId="1B936970" w14:textId="77777777" w:rsidR="00DC6F01" w:rsidRDefault="002F0EC1"/>
    <w:p w14:paraId="0140BF24" w14:textId="77777777" w:rsidR="00DC6F01" w:rsidRDefault="002F0EC1"/>
    <w:p w14:paraId="2BF16633" w14:textId="77777777" w:rsidR="00DC6F01" w:rsidRDefault="002F0EC1"/>
    <w:p w14:paraId="66EA8D1D" w14:textId="77777777" w:rsidR="00DC6F01" w:rsidRDefault="002F0EC1"/>
    <w:p w14:paraId="4F348E07" w14:textId="09EB0A8C" w:rsidR="00DC6F01" w:rsidRDefault="00EA4C72">
      <w:r>
        <w:rPr>
          <w:noProof/>
        </w:rPr>
        <mc:AlternateContent>
          <mc:Choice Requires="wps">
            <w:drawing>
              <wp:anchor distT="0" distB="0" distL="114300" distR="114300" simplePos="0" relativeHeight="251661824" behindDoc="0" locked="0" layoutInCell="1" allowOverlap="1" wp14:anchorId="4A294AF5" wp14:editId="795563EC">
                <wp:simplePos x="0" y="0"/>
                <wp:positionH relativeFrom="column">
                  <wp:posOffset>452120</wp:posOffset>
                </wp:positionH>
                <wp:positionV relativeFrom="paragraph">
                  <wp:posOffset>52705</wp:posOffset>
                </wp:positionV>
                <wp:extent cx="6405880" cy="853440"/>
                <wp:effectExtent l="0" t="0" r="20320" b="35560"/>
                <wp:wrapSquare wrapText="bothSides"/>
                <wp:docPr id="21" name="Text Box 21"/>
                <wp:cNvGraphicFramePr/>
                <a:graphic xmlns:a="http://schemas.openxmlformats.org/drawingml/2006/main">
                  <a:graphicData uri="http://schemas.microsoft.com/office/word/2010/wordprocessingShape">
                    <wps:wsp>
                      <wps:cNvSpPr txBox="1"/>
                      <wps:spPr>
                        <a:xfrm>
                          <a:off x="0" y="0"/>
                          <a:ext cx="6405880" cy="853440"/>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5B24216" w14:textId="78415D83" w:rsidR="000340C2" w:rsidRPr="000340C2" w:rsidRDefault="00A06106">
                            <w:pPr>
                              <w:rPr>
                                <w:rFonts w:ascii="Arial" w:hAnsi="Arial" w:cs="Arial"/>
                                <w:sz w:val="24"/>
                                <w:szCs w:val="24"/>
                              </w:rPr>
                            </w:pPr>
                            <w:r>
                              <w:rPr>
                                <w:rFonts w:ascii="Arial" w:hAnsi="Arial" w:cs="Arial"/>
                                <w:sz w:val="24"/>
                                <w:szCs w:val="24"/>
                              </w:rPr>
                              <w:t>Remember to bring your lunch and dress for the weather. The field trip will involve short easy walking. Please let us know if you have any special needs. Contact Mark Egbert at (530) 295-5633 or Richard Harris at (707 685-5508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A294AF5" id="Text Box 21" o:spid="_x0000_s1030" type="#_x0000_t202" style="position:absolute;margin-left:35.6pt;margin-top:4.15pt;width:504.4pt;height:6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1k8I8CAACUBQAADgAAAGRycy9lMm9Eb2MueG1srFRdb9sgFH2ftP+AeF+dZGmXRXWqrFWnSVVb&#10;rZ36TDA01jCXAUmc/fodcJxEXV867cUG7rlf5x44v2gbw9bKh5psyYcnA86UlVTV9rnkPx6vP0w4&#10;C1HYShiyquRbFfjF7P27842bqhEtyVTKMwSxYbpxJV/G6KZFEeRSNSKckFMWRk2+ERFb/1xUXmwQ&#10;vTHFaDA4KzbkK+dJqhBwetUZ+SzH11rJeKd1UJGZkqO2mL8+fxfpW8zOxfTZC7es5a4M8Q9VNKK2&#10;SLoPdSWiYCtf/xWqqaWnQDqeSGoK0rqWKveAboaDF908LIVTuReQE9yepvD/wsrb9b1ndVXy0ZAz&#10;KxrM6FG1kX2hluEI/GxcmAL24ACMLc4x5/484DC13WrfpD8aYrCD6e2e3RRN4vBsPDidTGCSsE1O&#10;P47Hmf7i4O18iF8VNSwtSu4xvUyqWN+EiEoA7SEpmaXr2pg8QWPZBmWNPg0G2SOQqatkTbgsJnVp&#10;PFsLyCC2uXwEO0JhZ2wCqyyaXb7UetdiXsWtUQlj7HelQVru9JUMQkplY58loxNKo563OO7wh6re&#10;4tz1AY+cmWzcOze1Jd+xlG7ZgZjqZ1+y7vBg/KjvtIztos1qGfcKWFC1hTA8dVcrOHldY3o3IsR7&#10;4XGXMHC8D/EOH20IU6LdirMl+d+vnSc8JA4rZxvczZKHXyvhFWfmm4X4Pw+TdljMm/HppxE2/tiy&#10;OLbYVXNJmDv0jeryMuGj6ZfaU/OEZ2SessIkrERuCKVfXsbuxcAzJNV8nkG4vk7EG/vgZAqdWE7a&#10;fGyfhHc7AUdI/5b6WyymL3TcYZOnpfkqkq6zyBPPHas7/nH1s/Z3z1R6W473GXV4TGd/AAAA//8D&#10;AFBLAwQUAAYACAAAACEAyM0Hp+EAAAAJAQAADwAAAGRycy9kb3ducmV2LnhtbEyPwU7DMBBE70j8&#10;g7VIXBC1m1Y0hDgVouICFRItQuLmxiaJsNchtpvw92xPcNvRjGbflOvJWXY0Q+g8SpjPBDCDtdcd&#10;NhLe9o/XObAQFWplPRoJPybAujo/K1Wh/Yiv5riLDaMSDIWS0MbYF5yHujVOhZnvDZL36QenIsmh&#10;4XpQI5U7yzMhbrhTHdKHVvXmoTX11y45Cbd2fIr8ff+y2S434Tstrj7Sc5Ly8mK6vwMWzRT/wnDC&#10;J3SoiOngE+rArITVPKOkhHwB7GSLXNC2A13LbAW8Kvn/BdUvAAAA//8DAFBLAQItABQABgAIAAAA&#10;IQDkmcPA+wAAAOEBAAATAAAAAAAAAAAAAAAAAAAAAABbQ29udGVudF9UeXBlc10ueG1sUEsBAi0A&#10;FAAGAAgAAAAhACOyauHXAAAAlAEAAAsAAAAAAAAAAAAAAAAALAEAAF9yZWxzLy5yZWxzUEsBAi0A&#10;FAAGAAgAAAAhAAMdZPCPAgAAlAUAAA4AAAAAAAAAAAAAAAAALAIAAGRycy9lMm9Eb2MueG1sUEsB&#10;Ai0AFAAGAAgAAAAhAMjNB6fhAAAACQEAAA8AAAAAAAAAAAAAAAAA5wQAAGRycy9kb3ducmV2Lnht&#10;bFBLBQYAAAAABAAEAPMAAAD1BQAAAAA=&#10;" filled="f" strokecolor="black [3213]" strokeweight="1pt">
                <v:textbox>
                  <w:txbxContent>
                    <w:p w14:paraId="45B24216" w14:textId="78415D83" w:rsidR="000340C2" w:rsidRPr="000340C2" w:rsidRDefault="00A06106">
                      <w:pPr>
                        <w:rPr>
                          <w:rFonts w:ascii="Arial" w:hAnsi="Arial" w:cs="Arial"/>
                          <w:sz w:val="24"/>
                          <w:szCs w:val="24"/>
                        </w:rPr>
                      </w:pPr>
                      <w:r>
                        <w:rPr>
                          <w:rFonts w:ascii="Arial" w:hAnsi="Arial" w:cs="Arial"/>
                          <w:sz w:val="24"/>
                          <w:szCs w:val="24"/>
                        </w:rPr>
                        <w:t>Remember to bring your lunch and dress for the weather. The field trip will involve short easy walking. Please let us know if you have any special needs. Contact Mark Egbert at (530) 295-5633 or Richard Harris at (707 685-5508</w:t>
                      </w:r>
                    </w:p>
                  </w:txbxContent>
                </v:textbox>
                <w10:wrap type="square"/>
              </v:shape>
            </w:pict>
          </mc:Fallback>
        </mc:AlternateContent>
      </w:r>
    </w:p>
    <w:p w14:paraId="2E3987B3" w14:textId="3D629496" w:rsidR="00DC6F01" w:rsidRDefault="002F0EC1"/>
    <w:p w14:paraId="701799BE" w14:textId="77777777" w:rsidR="00DC6F01" w:rsidRDefault="002F0EC1"/>
    <w:p w14:paraId="5472054F" w14:textId="77777777" w:rsidR="00DC6F01" w:rsidRDefault="002F0EC1"/>
    <w:p w14:paraId="35428822" w14:textId="77777777" w:rsidR="00DC6F01" w:rsidRDefault="002F0EC1"/>
    <w:p w14:paraId="5555CBD1" w14:textId="77777777" w:rsidR="00EA4C72" w:rsidRDefault="00EA4C72" w:rsidP="00DC6F01">
      <w:pPr>
        <w:jc w:val="center"/>
      </w:pPr>
    </w:p>
    <w:p w14:paraId="73BCADDB" w14:textId="77777777" w:rsidR="00DC5017" w:rsidRDefault="00DC5017" w:rsidP="00DC6F01">
      <w:pPr>
        <w:jc w:val="center"/>
      </w:pPr>
    </w:p>
    <w:p w14:paraId="28669722" w14:textId="77777777" w:rsidR="00DC5017" w:rsidRDefault="00DC5017" w:rsidP="00DC6F01">
      <w:pPr>
        <w:jc w:val="center"/>
      </w:pPr>
    </w:p>
    <w:p w14:paraId="02C0AE79" w14:textId="77777777" w:rsidR="00DC5017" w:rsidRDefault="00DC5017" w:rsidP="00DC6F01">
      <w:pPr>
        <w:jc w:val="center"/>
      </w:pPr>
    </w:p>
    <w:p w14:paraId="5AFA8D8E" w14:textId="77777777" w:rsidR="00197FF3" w:rsidRDefault="00197FF3"/>
    <w:p w14:paraId="59155A20" w14:textId="77777777" w:rsidR="00197FF3" w:rsidRDefault="00197FF3" w:rsidP="00DC6F01">
      <w:pPr>
        <w:jc w:val="center"/>
      </w:pPr>
    </w:p>
    <w:p w14:paraId="232F59CA" w14:textId="249EE08B" w:rsidR="00197FF3" w:rsidRDefault="00197FF3" w:rsidP="00DC6F01">
      <w:pPr>
        <w:jc w:val="center"/>
      </w:pPr>
    </w:p>
    <w:p w14:paraId="4E51E044" w14:textId="7A806272" w:rsidR="00A06106" w:rsidRPr="00A06106" w:rsidRDefault="00A06106" w:rsidP="00A06106">
      <w:pPr>
        <w:jc w:val="center"/>
        <w:rPr>
          <w:rFonts w:ascii="Verdana" w:hAnsi="Verdana" w:cs="Arial"/>
          <w:b/>
          <w:sz w:val="32"/>
          <w:szCs w:val="32"/>
        </w:rPr>
      </w:pPr>
      <w:r>
        <w:rPr>
          <w:rFonts w:ascii="Verdana" w:hAnsi="Verdana" w:cs="Arial"/>
          <w:b/>
          <w:sz w:val="32"/>
          <w:szCs w:val="32"/>
        </w:rPr>
        <w:t>Links to Useful Resources</w:t>
      </w:r>
    </w:p>
    <w:p w14:paraId="36157422" w14:textId="77777777" w:rsidR="00A06106" w:rsidRPr="00AE6858" w:rsidRDefault="00A06106" w:rsidP="00A06106">
      <w:pPr>
        <w:rPr>
          <w:rFonts w:ascii="Arial" w:hAnsi="Arial" w:cs="Arial"/>
          <w:sz w:val="24"/>
          <w:szCs w:val="24"/>
        </w:rPr>
      </w:pPr>
    </w:p>
    <w:p w14:paraId="7015179D" w14:textId="77777777" w:rsidR="00A06106" w:rsidRPr="007C68F9" w:rsidRDefault="00A06106" w:rsidP="00A06106">
      <w:pPr>
        <w:rPr>
          <w:rFonts w:ascii="Arial" w:hAnsi="Arial" w:cs="Arial"/>
          <w:sz w:val="24"/>
          <w:szCs w:val="24"/>
        </w:rPr>
      </w:pPr>
      <w:r w:rsidRPr="007C68F9">
        <w:rPr>
          <w:rFonts w:ascii="Arial" w:hAnsi="Arial" w:cs="Arial"/>
          <w:sz w:val="24"/>
          <w:szCs w:val="24"/>
        </w:rPr>
        <w:t xml:space="preserve">Keller, G; </w:t>
      </w:r>
      <w:proofErr w:type="spellStart"/>
      <w:r w:rsidRPr="007C68F9">
        <w:rPr>
          <w:rFonts w:ascii="Arial" w:hAnsi="Arial" w:cs="Arial"/>
          <w:sz w:val="24"/>
          <w:szCs w:val="24"/>
        </w:rPr>
        <w:t>Sherar</w:t>
      </w:r>
      <w:proofErr w:type="spellEnd"/>
      <w:r w:rsidRPr="007C68F9">
        <w:rPr>
          <w:rFonts w:ascii="Arial" w:hAnsi="Arial" w:cs="Arial"/>
          <w:sz w:val="24"/>
          <w:szCs w:val="24"/>
        </w:rPr>
        <w:t>, J. 2003. Low-Volume Roads Engineering-Best Management Practices Field Guide. USDA Forest Service, Office of International Programs and US Agency for International Development, Washington, DC.  158 p. (Also available in Spanish, Portuguese and French)</w:t>
      </w:r>
    </w:p>
    <w:p w14:paraId="7437C503" w14:textId="77777777" w:rsidR="00A06106" w:rsidRPr="007C68F9" w:rsidRDefault="00A06106" w:rsidP="00A06106">
      <w:pPr>
        <w:rPr>
          <w:rFonts w:ascii="Arial" w:hAnsi="Arial" w:cs="Arial"/>
          <w:sz w:val="24"/>
          <w:szCs w:val="24"/>
        </w:rPr>
      </w:pPr>
      <w:r w:rsidRPr="007C68F9">
        <w:rPr>
          <w:rFonts w:ascii="Arial" w:hAnsi="Arial" w:cs="Arial"/>
          <w:sz w:val="24"/>
          <w:szCs w:val="24"/>
        </w:rPr>
        <w:t>[Online]</w:t>
      </w:r>
      <w:r w:rsidRPr="00336505">
        <w:rPr>
          <w:rFonts w:ascii="Arial" w:hAnsi="Arial" w:cs="Arial"/>
          <w:sz w:val="24"/>
          <w:szCs w:val="24"/>
        </w:rPr>
        <w:t> </w:t>
      </w:r>
      <w:hyperlink r:id="rId12" w:history="1">
        <w:r w:rsidRPr="00336505">
          <w:rPr>
            <w:rFonts w:ascii="Arial" w:hAnsi="Arial" w:cs="Arial"/>
            <w:color w:val="800080"/>
            <w:sz w:val="24"/>
            <w:szCs w:val="24"/>
            <w:u w:val="single"/>
          </w:rPr>
          <w:t>http://pdf.usaid.gov/pdf_docs/Pnadb595.pdf</w:t>
        </w:r>
      </w:hyperlink>
    </w:p>
    <w:p w14:paraId="1A8E0259" w14:textId="77777777" w:rsidR="00A06106" w:rsidRPr="00336505" w:rsidRDefault="00A06106" w:rsidP="00A06106">
      <w:pPr>
        <w:rPr>
          <w:rFonts w:ascii="Arial" w:hAnsi="Arial" w:cs="Arial"/>
          <w:sz w:val="24"/>
          <w:szCs w:val="24"/>
        </w:rPr>
      </w:pPr>
    </w:p>
    <w:p w14:paraId="54FCC65B" w14:textId="77777777" w:rsidR="00A06106" w:rsidRPr="007C68F9" w:rsidRDefault="00A06106" w:rsidP="00A06106">
      <w:pPr>
        <w:ind w:hanging="18"/>
        <w:rPr>
          <w:rFonts w:ascii="Arial" w:hAnsi="Arial" w:cs="Arial"/>
          <w:sz w:val="24"/>
          <w:szCs w:val="24"/>
        </w:rPr>
      </w:pPr>
      <w:r w:rsidRPr="007C68F9">
        <w:rPr>
          <w:rFonts w:ascii="Arial" w:hAnsi="Arial" w:cs="Arial"/>
          <w:sz w:val="24"/>
          <w:szCs w:val="24"/>
        </w:rPr>
        <w:t xml:space="preserve">Keller, G.; </w:t>
      </w:r>
      <w:proofErr w:type="spellStart"/>
      <w:r w:rsidRPr="007C68F9">
        <w:rPr>
          <w:rFonts w:ascii="Arial" w:hAnsi="Arial" w:cs="Arial"/>
          <w:sz w:val="24"/>
          <w:szCs w:val="24"/>
        </w:rPr>
        <w:t>Ketcheson</w:t>
      </w:r>
      <w:proofErr w:type="spellEnd"/>
      <w:r w:rsidRPr="007C68F9">
        <w:rPr>
          <w:rFonts w:ascii="Arial" w:hAnsi="Arial" w:cs="Arial"/>
          <w:sz w:val="24"/>
          <w:szCs w:val="24"/>
        </w:rPr>
        <w:t>, G. 2015. Storm Damage Risk Reduction Guide 1277-1814</w:t>
      </w:r>
      <w:r w:rsidRPr="007C68F9">
        <w:rPr>
          <w:rFonts w:ascii="Arial" w:hAnsi="Arial" w:cs="Arial"/>
          <w:i/>
          <w:iCs/>
          <w:sz w:val="24"/>
          <w:szCs w:val="24"/>
        </w:rPr>
        <w:t>—</w:t>
      </w:r>
      <w:r w:rsidRPr="007C68F9">
        <w:rPr>
          <w:rFonts w:ascii="Arial" w:hAnsi="Arial" w:cs="Arial"/>
          <w:sz w:val="24"/>
          <w:szCs w:val="24"/>
        </w:rPr>
        <w:t>SDTDC. San Dimas, CA: U.S. Department of Agriculture, Forest Service, San Dimas Technology and Development Center. 230 p.</w:t>
      </w:r>
      <w:r w:rsidRPr="00336505">
        <w:rPr>
          <w:rFonts w:ascii="Arial" w:hAnsi="Arial" w:cs="Arial"/>
          <w:sz w:val="24"/>
          <w:szCs w:val="24"/>
        </w:rPr>
        <w:t> </w:t>
      </w:r>
    </w:p>
    <w:p w14:paraId="0052697A" w14:textId="77777777" w:rsidR="00A06106" w:rsidRPr="007C68F9" w:rsidRDefault="002F0EC1" w:rsidP="00A06106">
      <w:pPr>
        <w:ind w:hanging="18"/>
        <w:rPr>
          <w:rFonts w:ascii="Arial" w:hAnsi="Arial" w:cs="Arial"/>
          <w:sz w:val="24"/>
          <w:szCs w:val="24"/>
        </w:rPr>
      </w:pPr>
      <w:hyperlink r:id="rId13" w:history="1">
        <w:r w:rsidR="00A06106" w:rsidRPr="00336505">
          <w:rPr>
            <w:rFonts w:ascii="Arial" w:hAnsi="Arial" w:cs="Arial"/>
            <w:color w:val="800080"/>
            <w:sz w:val="24"/>
            <w:szCs w:val="24"/>
            <w:u w:val="single"/>
          </w:rPr>
          <w:t>http://www.fs.fed.us/t-d/pubs/pdfpubs/pdf12771814/pdf12771814dpi100.pdf</w:t>
        </w:r>
      </w:hyperlink>
    </w:p>
    <w:p w14:paraId="74A52DAE" w14:textId="77777777" w:rsidR="00A06106" w:rsidRPr="007C68F9" w:rsidRDefault="00A06106" w:rsidP="00A06106">
      <w:pPr>
        <w:ind w:hanging="18"/>
        <w:rPr>
          <w:rFonts w:ascii="Arial" w:hAnsi="Arial" w:cs="Arial"/>
          <w:sz w:val="24"/>
          <w:szCs w:val="24"/>
        </w:rPr>
      </w:pPr>
      <w:r w:rsidRPr="007C68F9">
        <w:rPr>
          <w:rFonts w:ascii="Arial" w:hAnsi="Arial" w:cs="Arial"/>
          <w:sz w:val="24"/>
          <w:szCs w:val="24"/>
        </w:rPr>
        <w:t>or for the option of a high</w:t>
      </w:r>
      <w:r w:rsidRPr="00336505">
        <w:rPr>
          <w:rFonts w:ascii="Arial" w:hAnsi="Arial" w:cs="Arial"/>
          <w:sz w:val="24"/>
          <w:szCs w:val="24"/>
        </w:rPr>
        <w:t>-</w:t>
      </w:r>
      <w:r w:rsidRPr="007C68F9">
        <w:rPr>
          <w:rFonts w:ascii="Arial" w:hAnsi="Arial" w:cs="Arial"/>
          <w:sz w:val="24"/>
          <w:szCs w:val="24"/>
        </w:rPr>
        <w:t>resolution version, go to:</w:t>
      </w:r>
    </w:p>
    <w:p w14:paraId="7FD66D89" w14:textId="77777777" w:rsidR="00A06106" w:rsidRPr="007C68F9" w:rsidRDefault="002F0EC1" w:rsidP="00A06106">
      <w:pPr>
        <w:ind w:hanging="18"/>
        <w:rPr>
          <w:rFonts w:ascii="Arial" w:hAnsi="Arial" w:cs="Arial"/>
          <w:sz w:val="24"/>
          <w:szCs w:val="24"/>
        </w:rPr>
      </w:pPr>
      <w:hyperlink r:id="rId14" w:history="1">
        <w:r w:rsidR="00A06106" w:rsidRPr="00336505">
          <w:rPr>
            <w:rFonts w:ascii="Arial" w:hAnsi="Arial" w:cs="Arial"/>
            <w:color w:val="800080"/>
            <w:sz w:val="24"/>
            <w:szCs w:val="24"/>
            <w:u w:val="single"/>
          </w:rPr>
          <w:t>http://www.fs.fed.us/eng/php/library_card.php?p_num=1277%201814</w:t>
        </w:r>
      </w:hyperlink>
    </w:p>
    <w:p w14:paraId="60351CA0" w14:textId="77777777" w:rsidR="00A06106" w:rsidRPr="007C68F9" w:rsidRDefault="00A06106" w:rsidP="00A06106">
      <w:pPr>
        <w:ind w:hanging="18"/>
        <w:rPr>
          <w:rFonts w:ascii="Arial" w:hAnsi="Arial" w:cs="Arial"/>
          <w:sz w:val="24"/>
          <w:szCs w:val="24"/>
        </w:rPr>
      </w:pPr>
      <w:r w:rsidRPr="007C68F9">
        <w:rPr>
          <w:rFonts w:ascii="Arial" w:hAnsi="Arial" w:cs="Arial"/>
          <w:sz w:val="24"/>
          <w:szCs w:val="24"/>
        </w:rPr>
        <w:t> </w:t>
      </w:r>
    </w:p>
    <w:p w14:paraId="709809B4" w14:textId="77777777" w:rsidR="00A06106" w:rsidRPr="00336505" w:rsidRDefault="00A06106" w:rsidP="00A06106">
      <w:pPr>
        <w:rPr>
          <w:rFonts w:ascii="Arial" w:hAnsi="Arial" w:cs="Arial"/>
          <w:sz w:val="24"/>
          <w:szCs w:val="24"/>
        </w:rPr>
      </w:pPr>
      <w:r w:rsidRPr="00336505">
        <w:rPr>
          <w:rFonts w:ascii="Arial" w:eastAsiaTheme="minorEastAsia" w:hAnsi="Arial" w:cs="Arial"/>
          <w:sz w:val="24"/>
          <w:szCs w:val="24"/>
        </w:rPr>
        <w:t xml:space="preserve">Updated Handbook for Forest, Ranch and Rural Roads download at </w:t>
      </w:r>
      <w:hyperlink r:id="rId15" w:history="1">
        <w:r w:rsidRPr="00336505">
          <w:rPr>
            <w:rStyle w:val="Hyperlink"/>
            <w:rFonts w:ascii="Arial" w:eastAsiaTheme="minorEastAsia" w:hAnsi="Arial" w:cs="Arial"/>
            <w:sz w:val="24"/>
            <w:szCs w:val="24"/>
          </w:rPr>
          <w:t>www.pacificwatershed.com</w:t>
        </w:r>
      </w:hyperlink>
      <w:r w:rsidRPr="00336505">
        <w:rPr>
          <w:rFonts w:ascii="Arial" w:eastAsiaTheme="minorEastAsia" w:hAnsi="Arial" w:cs="Arial"/>
          <w:sz w:val="24"/>
          <w:szCs w:val="24"/>
        </w:rPr>
        <w:t xml:space="preserve"> </w:t>
      </w:r>
    </w:p>
    <w:p w14:paraId="13B92798" w14:textId="77777777" w:rsidR="00A06106" w:rsidRPr="00336505" w:rsidRDefault="00A06106" w:rsidP="00A06106">
      <w:pPr>
        <w:rPr>
          <w:rFonts w:ascii="Arial" w:hAnsi="Arial" w:cs="Arial"/>
          <w:sz w:val="24"/>
          <w:szCs w:val="24"/>
        </w:rPr>
      </w:pPr>
    </w:p>
    <w:p w14:paraId="4130A698" w14:textId="77777777" w:rsidR="00A06106" w:rsidRPr="00336505" w:rsidRDefault="00A06106" w:rsidP="00A06106">
      <w:pPr>
        <w:rPr>
          <w:rFonts w:ascii="Arial" w:hAnsi="Arial" w:cs="Arial"/>
          <w:sz w:val="24"/>
          <w:szCs w:val="24"/>
        </w:rPr>
      </w:pPr>
      <w:r w:rsidRPr="00336505">
        <w:rPr>
          <w:rFonts w:ascii="Arial" w:eastAsiaTheme="minorEastAsia" w:hAnsi="Arial" w:cs="Arial"/>
          <w:sz w:val="24"/>
          <w:szCs w:val="24"/>
        </w:rPr>
        <w:t xml:space="preserve">See stream crossing design handbook at </w:t>
      </w:r>
      <w:hyperlink r:id="rId16" w:history="1">
        <w:r w:rsidRPr="00336505">
          <w:rPr>
            <w:rStyle w:val="Hyperlink"/>
            <w:rFonts w:ascii="Arial" w:eastAsiaTheme="minorEastAsia" w:hAnsi="Arial" w:cs="Arial"/>
            <w:sz w:val="24"/>
            <w:szCs w:val="24"/>
          </w:rPr>
          <w:t>http://calfire.ca.gov/resource_mgt/downloads/100%20yr%20revised%208-08-17%20(final-a).pdf</w:t>
        </w:r>
      </w:hyperlink>
    </w:p>
    <w:p w14:paraId="0273EDCA" w14:textId="77777777" w:rsidR="00A06106" w:rsidRPr="00336505" w:rsidRDefault="00A06106" w:rsidP="00A06106">
      <w:pPr>
        <w:rPr>
          <w:rFonts w:ascii="Arial" w:hAnsi="Arial" w:cs="Arial"/>
          <w:sz w:val="24"/>
          <w:szCs w:val="24"/>
        </w:rPr>
      </w:pPr>
    </w:p>
    <w:p w14:paraId="34760652" w14:textId="77777777" w:rsidR="00A06106" w:rsidRPr="00336505" w:rsidRDefault="00A06106" w:rsidP="00A06106">
      <w:pPr>
        <w:rPr>
          <w:rFonts w:ascii="Arial" w:hAnsi="Arial" w:cs="Arial"/>
          <w:sz w:val="24"/>
          <w:szCs w:val="24"/>
        </w:rPr>
      </w:pPr>
      <w:r w:rsidRPr="00336505">
        <w:rPr>
          <w:rFonts w:ascii="Arial" w:eastAsiaTheme="minorEastAsia" w:hAnsi="Arial" w:cs="Arial"/>
          <w:sz w:val="24"/>
          <w:szCs w:val="24"/>
        </w:rPr>
        <w:t xml:space="preserve">See DANR publications at </w:t>
      </w:r>
      <w:hyperlink r:id="rId17" w:history="1">
        <w:r w:rsidRPr="00336505">
          <w:rPr>
            <w:rStyle w:val="Hyperlink"/>
            <w:rFonts w:ascii="Arial" w:eastAsiaTheme="minorEastAsia" w:hAnsi="Arial" w:cs="Arial"/>
            <w:sz w:val="24"/>
            <w:szCs w:val="24"/>
          </w:rPr>
          <w:t>http://anrcatalog.ucdavis.edu</w:t>
        </w:r>
      </w:hyperlink>
      <w:r w:rsidRPr="00336505">
        <w:rPr>
          <w:rFonts w:ascii="Arial" w:eastAsiaTheme="minorEastAsia" w:hAnsi="Arial" w:cs="Arial"/>
          <w:sz w:val="24"/>
          <w:szCs w:val="24"/>
        </w:rPr>
        <w:t>. Search on “road management”</w:t>
      </w:r>
    </w:p>
    <w:p w14:paraId="45A19CAD" w14:textId="77777777" w:rsidR="00A06106" w:rsidRPr="00336505" w:rsidRDefault="00A06106" w:rsidP="00DC6F01">
      <w:pPr>
        <w:jc w:val="center"/>
        <w:rPr>
          <w:rFonts w:ascii="Arial" w:hAnsi="Arial" w:cs="Arial"/>
          <w:sz w:val="24"/>
          <w:szCs w:val="24"/>
        </w:rPr>
      </w:pPr>
    </w:p>
    <w:p w14:paraId="34F2177F" w14:textId="353B034E" w:rsidR="00DC5017" w:rsidRDefault="00336505" w:rsidP="00336505">
      <w:pPr>
        <w:rPr>
          <w:rFonts w:ascii="Arial" w:hAnsi="Arial" w:cs="Arial"/>
          <w:sz w:val="24"/>
          <w:szCs w:val="24"/>
        </w:rPr>
      </w:pPr>
      <w:r w:rsidRPr="00336505">
        <w:rPr>
          <w:rFonts w:ascii="Arial" w:hAnsi="Arial" w:cs="Arial"/>
          <w:sz w:val="24"/>
          <w:szCs w:val="24"/>
        </w:rPr>
        <w:t>See multi-session webinar series on rural roads at http://ucanr.edu/sites/forestry/webinars/rural_roads_webinar_series/</w:t>
      </w:r>
    </w:p>
    <w:p w14:paraId="33FA9796" w14:textId="77777777" w:rsidR="00336505" w:rsidRPr="00336505" w:rsidRDefault="00336505" w:rsidP="00336505">
      <w:pPr>
        <w:rPr>
          <w:rFonts w:ascii="Arial" w:hAnsi="Arial" w:cs="Arial"/>
          <w:sz w:val="24"/>
          <w:szCs w:val="24"/>
        </w:rPr>
      </w:pPr>
    </w:p>
    <w:sectPr w:rsidR="00336505" w:rsidRPr="00336505" w:rsidSect="00DC5017">
      <w:pgSz w:w="12240" w:h="15840"/>
      <w:pgMar w:top="288" w:right="288" w:bottom="677" w:left="288"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3E3A"/>
    <w:multiLevelType w:val="hybridMultilevel"/>
    <w:tmpl w:val="0AA0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D66A1"/>
    <w:multiLevelType w:val="multilevel"/>
    <w:tmpl w:val="75A0D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326EE"/>
    <w:multiLevelType w:val="hybridMultilevel"/>
    <w:tmpl w:val="75A0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E55FF"/>
    <w:multiLevelType w:val="multilevel"/>
    <w:tmpl w:val="75A0D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3F"/>
    <w:rsid w:val="000340C2"/>
    <w:rsid w:val="0005135C"/>
    <w:rsid w:val="000709B5"/>
    <w:rsid w:val="001465A4"/>
    <w:rsid w:val="00197FF3"/>
    <w:rsid w:val="001D5627"/>
    <w:rsid w:val="00251D65"/>
    <w:rsid w:val="002909EF"/>
    <w:rsid w:val="002F0EC1"/>
    <w:rsid w:val="003115F7"/>
    <w:rsid w:val="00336505"/>
    <w:rsid w:val="00360B85"/>
    <w:rsid w:val="00431DAD"/>
    <w:rsid w:val="00493460"/>
    <w:rsid w:val="004D5DDF"/>
    <w:rsid w:val="004E06A6"/>
    <w:rsid w:val="004F60A7"/>
    <w:rsid w:val="00502FEB"/>
    <w:rsid w:val="00567E72"/>
    <w:rsid w:val="00573A99"/>
    <w:rsid w:val="0059388A"/>
    <w:rsid w:val="0075686B"/>
    <w:rsid w:val="007602F0"/>
    <w:rsid w:val="007D6168"/>
    <w:rsid w:val="007E183A"/>
    <w:rsid w:val="0081109D"/>
    <w:rsid w:val="00822988"/>
    <w:rsid w:val="008C1B0E"/>
    <w:rsid w:val="00966542"/>
    <w:rsid w:val="009B27D6"/>
    <w:rsid w:val="009B4E3F"/>
    <w:rsid w:val="009D509E"/>
    <w:rsid w:val="00A06106"/>
    <w:rsid w:val="00AF736C"/>
    <w:rsid w:val="00B738C2"/>
    <w:rsid w:val="00C01AC5"/>
    <w:rsid w:val="00C37DCB"/>
    <w:rsid w:val="00C94AF3"/>
    <w:rsid w:val="00CE6A02"/>
    <w:rsid w:val="00D17852"/>
    <w:rsid w:val="00D362C0"/>
    <w:rsid w:val="00D41D69"/>
    <w:rsid w:val="00D42110"/>
    <w:rsid w:val="00DC5017"/>
    <w:rsid w:val="00E54702"/>
    <w:rsid w:val="00EA02E2"/>
    <w:rsid w:val="00EA4C72"/>
    <w:rsid w:val="00EA65B6"/>
    <w:rsid w:val="00F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167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3F"/>
    <w:rPr>
      <w:color w:val="000000"/>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4E3F"/>
    <w:rPr>
      <w:color w:val="0066FF"/>
      <w:u w:val="single"/>
    </w:rPr>
  </w:style>
  <w:style w:type="character" w:styleId="FollowedHyperlink">
    <w:name w:val="FollowedHyperlink"/>
    <w:basedOn w:val="DefaultParagraphFont"/>
    <w:uiPriority w:val="99"/>
    <w:semiHidden/>
    <w:unhideWhenUsed/>
    <w:rsid w:val="009D5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555199">
      <w:bodyDiv w:val="1"/>
      <w:marLeft w:val="0"/>
      <w:marRight w:val="0"/>
      <w:marTop w:val="0"/>
      <w:marBottom w:val="0"/>
      <w:divBdr>
        <w:top w:val="none" w:sz="0" w:space="0" w:color="auto"/>
        <w:left w:val="none" w:sz="0" w:space="0" w:color="auto"/>
        <w:bottom w:val="none" w:sz="0" w:space="0" w:color="auto"/>
        <w:right w:val="none" w:sz="0" w:space="0" w:color="auto"/>
      </w:divBdr>
    </w:div>
    <w:div w:id="585267637">
      <w:bodyDiv w:val="1"/>
      <w:marLeft w:val="0"/>
      <w:marRight w:val="0"/>
      <w:marTop w:val="0"/>
      <w:marBottom w:val="0"/>
      <w:divBdr>
        <w:top w:val="none" w:sz="0" w:space="0" w:color="auto"/>
        <w:left w:val="none" w:sz="0" w:space="0" w:color="auto"/>
        <w:bottom w:val="none" w:sz="0" w:space="0" w:color="auto"/>
        <w:right w:val="none" w:sz="0" w:space="0" w:color="auto"/>
      </w:divBdr>
    </w:div>
    <w:div w:id="1438721956">
      <w:bodyDiv w:val="1"/>
      <w:marLeft w:val="0"/>
      <w:marRight w:val="0"/>
      <w:marTop w:val="0"/>
      <w:marBottom w:val="0"/>
      <w:divBdr>
        <w:top w:val="none" w:sz="0" w:space="0" w:color="auto"/>
        <w:left w:val="none" w:sz="0" w:space="0" w:color="auto"/>
        <w:bottom w:val="none" w:sz="0" w:space="0" w:color="auto"/>
        <w:right w:val="none" w:sz="0" w:space="0" w:color="auto"/>
      </w:divBdr>
    </w:div>
    <w:div w:id="187072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13" Type="http://schemas.openxmlformats.org/officeDocument/2006/relationships/hyperlink" Target="http://www.fs.fed.us/t-d/pubs/pdfpubs/pdf12771814/pdf12771814dpi10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hyperlink" Target="http://pdf.usaid.gov/pdf_docs/Pnadb595.pdf" TargetMode="External"/><Relationship Id="rId17" Type="http://schemas.openxmlformats.org/officeDocument/2006/relationships/hyperlink" Target="http://anrcatalog.ucdavis.edu" TargetMode="External"/><Relationship Id="rId2" Type="http://schemas.openxmlformats.org/officeDocument/2006/relationships/styles" Target="styles.xml"/><Relationship Id="rId16" Type="http://schemas.openxmlformats.org/officeDocument/2006/relationships/hyperlink" Target="http://calfire.ca.gov/resource_mgt/downloads/100%20yr%20revised%208-08-17%20(final-a).pdf"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jpeg"/><Relationship Id="rId5" Type="http://schemas.openxmlformats.org/officeDocument/2006/relationships/image" Target="media/image1.gif"/><Relationship Id="rId15" Type="http://schemas.openxmlformats.org/officeDocument/2006/relationships/hyperlink" Target="http://www.pacificwatershed.com/" TargetMode="External"/><Relationship Id="rId10" Type="http://schemas.openxmlformats.org/officeDocument/2006/relationships/hyperlink" Target="https://www.google.com/maps/dir/Group+Area+6+Parking,+Mormon+Emigrant+Trail,+Pollock+Pines,+CA+95726/38.7609686,-120.5756297/@38.7351146,-120.5935973,14z/data=!4m14!4m13!1m10!1m1!1s0x809a47253f469f0b:0xe8147c3b2b039cf2!2m2!1d-120.5637514!2d38.7163689!3m4!1m2!1d-120.5627438!2d38.7176386!3s0x809a47252e1267bf:0xb642d86c835765fa!1m0!3e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maps/dir/Group+Area+6+Parking,+Mormon+Emigrant+Trail,+Pollock+Pines,+CA+95726/38.7609686,-120.5756297/@38.7351146,-120.5935973,14z/data=!4m14!4m13!1m10!1m1!1s0x809a47253f469f0b:0xe8147c3b2b039cf2!2m2!1d-120.5637514!2d38.7163689!3m4!1m2!1d-120.5627438!2d38.7176386!3s0x809a47252e1267bf:0xb642d86c835765fa!1m0!3e0" TargetMode="External"/><Relationship Id="rId14" Type="http://schemas.openxmlformats.org/officeDocument/2006/relationships/hyperlink" Target="http://www.fs.fed.us/eng/php/library_card.php?p_num=1277%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County of Tuolumne</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soneto</dc:creator>
  <cp:keywords/>
  <dc:description/>
  <cp:lastModifiedBy>Susie Kocher</cp:lastModifiedBy>
  <cp:revision>2</cp:revision>
  <cp:lastPrinted>2017-08-03T22:28:00Z</cp:lastPrinted>
  <dcterms:created xsi:type="dcterms:W3CDTF">2017-11-13T18:58:00Z</dcterms:created>
  <dcterms:modified xsi:type="dcterms:W3CDTF">2017-11-13T18:58:00Z</dcterms:modified>
</cp:coreProperties>
</file>