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556"/>
        <w:gridCol w:w="1376"/>
        <w:gridCol w:w="2418"/>
      </w:tblGrid>
      <w:tr w:rsidR="00574A25" w:rsidRPr="00203FB1" w:rsidTr="001A55C5">
        <w:trPr>
          <w:cantSplit/>
        </w:trPr>
        <w:tc>
          <w:tcPr>
            <w:tcW w:w="5558" w:type="dxa"/>
            <w:noWrap/>
            <w:hideMark/>
          </w:tcPr>
          <w:p w:rsidR="00203FB1" w:rsidRPr="00203FB1" w:rsidRDefault="00203FB1">
            <w:pPr>
              <w:rPr>
                <w:b/>
                <w:bCs/>
              </w:rPr>
            </w:pPr>
            <w:r w:rsidRPr="00203FB1">
              <w:rPr>
                <w:b/>
                <w:bCs/>
              </w:rPr>
              <w:t>Problem/Info Request</w:t>
            </w:r>
          </w:p>
        </w:tc>
        <w:tc>
          <w:tcPr>
            <w:tcW w:w="1373" w:type="dxa"/>
            <w:noWrap/>
            <w:hideMark/>
          </w:tcPr>
          <w:p w:rsidR="00203FB1" w:rsidRPr="00203FB1" w:rsidRDefault="00203FB1">
            <w:pPr>
              <w:rPr>
                <w:b/>
                <w:bCs/>
              </w:rPr>
            </w:pPr>
            <w:r w:rsidRPr="00203FB1">
              <w:rPr>
                <w:b/>
                <w:bCs/>
              </w:rPr>
              <w:t>Plant</w:t>
            </w:r>
          </w:p>
        </w:tc>
        <w:tc>
          <w:tcPr>
            <w:tcW w:w="2419" w:type="dxa"/>
            <w:noWrap/>
            <w:hideMark/>
          </w:tcPr>
          <w:p w:rsidR="00203FB1" w:rsidRPr="00203FB1" w:rsidRDefault="00203FB1">
            <w:pPr>
              <w:rPr>
                <w:b/>
                <w:bCs/>
              </w:rPr>
            </w:pPr>
            <w:r w:rsidRPr="00203FB1">
              <w:rPr>
                <w:b/>
                <w:bCs/>
              </w:rPr>
              <w:t>Reason</w:t>
            </w:r>
          </w:p>
        </w:tc>
      </w:tr>
      <w:tr w:rsidR="00203FB1" w:rsidRPr="00203FB1" w:rsidTr="001A55C5">
        <w:trPr>
          <w:cantSplit/>
        </w:trPr>
        <w:tc>
          <w:tcPr>
            <w:tcW w:w="5558" w:type="dxa"/>
            <w:noWrap/>
            <w:hideMark/>
          </w:tcPr>
          <w:p w:rsidR="00203FB1" w:rsidRPr="00203FB1" w:rsidRDefault="00203FB1">
            <w:r w:rsidRPr="00203FB1">
              <w:t xml:space="preserve">What is causing the scorch on his blueberry leaves? </w:t>
            </w:r>
            <w:r w:rsidR="001C6B33">
              <w:t xml:space="preserve"> </w:t>
            </w:r>
            <w:r w:rsidRPr="00203FB1">
              <w:t>Needs info on how to fertilize them.</w:t>
            </w:r>
          </w:p>
        </w:tc>
        <w:tc>
          <w:tcPr>
            <w:tcW w:w="1373" w:type="dxa"/>
            <w:noWrap/>
            <w:hideMark/>
          </w:tcPr>
          <w:p w:rsidR="00203FB1" w:rsidRPr="00203FB1" w:rsidRDefault="00203FB1">
            <w:r w:rsidRPr="00203FB1">
              <w:t>Berries</w:t>
            </w:r>
          </w:p>
        </w:tc>
        <w:tc>
          <w:tcPr>
            <w:tcW w:w="2419" w:type="dxa"/>
            <w:noWrap/>
            <w:hideMark/>
          </w:tcPr>
          <w:p w:rsidR="00203FB1" w:rsidRPr="00203FB1" w:rsidRDefault="00203FB1">
            <w:r w:rsidRPr="00203FB1">
              <w:t>Basic Gardening Practices,</w:t>
            </w:r>
            <w:r w:rsidR="006375D1">
              <w:t xml:space="preserve"> </w:t>
            </w:r>
            <w:r w:rsidRPr="00203FB1">
              <w:t>Fertilizers,</w:t>
            </w:r>
            <w:r w:rsidR="006375D1">
              <w:t xml:space="preserve"> </w:t>
            </w:r>
            <w:r w:rsidRPr="00203FB1">
              <w:t>Irrigation and Water Conservation</w:t>
            </w:r>
          </w:p>
        </w:tc>
      </w:tr>
      <w:tr w:rsidR="00203FB1" w:rsidRPr="00203FB1" w:rsidTr="001A55C5">
        <w:trPr>
          <w:cantSplit/>
        </w:trPr>
        <w:tc>
          <w:tcPr>
            <w:tcW w:w="5558" w:type="dxa"/>
            <w:noWrap/>
            <w:hideMark/>
          </w:tcPr>
          <w:p w:rsidR="00203FB1" w:rsidRPr="00203FB1" w:rsidRDefault="00203FB1">
            <w:r w:rsidRPr="00203FB1">
              <w:t>Blueberry sample brought in with damage to the edges of green leaves</w:t>
            </w:r>
            <w:r w:rsidR="001C6B33">
              <w:t>.</w:t>
            </w:r>
            <w:r w:rsidR="001D315E">
              <w:t xml:space="preserve">  Why is that?</w:t>
            </w:r>
          </w:p>
        </w:tc>
        <w:tc>
          <w:tcPr>
            <w:tcW w:w="1373" w:type="dxa"/>
            <w:noWrap/>
            <w:hideMark/>
          </w:tcPr>
          <w:p w:rsidR="00203FB1" w:rsidRPr="00203FB1" w:rsidRDefault="00203FB1">
            <w:r w:rsidRPr="00203FB1">
              <w:t>Berries</w:t>
            </w:r>
          </w:p>
        </w:tc>
        <w:tc>
          <w:tcPr>
            <w:tcW w:w="2419" w:type="dxa"/>
            <w:noWrap/>
            <w:hideMark/>
          </w:tcPr>
          <w:p w:rsidR="00203FB1" w:rsidRPr="00203FB1" w:rsidRDefault="00203FB1">
            <w:r w:rsidRPr="00203FB1">
              <w:t>Plant Diseases</w:t>
            </w:r>
          </w:p>
        </w:tc>
      </w:tr>
      <w:tr w:rsidR="001A55C5" w:rsidRPr="00203FB1" w:rsidTr="000C713D">
        <w:trPr>
          <w:cantSplit/>
        </w:trPr>
        <w:tc>
          <w:tcPr>
            <w:tcW w:w="9350" w:type="dxa"/>
            <w:gridSpan w:val="3"/>
            <w:noWrap/>
          </w:tcPr>
          <w:p w:rsidR="001A55C5" w:rsidRDefault="001A55C5">
            <w:r>
              <w:t>Both questions were from the same client:</w:t>
            </w:r>
          </w:p>
          <w:p w:rsidR="001A55C5" w:rsidRDefault="001A55C5"/>
          <w:p w:rsidR="001A55C5" w:rsidRDefault="001A55C5">
            <w:r>
              <w:t xml:space="preserve">Diagnosis: </w:t>
            </w:r>
            <w:r w:rsidRPr="001A55C5">
              <w:t>Talked to him by phone and he has been using an azalea fertilizer.</w:t>
            </w:r>
            <w:r>
              <w:t xml:space="preserve"> </w:t>
            </w:r>
            <w:r w:rsidRPr="001A55C5">
              <w:t xml:space="preserve"> The leaves look like they have fertilizer burn, which would be caused by using a nitrate vs. ammonium sulfate. Having them in pots would accentuate the burn; it could also be due to letting the </w:t>
            </w:r>
            <w:r>
              <w:t xml:space="preserve">soil dry out between </w:t>
            </w:r>
            <w:proofErr w:type="spellStart"/>
            <w:r>
              <w:t>waterings</w:t>
            </w:r>
            <w:proofErr w:type="spellEnd"/>
            <w:r>
              <w:t xml:space="preserve">. </w:t>
            </w:r>
          </w:p>
          <w:p w:rsidR="001A55C5" w:rsidRDefault="001A55C5"/>
          <w:p w:rsidR="001A55C5" w:rsidRPr="00203FB1" w:rsidRDefault="001A55C5">
            <w:r>
              <w:t xml:space="preserve">Recommendation: </w:t>
            </w:r>
            <w:r w:rsidRPr="001A55C5">
              <w:t xml:space="preserve">Fertilize with ammonium sulfate (not a nitrate). </w:t>
            </w:r>
            <w:r>
              <w:t xml:space="preserve"> </w:t>
            </w:r>
            <w:r w:rsidRPr="001A55C5">
              <w:t>Keep plants evenly moist (not wet, don't let them dry out). Sent him the Clemson site with blueberry care info.</w:t>
            </w:r>
          </w:p>
        </w:tc>
      </w:tr>
      <w:tr w:rsidR="00203FB1" w:rsidRPr="00203FB1" w:rsidTr="001A55C5">
        <w:trPr>
          <w:cantSplit/>
        </w:trPr>
        <w:tc>
          <w:tcPr>
            <w:tcW w:w="5558" w:type="dxa"/>
            <w:noWrap/>
            <w:hideMark/>
          </w:tcPr>
          <w:p w:rsidR="00203FB1" w:rsidRPr="00203FB1" w:rsidRDefault="00203FB1">
            <w:r w:rsidRPr="00203FB1">
              <w:t>Interested in learning about the care and planting of daffodil seeds.</w:t>
            </w:r>
          </w:p>
        </w:tc>
        <w:tc>
          <w:tcPr>
            <w:tcW w:w="1373" w:type="dxa"/>
            <w:noWrap/>
            <w:hideMark/>
          </w:tcPr>
          <w:p w:rsidR="00203FB1" w:rsidRPr="00203FB1" w:rsidRDefault="00203FB1">
            <w:r w:rsidRPr="00203FB1">
              <w:t>Flowers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Her oranges don't taste quite right. They did earlier in the season.</w:t>
            </w:r>
          </w:p>
        </w:tc>
        <w:tc>
          <w:tcPr>
            <w:tcW w:w="1373" w:type="dxa"/>
            <w:noWrap/>
            <w:hideMark/>
          </w:tcPr>
          <w:p w:rsidR="00203FB1" w:rsidRPr="00203FB1" w:rsidRDefault="00203FB1">
            <w:r w:rsidRPr="00203FB1">
              <w:t>Fruit Trees - Citrus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1D315E">
            <w:r>
              <w:t>Should I use mulch under my citrus trees?</w:t>
            </w:r>
          </w:p>
        </w:tc>
        <w:tc>
          <w:tcPr>
            <w:tcW w:w="1373" w:type="dxa"/>
            <w:noWrap/>
            <w:hideMark/>
          </w:tcPr>
          <w:p w:rsidR="00203FB1" w:rsidRPr="00203FB1" w:rsidRDefault="00203FB1">
            <w:r w:rsidRPr="00203FB1">
              <w:t>Fruit Trees - Citrus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ED5153">
            <w:r>
              <w:t xml:space="preserve">Tell me about the </w:t>
            </w:r>
            <w:r w:rsidR="00203FB1" w:rsidRPr="00203FB1">
              <w:t xml:space="preserve">Citrus </w:t>
            </w:r>
            <w:proofErr w:type="spellStart"/>
            <w:r w:rsidR="00203FB1" w:rsidRPr="00203FB1">
              <w:t>leafminer</w:t>
            </w:r>
            <w:proofErr w:type="spellEnd"/>
            <w:r>
              <w:t>.</w:t>
            </w:r>
          </w:p>
        </w:tc>
        <w:tc>
          <w:tcPr>
            <w:tcW w:w="1373" w:type="dxa"/>
            <w:noWrap/>
            <w:hideMark/>
          </w:tcPr>
          <w:p w:rsidR="00203FB1" w:rsidRPr="00203FB1" w:rsidRDefault="00203FB1">
            <w:r w:rsidRPr="00203FB1">
              <w:t>Fruit Trees - Citrus</w:t>
            </w:r>
          </w:p>
        </w:tc>
        <w:tc>
          <w:tcPr>
            <w:tcW w:w="2419" w:type="dxa"/>
            <w:noWrap/>
            <w:hideMark/>
          </w:tcPr>
          <w:p w:rsidR="00203FB1" w:rsidRPr="00203FB1" w:rsidRDefault="00203FB1">
            <w:r w:rsidRPr="00203FB1">
              <w:t>Pests: Invertebrates (Insects, Mites, Mollusks, Nematodes)</w:t>
            </w:r>
          </w:p>
        </w:tc>
      </w:tr>
      <w:tr w:rsidR="00203FB1" w:rsidRPr="00203FB1" w:rsidTr="001A55C5">
        <w:trPr>
          <w:cantSplit/>
        </w:trPr>
        <w:tc>
          <w:tcPr>
            <w:tcW w:w="5558" w:type="dxa"/>
            <w:noWrap/>
            <w:hideMark/>
          </w:tcPr>
          <w:p w:rsidR="00203FB1" w:rsidRPr="00203FB1" w:rsidRDefault="00ED5153">
            <w:r>
              <w:t xml:space="preserve">Where can I get </w:t>
            </w:r>
            <w:r w:rsidR="00203FB1" w:rsidRPr="00203FB1">
              <w:t xml:space="preserve">Home </w:t>
            </w:r>
            <w:proofErr w:type="spellStart"/>
            <w:r w:rsidR="00203FB1" w:rsidRPr="00203FB1">
              <w:t>Orcharding</w:t>
            </w:r>
            <w:proofErr w:type="spellEnd"/>
            <w:r w:rsidR="00203FB1" w:rsidRPr="00203FB1">
              <w:t xml:space="preserve"> in the Sierra Foothills</w:t>
            </w:r>
            <w:r>
              <w:t>?</w:t>
            </w:r>
          </w:p>
        </w:tc>
        <w:tc>
          <w:tcPr>
            <w:tcW w:w="1373" w:type="dxa"/>
            <w:noWrap/>
            <w:hideMark/>
          </w:tcPr>
          <w:p w:rsidR="00203FB1" w:rsidRPr="00203FB1" w:rsidRDefault="00203FB1">
            <w:r w:rsidRPr="00203FB1">
              <w:t>Fruit Trees - Citrus,</w:t>
            </w:r>
            <w:r w:rsidR="006375D1">
              <w:t xml:space="preserve"> </w:t>
            </w:r>
            <w:r w:rsidRPr="00203FB1">
              <w:t>Fruit Trees - Other,</w:t>
            </w:r>
            <w:r w:rsidR="006375D1">
              <w:t xml:space="preserve"> </w:t>
            </w:r>
            <w:r w:rsidRPr="00203FB1">
              <w:t>Nut Trees</w:t>
            </w:r>
          </w:p>
        </w:tc>
        <w:tc>
          <w:tcPr>
            <w:tcW w:w="2419" w:type="dxa"/>
            <w:noWrap/>
            <w:hideMark/>
          </w:tcPr>
          <w:p w:rsidR="00203FB1" w:rsidRPr="00203FB1" w:rsidRDefault="00203FB1">
            <w:r w:rsidRPr="00203FB1">
              <w:t>Other</w:t>
            </w:r>
          </w:p>
        </w:tc>
      </w:tr>
      <w:tr w:rsidR="00203FB1" w:rsidRPr="00203FB1" w:rsidTr="001A55C5">
        <w:trPr>
          <w:cantSplit/>
        </w:trPr>
        <w:tc>
          <w:tcPr>
            <w:tcW w:w="5558" w:type="dxa"/>
            <w:noWrap/>
            <w:hideMark/>
          </w:tcPr>
          <w:p w:rsidR="00203FB1" w:rsidRPr="00203FB1" w:rsidRDefault="00203FB1">
            <w:r w:rsidRPr="00203FB1">
              <w:t xml:space="preserve">Can I plant a bare-root cherry in the same place where our previous cherry grew? Do you </w:t>
            </w:r>
            <w:r w:rsidR="006375D1" w:rsidRPr="00203FB1">
              <w:t>have information</w:t>
            </w:r>
            <w:r w:rsidRPr="00203FB1">
              <w:t xml:space="preserve"> on other fruit trees? Should I prune my citrus trees? Do you have information on raised beds?</w:t>
            </w:r>
          </w:p>
        </w:tc>
        <w:tc>
          <w:tcPr>
            <w:tcW w:w="1373" w:type="dxa"/>
            <w:noWrap/>
            <w:hideMark/>
          </w:tcPr>
          <w:p w:rsidR="00203FB1" w:rsidRPr="00203FB1" w:rsidRDefault="00203FB1">
            <w:r w:rsidRPr="00203FB1">
              <w:t>Fruit Trees - Citrus,</w:t>
            </w:r>
            <w:r w:rsidR="006375D1">
              <w:t xml:space="preserve"> </w:t>
            </w:r>
            <w:r w:rsidRPr="00203FB1">
              <w:t>Fruit Trees - Other,</w:t>
            </w:r>
            <w:r w:rsidR="006375D1">
              <w:t xml:space="preserve"> </w:t>
            </w:r>
            <w:r w:rsidRPr="00203FB1">
              <w:t>Vegetables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w:t>
            </w:r>
            <w:r w:rsidR="00574A25" w:rsidRPr="00203FB1">
              <w:t>1 Has</w:t>
            </w:r>
            <w:r w:rsidRPr="00203FB1">
              <w:t xml:space="preserve"> seeds taken from store bought grape tomatoes (Cherubs). Wants to know how long he should dry them before trying to </w:t>
            </w:r>
            <w:r w:rsidR="00574A25" w:rsidRPr="00203FB1">
              <w:t>plant. #</w:t>
            </w:r>
            <w:r w:rsidRPr="00203FB1">
              <w:t>2 Had a healthy Chinese elm chopped and stump ground up. Wants to know if he can use the woods chips on a new mandarin tree he planted.</w:t>
            </w:r>
          </w:p>
        </w:tc>
        <w:tc>
          <w:tcPr>
            <w:tcW w:w="1373" w:type="dxa"/>
            <w:noWrap/>
            <w:hideMark/>
          </w:tcPr>
          <w:p w:rsidR="00203FB1" w:rsidRPr="00203FB1" w:rsidRDefault="00203FB1">
            <w:r w:rsidRPr="00203FB1">
              <w:t>Fruit Trees - Citrus,</w:t>
            </w:r>
            <w:r w:rsidR="00E74AA0">
              <w:t xml:space="preserve"> </w:t>
            </w:r>
            <w:r w:rsidRPr="00203FB1">
              <w:t>Vegetables,</w:t>
            </w:r>
            <w:r w:rsidR="00E74AA0">
              <w:t xml:space="preserve"> </w:t>
            </w:r>
            <w:r w:rsidRPr="00203FB1">
              <w:t>Other</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lastRenderedPageBreak/>
              <w:t xml:space="preserve">Drowning sour cherry and persimmon. I just put these, and a few other </w:t>
            </w:r>
            <w:proofErr w:type="spellStart"/>
            <w:r w:rsidRPr="00203FB1">
              <w:t>bareroots</w:t>
            </w:r>
            <w:proofErr w:type="spellEnd"/>
            <w:r w:rsidRPr="00203FB1">
              <w:t>, in a couple weeks ago into an area I deemed</w:t>
            </w:r>
            <w:r w:rsidR="00574A25">
              <w:t xml:space="preserve"> </w:t>
            </w:r>
            <w:r w:rsidRPr="00203FB1">
              <w:t xml:space="preserve">better than anything else on the property. I have 10 </w:t>
            </w:r>
            <w:proofErr w:type="spellStart"/>
            <w:r w:rsidRPr="00203FB1">
              <w:t>yds</w:t>
            </w:r>
            <w:proofErr w:type="spellEnd"/>
            <w:r w:rsidRPr="00203FB1">
              <w:t xml:space="preserve"> of total delivered next week to plant the rest of my small backyard orchard (maybe 25 more trees or so). I am aware that cherries don't like soggy roots and have been advised that failure of persimmons to do well is often due to too much water. Since I am having the soil brought in next week I was considering 2 </w:t>
            </w:r>
            <w:r w:rsidR="00AA08D6" w:rsidRPr="00203FB1">
              <w:t>things-</w:t>
            </w:r>
            <w:r w:rsidRPr="00203FB1">
              <w:t xml:space="preserve">dig them up and plant them in an area with the new soil, and put pears or plums in their places (as I've heard they can deal with the clay a bit better?) Or dig them up and mound a pile of the new sandy loam above where they are now and plant in there above grade. </w:t>
            </w:r>
            <w:r w:rsidR="00AA08D6">
              <w:t>If</w:t>
            </w:r>
            <w:r w:rsidRPr="00203FB1">
              <w:t xml:space="preserve"> I do the latter should I mix a decent portion together near the bottom for a better tradition to the crap soil? Then to with mulch. The reason this area was better than others is because it had a huge volunteer privet that was laying years of leaves for a nice om topsoil. They're bathtubs at the </w:t>
            </w:r>
            <w:r w:rsidR="00AA08D6" w:rsidRPr="00203FB1">
              <w:t>moment?</w:t>
            </w:r>
            <w:r w:rsidRPr="00203FB1">
              <w:t xml:space="preserve"> It's awful rocky</w:t>
            </w:r>
            <w:r w:rsidR="00AA08D6">
              <w:t>,</w:t>
            </w:r>
            <w:r w:rsidRPr="00203FB1">
              <w:t xml:space="preserve"> rocky</w:t>
            </w:r>
            <w:r w:rsidR="00AA08D6">
              <w:t>,</w:t>
            </w:r>
            <w:r w:rsidRPr="00203FB1">
              <w:t xml:space="preserve"> rocky clay, in some places more just easy to break schist type stuff with a little bit of clay holding it together... Thank you for any input!</w:t>
            </w:r>
          </w:p>
        </w:tc>
        <w:tc>
          <w:tcPr>
            <w:tcW w:w="1373" w:type="dxa"/>
            <w:noWrap/>
            <w:hideMark/>
          </w:tcPr>
          <w:p w:rsidR="00203FB1" w:rsidRPr="00203FB1" w:rsidRDefault="00203FB1">
            <w:r w:rsidRPr="00203FB1">
              <w:t>Fruit Trees - Other</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Brandon called about fruit and nut tree branch damage. (possibly a tree borer of some kind?)</w:t>
            </w:r>
          </w:p>
        </w:tc>
        <w:tc>
          <w:tcPr>
            <w:tcW w:w="1373" w:type="dxa"/>
            <w:noWrap/>
            <w:hideMark/>
          </w:tcPr>
          <w:p w:rsidR="00203FB1" w:rsidRPr="00203FB1" w:rsidRDefault="00203FB1">
            <w:r w:rsidRPr="00203FB1">
              <w:t>Fruit Trees - Other,</w:t>
            </w:r>
            <w:r w:rsidR="00574A25">
              <w:t xml:space="preserve"> </w:t>
            </w:r>
            <w:r w:rsidRPr="00203FB1">
              <w:t>Nut Trees</w:t>
            </w:r>
          </w:p>
        </w:tc>
        <w:tc>
          <w:tcPr>
            <w:tcW w:w="2419" w:type="dxa"/>
            <w:noWrap/>
            <w:hideMark/>
          </w:tcPr>
          <w:p w:rsidR="00203FB1" w:rsidRPr="00203FB1" w:rsidRDefault="00203FB1">
            <w:r w:rsidRPr="00203FB1">
              <w:t>Basic Gardening Practices,</w:t>
            </w:r>
            <w:r w:rsidR="00574A25">
              <w:t xml:space="preserve"> </w:t>
            </w:r>
            <w:r w:rsidRPr="00203FB1">
              <w:t>Pests: Invertebrates (Insects, Mites, Mollusks, Nematodes)</w:t>
            </w:r>
          </w:p>
        </w:tc>
      </w:tr>
      <w:tr w:rsidR="00203FB1" w:rsidRPr="00203FB1" w:rsidTr="001A55C5">
        <w:trPr>
          <w:cantSplit/>
        </w:trPr>
        <w:tc>
          <w:tcPr>
            <w:tcW w:w="5558" w:type="dxa"/>
            <w:noWrap/>
            <w:hideMark/>
          </w:tcPr>
          <w:p w:rsidR="00203FB1" w:rsidRDefault="00203FB1">
            <w:r w:rsidRPr="00203FB1">
              <w:t>Do you have any information on managing and maintaining a small home vineyard (24 vines)?  Especially need information on trellising and training.</w:t>
            </w:r>
          </w:p>
          <w:p w:rsidR="00AA08D6" w:rsidRDefault="00AA08D6"/>
          <w:p w:rsidR="00AA08D6" w:rsidRPr="00203FB1" w:rsidRDefault="00AA08D6">
            <w:r>
              <w:t>N.B. See the PCMG home page for a link to great info on planting and maintaining a vineyard.</w:t>
            </w:r>
          </w:p>
        </w:tc>
        <w:tc>
          <w:tcPr>
            <w:tcW w:w="1373" w:type="dxa"/>
            <w:noWrap/>
            <w:hideMark/>
          </w:tcPr>
          <w:p w:rsidR="00203FB1" w:rsidRPr="00203FB1" w:rsidRDefault="00203FB1">
            <w:r w:rsidRPr="00203FB1">
              <w:t>Grapes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Large oak tree with what appears to be rot at its base with splitting bark.  Area becomes darker when it rains.</w:t>
            </w:r>
          </w:p>
        </w:tc>
        <w:tc>
          <w:tcPr>
            <w:tcW w:w="1373" w:type="dxa"/>
            <w:noWrap/>
            <w:hideMark/>
          </w:tcPr>
          <w:p w:rsidR="00203FB1" w:rsidRPr="00203FB1" w:rsidRDefault="00203FB1">
            <w:r w:rsidRPr="00203FB1">
              <w:t>Landscape Trees</w:t>
            </w:r>
          </w:p>
        </w:tc>
        <w:tc>
          <w:tcPr>
            <w:tcW w:w="2419" w:type="dxa"/>
            <w:noWrap/>
            <w:hideMark/>
          </w:tcPr>
          <w:p w:rsidR="00203FB1" w:rsidRPr="00203FB1" w:rsidRDefault="00203FB1">
            <w:r w:rsidRPr="00203FB1">
              <w:t>Plant Diseases</w:t>
            </w:r>
          </w:p>
        </w:tc>
      </w:tr>
      <w:tr w:rsidR="00203FB1" w:rsidRPr="00203FB1" w:rsidTr="001A55C5">
        <w:trPr>
          <w:cantSplit/>
        </w:trPr>
        <w:tc>
          <w:tcPr>
            <w:tcW w:w="5558" w:type="dxa"/>
            <w:noWrap/>
            <w:hideMark/>
          </w:tcPr>
          <w:p w:rsidR="00203FB1" w:rsidRPr="00203FB1" w:rsidRDefault="00203FB1">
            <w:r w:rsidRPr="00203FB1">
              <w:t>Client lives in Lincoln and has clay soil. He currently has a silver maple in his lawn.  He wants to take it out.  What to replace it with?  He is wondering about Sycamore?</w:t>
            </w:r>
          </w:p>
        </w:tc>
        <w:tc>
          <w:tcPr>
            <w:tcW w:w="1373" w:type="dxa"/>
            <w:noWrap/>
            <w:hideMark/>
          </w:tcPr>
          <w:p w:rsidR="00203FB1" w:rsidRPr="00203FB1" w:rsidRDefault="00203FB1">
            <w:r w:rsidRPr="00203FB1">
              <w:t>Landscape Trees,</w:t>
            </w:r>
            <w:r w:rsidR="00574A25">
              <w:t xml:space="preserve"> </w:t>
            </w:r>
            <w:r w:rsidRPr="00203FB1">
              <w:t>Lawn and Turf</w:t>
            </w:r>
          </w:p>
        </w:tc>
        <w:tc>
          <w:tcPr>
            <w:tcW w:w="2419" w:type="dxa"/>
            <w:noWrap/>
            <w:hideMark/>
          </w:tcPr>
          <w:p w:rsidR="00203FB1" w:rsidRPr="00203FB1" w:rsidRDefault="00203FB1">
            <w:r w:rsidRPr="00203FB1">
              <w:t>Landscaping</w:t>
            </w:r>
          </w:p>
        </w:tc>
      </w:tr>
      <w:tr w:rsidR="00203FB1" w:rsidRPr="00203FB1" w:rsidTr="001A55C5">
        <w:trPr>
          <w:cantSplit/>
        </w:trPr>
        <w:tc>
          <w:tcPr>
            <w:tcW w:w="5558" w:type="dxa"/>
            <w:noWrap/>
            <w:hideMark/>
          </w:tcPr>
          <w:p w:rsidR="00203FB1" w:rsidRDefault="00203FB1">
            <w:r w:rsidRPr="00203FB1">
              <w:t>Why are the roots of a Chinese elm I've just had cut down weeping a considerable amount of water?</w:t>
            </w:r>
          </w:p>
          <w:p w:rsidR="00AA08D6" w:rsidRDefault="00AA08D6"/>
          <w:p w:rsidR="00AA08D6" w:rsidRPr="00203FB1" w:rsidRDefault="00AA08D6">
            <w:r>
              <w:t>N.B. In certain species live roots will continue to pump water to the top of the tree even though it’s gone.</w:t>
            </w:r>
          </w:p>
        </w:tc>
        <w:tc>
          <w:tcPr>
            <w:tcW w:w="1373" w:type="dxa"/>
            <w:noWrap/>
            <w:hideMark/>
          </w:tcPr>
          <w:p w:rsidR="00203FB1" w:rsidRPr="00203FB1" w:rsidRDefault="00203FB1">
            <w:r w:rsidRPr="00203FB1">
              <w:t>Landscape Trees,</w:t>
            </w:r>
            <w:r w:rsidR="00574A25">
              <w:t xml:space="preserve"> </w:t>
            </w:r>
            <w:r w:rsidRPr="00203FB1">
              <w:t>Other</w:t>
            </w:r>
          </w:p>
        </w:tc>
        <w:tc>
          <w:tcPr>
            <w:tcW w:w="2419" w:type="dxa"/>
            <w:noWrap/>
            <w:hideMark/>
          </w:tcPr>
          <w:p w:rsidR="00203FB1" w:rsidRPr="00203FB1" w:rsidRDefault="00203FB1">
            <w:r w:rsidRPr="00203FB1">
              <w:t>Other</w:t>
            </w:r>
          </w:p>
        </w:tc>
      </w:tr>
      <w:tr w:rsidR="00203FB1" w:rsidRPr="00203FB1" w:rsidTr="001A55C5">
        <w:trPr>
          <w:cantSplit/>
        </w:trPr>
        <w:tc>
          <w:tcPr>
            <w:tcW w:w="5558" w:type="dxa"/>
            <w:noWrap/>
            <w:hideMark/>
          </w:tcPr>
          <w:p w:rsidR="00203FB1" w:rsidRPr="00203FB1" w:rsidRDefault="00203FB1">
            <w:r w:rsidRPr="00203FB1">
              <w:t>Client wants advise on which redwood to plant for privacy screening</w:t>
            </w:r>
            <w:r w:rsidR="00AA08D6">
              <w:t>.</w:t>
            </w:r>
          </w:p>
        </w:tc>
        <w:tc>
          <w:tcPr>
            <w:tcW w:w="1373" w:type="dxa"/>
            <w:noWrap/>
            <w:hideMark/>
          </w:tcPr>
          <w:p w:rsidR="00203FB1" w:rsidRPr="00203FB1" w:rsidRDefault="00203FB1">
            <w:r w:rsidRPr="00203FB1">
              <w:t>Landscape Trees,</w:t>
            </w:r>
            <w:r w:rsidR="00574A25">
              <w:t xml:space="preserve"> </w:t>
            </w:r>
            <w:r w:rsidRPr="00203FB1">
              <w:t>Shrubs and Ornamentals</w:t>
            </w:r>
          </w:p>
        </w:tc>
        <w:tc>
          <w:tcPr>
            <w:tcW w:w="2419" w:type="dxa"/>
            <w:noWrap/>
            <w:hideMark/>
          </w:tcPr>
          <w:p w:rsidR="00203FB1" w:rsidRPr="00203FB1" w:rsidRDefault="00203FB1">
            <w:r w:rsidRPr="00203FB1">
              <w:t>Landscaping</w:t>
            </w:r>
          </w:p>
        </w:tc>
      </w:tr>
      <w:tr w:rsidR="00203FB1" w:rsidRPr="00203FB1" w:rsidTr="001A55C5">
        <w:trPr>
          <w:cantSplit/>
        </w:trPr>
        <w:tc>
          <w:tcPr>
            <w:tcW w:w="5558" w:type="dxa"/>
            <w:noWrap/>
            <w:hideMark/>
          </w:tcPr>
          <w:p w:rsidR="00203FB1" w:rsidRPr="00203FB1" w:rsidRDefault="00AA08D6">
            <w:r>
              <w:lastRenderedPageBreak/>
              <w:t>W</w:t>
            </w:r>
            <w:r w:rsidR="00203FB1" w:rsidRPr="00203FB1">
              <w:t xml:space="preserve">ants to apply herbicide </w:t>
            </w:r>
            <w:proofErr w:type="spellStart"/>
            <w:r w:rsidR="00203FB1" w:rsidRPr="00203FB1">
              <w:t>Killzall</w:t>
            </w:r>
            <w:proofErr w:type="spellEnd"/>
            <w:r w:rsidR="00203FB1" w:rsidRPr="00203FB1">
              <w:t xml:space="preserve"> 2 - when should he apply it relative to rain?</w:t>
            </w:r>
          </w:p>
        </w:tc>
        <w:tc>
          <w:tcPr>
            <w:tcW w:w="1373" w:type="dxa"/>
            <w:noWrap/>
            <w:hideMark/>
          </w:tcPr>
          <w:p w:rsidR="00203FB1" w:rsidRPr="00203FB1" w:rsidRDefault="00203FB1">
            <w:r w:rsidRPr="00203FB1">
              <w:t>Lawn and Turf</w:t>
            </w:r>
          </w:p>
        </w:tc>
        <w:tc>
          <w:tcPr>
            <w:tcW w:w="2419" w:type="dxa"/>
            <w:noWrap/>
            <w:hideMark/>
          </w:tcPr>
          <w:p w:rsidR="00203FB1" w:rsidRPr="00203FB1" w:rsidRDefault="00203FB1">
            <w:r w:rsidRPr="00203FB1">
              <w:t>Other</w:t>
            </w:r>
          </w:p>
        </w:tc>
      </w:tr>
      <w:tr w:rsidR="00203FB1" w:rsidRPr="00203FB1" w:rsidTr="001A55C5">
        <w:trPr>
          <w:cantSplit/>
        </w:trPr>
        <w:tc>
          <w:tcPr>
            <w:tcW w:w="5558" w:type="dxa"/>
            <w:noWrap/>
            <w:hideMark/>
          </w:tcPr>
          <w:p w:rsidR="00203FB1" w:rsidRPr="00203FB1" w:rsidRDefault="00203FB1">
            <w:r w:rsidRPr="00203FB1">
              <w:t>What is the difference between dolomite lime and oyster shell lime?</w:t>
            </w:r>
          </w:p>
        </w:tc>
        <w:tc>
          <w:tcPr>
            <w:tcW w:w="1373" w:type="dxa"/>
            <w:noWrap/>
            <w:hideMark/>
          </w:tcPr>
          <w:p w:rsidR="00203FB1" w:rsidRPr="00203FB1" w:rsidRDefault="00203FB1">
            <w:r w:rsidRPr="00203FB1">
              <w:t>Other</w:t>
            </w:r>
          </w:p>
        </w:tc>
        <w:tc>
          <w:tcPr>
            <w:tcW w:w="2419" w:type="dxa"/>
            <w:noWrap/>
            <w:hideMark/>
          </w:tcPr>
          <w:p w:rsidR="00203FB1" w:rsidRPr="00203FB1" w:rsidRDefault="00203FB1">
            <w:r w:rsidRPr="00203FB1">
              <w:t>Fertilizers</w:t>
            </w:r>
          </w:p>
        </w:tc>
      </w:tr>
      <w:tr w:rsidR="00203FB1" w:rsidRPr="00203FB1" w:rsidTr="001A55C5">
        <w:trPr>
          <w:cantSplit/>
        </w:trPr>
        <w:tc>
          <w:tcPr>
            <w:tcW w:w="5558" w:type="dxa"/>
            <w:noWrap/>
            <w:hideMark/>
          </w:tcPr>
          <w:p w:rsidR="00203FB1" w:rsidRDefault="00203FB1">
            <w:r w:rsidRPr="00203FB1">
              <w:t>What is this insect she found in her wood pile?</w:t>
            </w:r>
          </w:p>
          <w:p w:rsidR="00AA08D6" w:rsidRDefault="00AA08D6"/>
          <w:p w:rsidR="00AA08D6" w:rsidRPr="00203FB1" w:rsidRDefault="00AA08D6">
            <w:r>
              <w:t>N.B. It was a Male Central Valley Carpenter Bee (aka teddy bear).</w:t>
            </w:r>
          </w:p>
        </w:tc>
        <w:tc>
          <w:tcPr>
            <w:tcW w:w="1373" w:type="dxa"/>
            <w:noWrap/>
            <w:hideMark/>
          </w:tcPr>
          <w:p w:rsidR="00203FB1" w:rsidRPr="00203FB1" w:rsidRDefault="00203FB1">
            <w:r w:rsidRPr="00203FB1">
              <w:t>Other</w:t>
            </w:r>
          </w:p>
        </w:tc>
        <w:tc>
          <w:tcPr>
            <w:tcW w:w="2419" w:type="dxa"/>
            <w:noWrap/>
            <w:hideMark/>
          </w:tcPr>
          <w:p w:rsidR="00203FB1" w:rsidRPr="00203FB1" w:rsidRDefault="00203FB1">
            <w:r w:rsidRPr="00203FB1">
              <w:t>Insect ID</w:t>
            </w:r>
          </w:p>
        </w:tc>
      </w:tr>
      <w:tr w:rsidR="00203FB1" w:rsidRPr="00203FB1" w:rsidTr="001A55C5">
        <w:trPr>
          <w:cantSplit/>
        </w:trPr>
        <w:tc>
          <w:tcPr>
            <w:tcW w:w="5558" w:type="dxa"/>
            <w:noWrap/>
            <w:hideMark/>
          </w:tcPr>
          <w:p w:rsidR="00203FB1" w:rsidRPr="00203FB1" w:rsidRDefault="00AA08D6">
            <w:r>
              <w:t>Q</w:t>
            </w:r>
            <w:r w:rsidR="00203FB1" w:rsidRPr="00203FB1">
              <w:t>uestions on growing natives &amp; plant id</w:t>
            </w:r>
          </w:p>
        </w:tc>
        <w:tc>
          <w:tcPr>
            <w:tcW w:w="1373" w:type="dxa"/>
            <w:noWrap/>
            <w:hideMark/>
          </w:tcPr>
          <w:p w:rsidR="00203FB1" w:rsidRPr="00203FB1" w:rsidRDefault="00203FB1">
            <w:r w:rsidRPr="00203FB1">
              <w:t>Other</w:t>
            </w:r>
          </w:p>
        </w:tc>
        <w:tc>
          <w:tcPr>
            <w:tcW w:w="2419" w:type="dxa"/>
            <w:noWrap/>
            <w:hideMark/>
          </w:tcPr>
          <w:p w:rsidR="00203FB1" w:rsidRPr="00203FB1" w:rsidRDefault="00203FB1">
            <w:r w:rsidRPr="00203FB1">
              <w:t>Landscaping</w:t>
            </w:r>
          </w:p>
        </w:tc>
      </w:tr>
      <w:tr w:rsidR="00203FB1" w:rsidRPr="00203FB1" w:rsidTr="001A55C5">
        <w:trPr>
          <w:cantSplit/>
        </w:trPr>
        <w:tc>
          <w:tcPr>
            <w:tcW w:w="5558" w:type="dxa"/>
            <w:noWrap/>
            <w:hideMark/>
          </w:tcPr>
          <w:p w:rsidR="00203FB1" w:rsidRPr="00203FB1" w:rsidRDefault="00203FB1">
            <w:r w:rsidRPr="00203FB1">
              <w:t>Client asked that someone from the calendar group give him a call.</w:t>
            </w:r>
          </w:p>
        </w:tc>
        <w:tc>
          <w:tcPr>
            <w:tcW w:w="1373" w:type="dxa"/>
            <w:noWrap/>
            <w:hideMark/>
          </w:tcPr>
          <w:p w:rsidR="00203FB1" w:rsidRPr="00203FB1" w:rsidRDefault="00203FB1">
            <w:r w:rsidRPr="00203FB1">
              <w:t>Other</w:t>
            </w:r>
          </w:p>
        </w:tc>
        <w:tc>
          <w:tcPr>
            <w:tcW w:w="2419" w:type="dxa"/>
            <w:noWrap/>
            <w:hideMark/>
          </w:tcPr>
          <w:p w:rsidR="00203FB1" w:rsidRPr="00203FB1" w:rsidRDefault="00203FB1">
            <w:r w:rsidRPr="00203FB1">
              <w:t>Other</w:t>
            </w:r>
          </w:p>
        </w:tc>
      </w:tr>
      <w:tr w:rsidR="00203FB1" w:rsidRPr="00203FB1" w:rsidTr="001A55C5">
        <w:trPr>
          <w:cantSplit/>
        </w:trPr>
        <w:tc>
          <w:tcPr>
            <w:tcW w:w="5558" w:type="dxa"/>
            <w:noWrap/>
            <w:hideMark/>
          </w:tcPr>
          <w:p w:rsidR="00203FB1" w:rsidRPr="00203FB1" w:rsidRDefault="00203FB1">
            <w:proofErr w:type="spellStart"/>
            <w:r w:rsidRPr="00203FB1">
              <w:t>Boonie</w:t>
            </w:r>
            <w:proofErr w:type="spellEnd"/>
            <w:r w:rsidRPr="00203FB1">
              <w:t xml:space="preserve"> was offering to give tours of her Japanese Garden in Granite Bay.</w:t>
            </w:r>
          </w:p>
        </w:tc>
        <w:tc>
          <w:tcPr>
            <w:tcW w:w="1373" w:type="dxa"/>
            <w:noWrap/>
            <w:hideMark/>
          </w:tcPr>
          <w:p w:rsidR="00203FB1" w:rsidRPr="00203FB1" w:rsidRDefault="00203FB1">
            <w:r w:rsidRPr="00203FB1">
              <w:t>Other</w:t>
            </w:r>
          </w:p>
        </w:tc>
        <w:tc>
          <w:tcPr>
            <w:tcW w:w="2419" w:type="dxa"/>
            <w:noWrap/>
            <w:hideMark/>
          </w:tcPr>
          <w:p w:rsidR="00203FB1" w:rsidRPr="00203FB1" w:rsidRDefault="00203FB1">
            <w:r w:rsidRPr="00203FB1">
              <w:t>Other</w:t>
            </w:r>
          </w:p>
        </w:tc>
      </w:tr>
      <w:tr w:rsidR="00203FB1" w:rsidRPr="00203FB1" w:rsidTr="001A55C5">
        <w:trPr>
          <w:cantSplit/>
        </w:trPr>
        <w:tc>
          <w:tcPr>
            <w:tcW w:w="5558" w:type="dxa"/>
            <w:noWrap/>
            <w:hideMark/>
          </w:tcPr>
          <w:p w:rsidR="00203FB1" w:rsidRPr="00203FB1" w:rsidRDefault="00203FB1">
            <w:r w:rsidRPr="00203FB1">
              <w:t>2 camellia bushes not blooming as prolifically as in past years.</w:t>
            </w:r>
          </w:p>
        </w:tc>
        <w:tc>
          <w:tcPr>
            <w:tcW w:w="1373" w:type="dxa"/>
            <w:noWrap/>
            <w:hideMark/>
          </w:tcPr>
          <w:p w:rsidR="00203FB1" w:rsidRPr="00203FB1" w:rsidRDefault="00203FB1">
            <w:r w:rsidRPr="00203FB1">
              <w:t>Shrubs and Ornamentals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 xml:space="preserve">My </w:t>
            </w:r>
            <w:proofErr w:type="spellStart"/>
            <w:r w:rsidRPr="00203FB1">
              <w:t>pyracan</w:t>
            </w:r>
            <w:r w:rsidR="00AA08D6">
              <w:t>tha</w:t>
            </w:r>
            <w:proofErr w:type="spellEnd"/>
            <w:r w:rsidRPr="00203FB1">
              <w:t xml:space="preserve"> tree has turned black...it looks like part of it is dead.</w:t>
            </w:r>
          </w:p>
        </w:tc>
        <w:tc>
          <w:tcPr>
            <w:tcW w:w="1373" w:type="dxa"/>
            <w:noWrap/>
            <w:hideMark/>
          </w:tcPr>
          <w:p w:rsidR="00203FB1" w:rsidRPr="00203FB1" w:rsidRDefault="00203FB1">
            <w:r w:rsidRPr="00203FB1">
              <w:t>Shrubs and Ornamentals</w:t>
            </w:r>
          </w:p>
        </w:tc>
        <w:tc>
          <w:tcPr>
            <w:tcW w:w="2419" w:type="dxa"/>
            <w:noWrap/>
            <w:hideMark/>
          </w:tcPr>
          <w:p w:rsidR="00203FB1" w:rsidRPr="00203FB1" w:rsidRDefault="00203FB1">
            <w:r w:rsidRPr="00203FB1">
              <w:t>Plant Diseases</w:t>
            </w:r>
          </w:p>
        </w:tc>
      </w:tr>
      <w:tr w:rsidR="00203FB1" w:rsidRPr="00203FB1" w:rsidTr="001A55C5">
        <w:trPr>
          <w:cantSplit/>
        </w:trPr>
        <w:tc>
          <w:tcPr>
            <w:tcW w:w="5558" w:type="dxa"/>
            <w:noWrap/>
            <w:hideMark/>
          </w:tcPr>
          <w:p w:rsidR="00203FB1" w:rsidRDefault="00203FB1">
            <w:r w:rsidRPr="00203FB1">
              <w:t>Client would like planting dates for veggies.</w:t>
            </w:r>
          </w:p>
          <w:p w:rsidR="00AA08D6" w:rsidRDefault="00AA08D6"/>
          <w:p w:rsidR="00AA08D6" w:rsidRPr="00203FB1" w:rsidRDefault="00AA08D6">
            <w:proofErr w:type="gramStart"/>
            <w:r>
              <w:t>N.B  Planting</w:t>
            </w:r>
            <w:proofErr w:type="gramEnd"/>
            <w:r>
              <w:t xml:space="preserve"> calendar is available </w:t>
            </w:r>
            <w:r w:rsidR="0022266E">
              <w:t>on the PCMG home page.</w:t>
            </w:r>
          </w:p>
        </w:tc>
        <w:tc>
          <w:tcPr>
            <w:tcW w:w="1373" w:type="dxa"/>
            <w:noWrap/>
            <w:hideMark/>
          </w:tcPr>
          <w:p w:rsidR="00203FB1" w:rsidRPr="00203FB1" w:rsidRDefault="00203FB1">
            <w:r w:rsidRPr="00203FB1">
              <w:t>Vegetables</w:t>
            </w:r>
          </w:p>
        </w:tc>
        <w:tc>
          <w:tcPr>
            <w:tcW w:w="2419" w:type="dxa"/>
            <w:noWrap/>
            <w:hideMark/>
          </w:tcPr>
          <w:p w:rsidR="00203FB1" w:rsidRPr="00203FB1" w:rsidRDefault="00203FB1">
            <w:r w:rsidRPr="00203FB1">
              <w:t>Basic Gardening Practices</w:t>
            </w:r>
          </w:p>
        </w:tc>
      </w:tr>
      <w:tr w:rsidR="00203FB1" w:rsidRPr="00203FB1" w:rsidTr="001A55C5">
        <w:trPr>
          <w:cantSplit/>
        </w:trPr>
        <w:tc>
          <w:tcPr>
            <w:tcW w:w="5558" w:type="dxa"/>
            <w:noWrap/>
            <w:hideMark/>
          </w:tcPr>
          <w:p w:rsidR="00203FB1" w:rsidRPr="00203FB1" w:rsidRDefault="00203FB1">
            <w:r w:rsidRPr="00203FB1">
              <w:t>Requested info on local soil testing labs for vegetable garden.</w:t>
            </w:r>
          </w:p>
        </w:tc>
        <w:tc>
          <w:tcPr>
            <w:tcW w:w="1373" w:type="dxa"/>
            <w:noWrap/>
            <w:hideMark/>
          </w:tcPr>
          <w:p w:rsidR="00203FB1" w:rsidRPr="00203FB1" w:rsidRDefault="00203FB1">
            <w:r w:rsidRPr="00203FB1">
              <w:t>Vegetables</w:t>
            </w:r>
          </w:p>
        </w:tc>
        <w:tc>
          <w:tcPr>
            <w:tcW w:w="2419" w:type="dxa"/>
            <w:noWrap/>
            <w:hideMark/>
          </w:tcPr>
          <w:p w:rsidR="00203FB1" w:rsidRPr="00203FB1" w:rsidRDefault="00203FB1">
            <w:r w:rsidRPr="00203FB1">
              <w:t>Soil and Composting</w:t>
            </w:r>
          </w:p>
        </w:tc>
      </w:tr>
      <w:tr w:rsidR="00203FB1" w:rsidRPr="00203FB1" w:rsidTr="001A55C5">
        <w:trPr>
          <w:cantSplit/>
        </w:trPr>
        <w:tc>
          <w:tcPr>
            <w:tcW w:w="5558" w:type="dxa"/>
            <w:noWrap/>
            <w:hideMark/>
          </w:tcPr>
          <w:p w:rsidR="00203FB1" w:rsidRPr="00203FB1" w:rsidRDefault="00203FB1">
            <w:r w:rsidRPr="00203FB1">
              <w:t>My neighbor's Coast Redwood tree roots have invaded my raised bed vegetable garden.  Nothing will grow there now.  All my tomatoes and bell peppers just sit there and don't grow, even though I've amended the soil over the years.</w:t>
            </w:r>
            <w:r w:rsidR="00574A25">
              <w:t xml:space="preserve"> </w:t>
            </w:r>
            <w:r w:rsidR="0022266E">
              <w:t xml:space="preserve"> </w:t>
            </w:r>
            <w:bookmarkStart w:id="0" w:name="_GoBack"/>
            <w:bookmarkEnd w:id="0"/>
            <w:r w:rsidRPr="00203FB1">
              <w:t>Is my garden soil permanently poisoned by the acidity from the roots?  Thanks</w:t>
            </w:r>
          </w:p>
        </w:tc>
        <w:tc>
          <w:tcPr>
            <w:tcW w:w="1373" w:type="dxa"/>
            <w:noWrap/>
            <w:hideMark/>
          </w:tcPr>
          <w:p w:rsidR="00203FB1" w:rsidRPr="00203FB1" w:rsidRDefault="00203FB1">
            <w:r w:rsidRPr="00203FB1">
              <w:t>Vegetables,</w:t>
            </w:r>
            <w:r w:rsidR="00574A25">
              <w:t xml:space="preserve"> </w:t>
            </w:r>
            <w:r w:rsidRPr="00203FB1">
              <w:t>Weeds and Invasive Plants</w:t>
            </w:r>
          </w:p>
        </w:tc>
        <w:tc>
          <w:tcPr>
            <w:tcW w:w="2419" w:type="dxa"/>
            <w:noWrap/>
            <w:hideMark/>
          </w:tcPr>
          <w:p w:rsidR="00203FB1" w:rsidRPr="00203FB1" w:rsidRDefault="00203FB1">
            <w:r w:rsidRPr="00203FB1">
              <w:t>Basic Gardening Practices,</w:t>
            </w:r>
            <w:r w:rsidR="00574A25">
              <w:t xml:space="preserve"> </w:t>
            </w:r>
            <w:r w:rsidRPr="00203FB1">
              <w:t>Soil and Composting</w:t>
            </w:r>
          </w:p>
        </w:tc>
      </w:tr>
    </w:tbl>
    <w:p w:rsidR="00156602" w:rsidRDefault="00156602"/>
    <w:p w:rsidR="002B1544" w:rsidRDefault="00974B00">
      <w:r>
        <w:t xml:space="preserve">                                                                </w:t>
      </w:r>
      <w:r w:rsidR="00AA0375">
        <w:t xml:space="preserve">                                                                                                                                                                                                                                                                                                                                                                                                                                                                                                                                                                                                                                                                                                                                                                                                                     </w:t>
      </w:r>
    </w:p>
    <w:sectPr w:rsidR="002B154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CE6" w:rsidRDefault="00B97CE6" w:rsidP="00D86021">
      <w:pPr>
        <w:spacing w:after="0" w:line="240" w:lineRule="auto"/>
      </w:pPr>
      <w:r>
        <w:separator/>
      </w:r>
    </w:p>
  </w:endnote>
  <w:endnote w:type="continuationSeparator" w:id="0">
    <w:p w:rsidR="00B97CE6" w:rsidRDefault="00B97CE6"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4F61D7" w:rsidRDefault="00722AEB" w:rsidP="004F61D7">
    <w:pPr>
      <w:pStyle w:val="Footer"/>
    </w:pPr>
    <w:r>
      <w:t>Hal Morton</w:t>
    </w:r>
    <w:r w:rsidRPr="00722AEB">
      <w:ptab w:relativeTo="margin" w:alignment="center" w:leader="none"/>
    </w:r>
    <w:r w:rsidRPr="00722AEB">
      <w:fldChar w:fldCharType="begin"/>
    </w:r>
    <w:r w:rsidRPr="00722AEB">
      <w:instrText xml:space="preserve"> PAGE   \* MERGEFORMAT </w:instrText>
    </w:r>
    <w:r w:rsidRPr="00722AEB">
      <w:fldChar w:fldCharType="separate"/>
    </w:r>
    <w:r w:rsidR="0022266E" w:rsidRPr="0022266E">
      <w:rPr>
        <w:b/>
        <w:bCs/>
        <w:noProof/>
      </w:rPr>
      <w:t>2</w:t>
    </w:r>
    <w:r w:rsidRPr="00722AEB">
      <w:rPr>
        <w:b/>
        <w:bCs/>
        <w:noProof/>
      </w:rPr>
      <w:fldChar w:fldCharType="end"/>
    </w:r>
    <w:r w:rsidRPr="00722AEB">
      <w:rPr>
        <w:b/>
        <w:bCs/>
      </w:rPr>
      <w:t xml:space="preserve"> </w:t>
    </w:r>
    <w:r w:rsidRPr="00722AEB">
      <w:t>|</w:t>
    </w:r>
    <w:proofErr w:type="gramStart"/>
    <w:r w:rsidR="00156602">
      <w:tab/>
    </w:r>
    <w:r w:rsidR="00156602" w:rsidRPr="00D45EB9">
      <w:rPr>
        <w:b/>
      </w:rPr>
      <w:t xml:space="preserve"> </w:t>
    </w:r>
    <w:r w:rsidRPr="00D45EB9">
      <w:rPr>
        <w:b/>
        <w:bCs/>
      </w:rPr>
      <w:t xml:space="preserve"> </w:t>
    </w:r>
    <w:r w:rsidR="008B17BC">
      <w:rPr>
        <w:b/>
        <w:color w:val="7F7F7F" w:themeColor="background1" w:themeShade="7F"/>
        <w:spacing w:val="60"/>
      </w:rPr>
      <w:t>03</w:t>
    </w:r>
    <w:proofErr w:type="gramEnd"/>
    <w:r w:rsidR="008B17BC">
      <w:rPr>
        <w:b/>
        <w:color w:val="7F7F7F" w:themeColor="background1" w:themeShade="7F"/>
        <w:spacing w:val="60"/>
      </w:rPr>
      <w:t>/27/2017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CE6" w:rsidRDefault="00B97CE6" w:rsidP="00D86021">
      <w:pPr>
        <w:spacing w:after="0" w:line="240" w:lineRule="auto"/>
      </w:pPr>
      <w:r>
        <w:separator/>
      </w:r>
    </w:p>
  </w:footnote>
  <w:footnote w:type="continuationSeparator" w:id="0">
    <w:p w:rsidR="00B97CE6" w:rsidRDefault="00B97CE6"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8B17BC">
    <w:pPr>
      <w:pStyle w:val="Header"/>
      <w:rPr>
        <w:b/>
      </w:rPr>
    </w:pPr>
    <w:r>
      <w:rPr>
        <w:b/>
      </w:rPr>
      <w:t>February</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30058"/>
    <w:rsid w:val="0003341F"/>
    <w:rsid w:val="00082647"/>
    <w:rsid w:val="000975C5"/>
    <w:rsid w:val="00156602"/>
    <w:rsid w:val="0018409B"/>
    <w:rsid w:val="001A55C5"/>
    <w:rsid w:val="001C6B33"/>
    <w:rsid w:val="001D315E"/>
    <w:rsid w:val="0020222E"/>
    <w:rsid w:val="00203FB1"/>
    <w:rsid w:val="0022266E"/>
    <w:rsid w:val="0022295D"/>
    <w:rsid w:val="00252F7E"/>
    <w:rsid w:val="002A236E"/>
    <w:rsid w:val="002A239F"/>
    <w:rsid w:val="002B1544"/>
    <w:rsid w:val="003269A6"/>
    <w:rsid w:val="00330E92"/>
    <w:rsid w:val="00384941"/>
    <w:rsid w:val="003C01EF"/>
    <w:rsid w:val="003E6FDB"/>
    <w:rsid w:val="004167C2"/>
    <w:rsid w:val="00483670"/>
    <w:rsid w:val="004A19C0"/>
    <w:rsid w:val="004E6DB2"/>
    <w:rsid w:val="004F61D7"/>
    <w:rsid w:val="00521B03"/>
    <w:rsid w:val="00533E14"/>
    <w:rsid w:val="00563BBA"/>
    <w:rsid w:val="00574A25"/>
    <w:rsid w:val="006375D1"/>
    <w:rsid w:val="00652BA1"/>
    <w:rsid w:val="006B4D91"/>
    <w:rsid w:val="006D5A2E"/>
    <w:rsid w:val="006E3084"/>
    <w:rsid w:val="00707C1F"/>
    <w:rsid w:val="00722AEB"/>
    <w:rsid w:val="0075188E"/>
    <w:rsid w:val="0078360A"/>
    <w:rsid w:val="007A0689"/>
    <w:rsid w:val="007F5673"/>
    <w:rsid w:val="00866ED3"/>
    <w:rsid w:val="00891129"/>
    <w:rsid w:val="008B17BC"/>
    <w:rsid w:val="00920884"/>
    <w:rsid w:val="009531A1"/>
    <w:rsid w:val="00972A9B"/>
    <w:rsid w:val="00974B00"/>
    <w:rsid w:val="00982435"/>
    <w:rsid w:val="009955C0"/>
    <w:rsid w:val="009F41B2"/>
    <w:rsid w:val="00A839C9"/>
    <w:rsid w:val="00AA0375"/>
    <w:rsid w:val="00AA08D6"/>
    <w:rsid w:val="00AC60F3"/>
    <w:rsid w:val="00AF08CF"/>
    <w:rsid w:val="00B03584"/>
    <w:rsid w:val="00B24626"/>
    <w:rsid w:val="00B53C54"/>
    <w:rsid w:val="00B846B8"/>
    <w:rsid w:val="00B97CE6"/>
    <w:rsid w:val="00BA3A90"/>
    <w:rsid w:val="00C03040"/>
    <w:rsid w:val="00C1427C"/>
    <w:rsid w:val="00C2788F"/>
    <w:rsid w:val="00C521D2"/>
    <w:rsid w:val="00CB3C65"/>
    <w:rsid w:val="00CF519F"/>
    <w:rsid w:val="00CF54F4"/>
    <w:rsid w:val="00D45EB9"/>
    <w:rsid w:val="00D80F93"/>
    <w:rsid w:val="00D86021"/>
    <w:rsid w:val="00DF46A1"/>
    <w:rsid w:val="00E15BF8"/>
    <w:rsid w:val="00E2173F"/>
    <w:rsid w:val="00E232C2"/>
    <w:rsid w:val="00E447D5"/>
    <w:rsid w:val="00E74AA0"/>
    <w:rsid w:val="00ED5153"/>
    <w:rsid w:val="00F03B89"/>
    <w:rsid w:val="00F27A32"/>
    <w:rsid w:val="00F74ADA"/>
    <w:rsid w:val="00FA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D3A5"/>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15</cp:revision>
  <cp:lastPrinted>2017-02-09T18:33:00Z</cp:lastPrinted>
  <dcterms:created xsi:type="dcterms:W3CDTF">2017-03-27T21:28:00Z</dcterms:created>
  <dcterms:modified xsi:type="dcterms:W3CDTF">2017-03-27T22:05:00Z</dcterms:modified>
</cp:coreProperties>
</file>