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1CF68" w14:textId="32E59A0C" w:rsidR="007A40ED" w:rsidRDefault="00C41E29" w:rsidP="004B278A">
      <w:pPr>
        <w:spacing w:line="240" w:lineRule="auto"/>
        <w:jc w:val="center"/>
        <w:rPr>
          <w:rFonts w:ascii="Lucida Fax" w:hAnsi="Lucida Fax"/>
          <w:sz w:val="36"/>
          <w:szCs w:val="36"/>
        </w:rPr>
      </w:pPr>
      <w:bookmarkStart w:id="0" w:name="_GoBack"/>
      <w:bookmarkEnd w:id="0"/>
      <w:r w:rsidRPr="00660045">
        <w:rPr>
          <w:rFonts w:ascii="Lucida Fax" w:hAnsi="Lucida Fax"/>
          <w:sz w:val="36"/>
          <w:szCs w:val="36"/>
        </w:rPr>
        <w:t>University of California Cooperative Extension</w:t>
      </w:r>
    </w:p>
    <w:p w14:paraId="1154DF44" w14:textId="026B8717" w:rsidR="004B278A" w:rsidRPr="00660045" w:rsidRDefault="004B278A" w:rsidP="004B278A">
      <w:pPr>
        <w:spacing w:line="240" w:lineRule="auto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noProof/>
          <w:sz w:val="36"/>
          <w:szCs w:val="36"/>
        </w:rPr>
        <w:drawing>
          <wp:inline distT="0" distB="0" distL="0" distR="0" wp14:anchorId="7A33FA64" wp14:editId="23AB6C6E">
            <wp:extent cx="962025" cy="8850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G-UCCE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99" cy="90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E7D28" w14:textId="77777777" w:rsidR="0016016E" w:rsidRPr="0085757A" w:rsidRDefault="00C41E29" w:rsidP="00660045">
      <w:pPr>
        <w:spacing w:line="240" w:lineRule="auto"/>
        <w:jc w:val="center"/>
        <w:rPr>
          <w:rFonts w:ascii="Lucida Fax" w:hAnsi="Lucida Fax"/>
          <w:b/>
          <w:sz w:val="36"/>
          <w:szCs w:val="36"/>
        </w:rPr>
      </w:pPr>
      <w:r w:rsidRPr="0085757A">
        <w:rPr>
          <w:rFonts w:ascii="Lucida Fax" w:hAnsi="Lucida Fax"/>
          <w:b/>
          <w:sz w:val="36"/>
          <w:szCs w:val="36"/>
        </w:rPr>
        <w:t>Master Gardeners of Santa Barbara County</w:t>
      </w:r>
    </w:p>
    <w:p w14:paraId="56544B99" w14:textId="0D6411F8" w:rsidR="0016016E" w:rsidRPr="0085757A" w:rsidRDefault="0085757A" w:rsidP="00660045">
      <w:pPr>
        <w:spacing w:line="240" w:lineRule="auto"/>
        <w:jc w:val="center"/>
        <w:rPr>
          <w:rFonts w:ascii="Lucida Fax" w:hAnsi="Lucida Fax"/>
          <w:b/>
          <w:sz w:val="36"/>
          <w:szCs w:val="36"/>
        </w:rPr>
      </w:pPr>
      <w:proofErr w:type="gramStart"/>
      <w:r>
        <w:rPr>
          <w:rFonts w:ascii="Lucida Fax" w:hAnsi="Lucida Fax"/>
          <w:b/>
          <w:sz w:val="36"/>
          <w:szCs w:val="36"/>
        </w:rPr>
        <w:t>invite</w:t>
      </w:r>
      <w:proofErr w:type="gramEnd"/>
      <w:r>
        <w:rPr>
          <w:rFonts w:ascii="Lucida Fax" w:hAnsi="Lucida Fax"/>
          <w:b/>
          <w:sz w:val="36"/>
          <w:szCs w:val="36"/>
        </w:rPr>
        <w:t xml:space="preserve"> you to join us for our</w:t>
      </w:r>
    </w:p>
    <w:p w14:paraId="378BCE74" w14:textId="5312027A" w:rsidR="004B278A" w:rsidRPr="0085757A" w:rsidRDefault="00E87E19" w:rsidP="004B278A">
      <w:pPr>
        <w:spacing w:line="240" w:lineRule="auto"/>
        <w:jc w:val="center"/>
        <w:rPr>
          <w:rFonts w:ascii="Lucida Fax" w:hAnsi="Lucida Fax"/>
          <w:b/>
          <w:sz w:val="36"/>
          <w:szCs w:val="36"/>
        </w:rPr>
      </w:pPr>
      <w:r w:rsidRPr="00832359">
        <w:rPr>
          <w:rFonts w:ascii="Lucida Fax" w:hAnsi="Lucida Fax"/>
          <w:b/>
          <w:sz w:val="36"/>
          <w:szCs w:val="36"/>
        </w:rPr>
        <w:t>2018</w:t>
      </w:r>
      <w:r w:rsidR="0016016E" w:rsidRPr="0085757A">
        <w:rPr>
          <w:rFonts w:ascii="Lucida Fax" w:hAnsi="Lucida Fax"/>
          <w:b/>
          <w:sz w:val="36"/>
          <w:szCs w:val="36"/>
        </w:rPr>
        <w:t xml:space="preserve"> TRAINING CLASS </w:t>
      </w:r>
      <w:r w:rsidR="00660045" w:rsidRPr="0085757A">
        <w:rPr>
          <w:rFonts w:ascii="Lucida Fax" w:hAnsi="Lucida Fax"/>
          <w:b/>
          <w:sz w:val="36"/>
          <w:szCs w:val="36"/>
        </w:rPr>
        <w:t>OVERVIEW</w:t>
      </w:r>
    </w:p>
    <w:p w14:paraId="17647D19" w14:textId="1FF1B217" w:rsidR="006873DF" w:rsidRDefault="006873DF" w:rsidP="006873DF">
      <w:pPr>
        <w:spacing w:line="240" w:lineRule="auto"/>
        <w:jc w:val="center"/>
        <w:rPr>
          <w:rFonts w:ascii="Lucida Fax" w:hAnsi="Lucida Fax"/>
          <w:b/>
          <w:sz w:val="28"/>
          <w:szCs w:val="28"/>
        </w:rPr>
      </w:pPr>
      <w:r w:rsidRPr="006873DF">
        <w:rPr>
          <w:rFonts w:ascii="Lucida Fax" w:hAnsi="Lucida Fax"/>
          <w:b/>
          <w:sz w:val="28"/>
          <w:szCs w:val="28"/>
          <w:u w:val="single"/>
        </w:rPr>
        <w:t>South County</w:t>
      </w:r>
    </w:p>
    <w:p w14:paraId="7C7C7C13" w14:textId="3AE52C32" w:rsidR="004B278A" w:rsidRPr="00832359" w:rsidRDefault="00660045" w:rsidP="004B278A">
      <w:pPr>
        <w:spacing w:line="240" w:lineRule="auto"/>
        <w:contextualSpacing/>
        <w:jc w:val="center"/>
        <w:rPr>
          <w:rFonts w:ascii="Lucida Fax" w:hAnsi="Lucida Fax"/>
          <w:b/>
          <w:sz w:val="28"/>
          <w:szCs w:val="28"/>
        </w:rPr>
      </w:pPr>
      <w:r>
        <w:rPr>
          <w:rFonts w:ascii="Lucida Fax" w:hAnsi="Lucida Fax"/>
          <w:b/>
          <w:sz w:val="28"/>
          <w:szCs w:val="28"/>
        </w:rPr>
        <w:t>Saturday</w:t>
      </w:r>
      <w:r w:rsidR="006873DF">
        <w:rPr>
          <w:rFonts w:ascii="Lucida Fax" w:hAnsi="Lucida Fax"/>
          <w:b/>
          <w:sz w:val="28"/>
          <w:szCs w:val="28"/>
        </w:rPr>
        <w:t>,</w:t>
      </w:r>
      <w:r w:rsidR="00E87E19">
        <w:rPr>
          <w:rFonts w:ascii="Lucida Fax" w:hAnsi="Lucida Fax"/>
          <w:b/>
          <w:sz w:val="28"/>
          <w:szCs w:val="28"/>
        </w:rPr>
        <w:t xml:space="preserve"> </w:t>
      </w:r>
      <w:r w:rsidR="00E87E19" w:rsidRPr="00832359">
        <w:rPr>
          <w:rFonts w:ascii="Lucida Fax" w:hAnsi="Lucida Fax"/>
          <w:b/>
          <w:sz w:val="28"/>
          <w:szCs w:val="28"/>
        </w:rPr>
        <w:t>September 9, 2017</w:t>
      </w:r>
      <w:r w:rsidR="006873DF" w:rsidRPr="00832359">
        <w:rPr>
          <w:rFonts w:ascii="Lucida Fax" w:hAnsi="Lucida Fax"/>
          <w:b/>
          <w:sz w:val="28"/>
          <w:szCs w:val="28"/>
        </w:rPr>
        <w:t>,</w:t>
      </w:r>
      <w:r w:rsidRPr="00832359">
        <w:rPr>
          <w:rFonts w:ascii="Lucida Fax" w:hAnsi="Lucida Fax"/>
          <w:b/>
          <w:sz w:val="28"/>
          <w:szCs w:val="28"/>
        </w:rPr>
        <w:t xml:space="preserve"> </w:t>
      </w:r>
      <w:r w:rsidR="006873DF" w:rsidRPr="00832359">
        <w:rPr>
          <w:rFonts w:ascii="Lucida Fax" w:hAnsi="Lucida Fax"/>
          <w:b/>
          <w:sz w:val="28"/>
          <w:szCs w:val="28"/>
        </w:rPr>
        <w:t xml:space="preserve">from </w:t>
      </w:r>
      <w:r w:rsidR="00E87E19" w:rsidRPr="00832359">
        <w:rPr>
          <w:rFonts w:ascii="Lucida Fax" w:hAnsi="Lucida Fax"/>
          <w:b/>
          <w:sz w:val="28"/>
          <w:szCs w:val="28"/>
        </w:rPr>
        <w:t>10:00-11:30 am</w:t>
      </w:r>
    </w:p>
    <w:p w14:paraId="70F949A8" w14:textId="1759D0FB" w:rsidR="004B278A" w:rsidRPr="00832359" w:rsidRDefault="00874ABC" w:rsidP="004B278A">
      <w:pPr>
        <w:spacing w:line="240" w:lineRule="auto"/>
        <w:contextualSpacing/>
        <w:jc w:val="center"/>
        <w:rPr>
          <w:rFonts w:ascii="Lucida Fax" w:hAnsi="Lucida Fax"/>
          <w:b/>
          <w:sz w:val="28"/>
          <w:szCs w:val="28"/>
        </w:rPr>
      </w:pPr>
      <w:r w:rsidRPr="00832359">
        <w:rPr>
          <w:rFonts w:ascii="Lucida Fax" w:hAnsi="Lucida Fax"/>
          <w:b/>
          <w:sz w:val="28"/>
          <w:szCs w:val="28"/>
        </w:rPr>
        <w:t>Goleta Public Library, 500 North Fairview, Goleta</w:t>
      </w:r>
    </w:p>
    <w:p w14:paraId="6BB2F1F7" w14:textId="77777777" w:rsidR="004B278A" w:rsidRPr="00832359" w:rsidRDefault="004B278A" w:rsidP="004B278A">
      <w:pPr>
        <w:spacing w:line="240" w:lineRule="auto"/>
        <w:contextualSpacing/>
        <w:jc w:val="center"/>
        <w:rPr>
          <w:rFonts w:ascii="Lucida Fax" w:hAnsi="Lucida Fax"/>
          <w:b/>
          <w:sz w:val="28"/>
          <w:szCs w:val="28"/>
        </w:rPr>
      </w:pPr>
    </w:p>
    <w:p w14:paraId="28CCE0D1" w14:textId="1649D95A" w:rsidR="006873DF" w:rsidRPr="00832359" w:rsidRDefault="006873DF" w:rsidP="006873DF">
      <w:pPr>
        <w:spacing w:line="240" w:lineRule="auto"/>
        <w:jc w:val="center"/>
        <w:rPr>
          <w:rFonts w:ascii="Lucida Fax" w:hAnsi="Lucida Fax"/>
          <w:b/>
          <w:sz w:val="28"/>
          <w:szCs w:val="28"/>
        </w:rPr>
      </w:pPr>
      <w:r w:rsidRPr="00832359">
        <w:rPr>
          <w:rFonts w:ascii="Lucida Fax" w:hAnsi="Lucida Fax"/>
          <w:b/>
          <w:sz w:val="28"/>
          <w:szCs w:val="28"/>
          <w:u w:val="single"/>
        </w:rPr>
        <w:t>North County</w:t>
      </w:r>
    </w:p>
    <w:p w14:paraId="2911D6CA" w14:textId="7A5121D8" w:rsidR="004B278A" w:rsidRPr="00832359" w:rsidRDefault="00E87E19" w:rsidP="004B278A">
      <w:pPr>
        <w:spacing w:line="240" w:lineRule="auto"/>
        <w:contextualSpacing/>
        <w:jc w:val="center"/>
        <w:rPr>
          <w:rFonts w:ascii="Lucida Fax" w:hAnsi="Lucida Fax"/>
          <w:b/>
          <w:sz w:val="28"/>
          <w:szCs w:val="28"/>
        </w:rPr>
      </w:pPr>
      <w:r w:rsidRPr="00832359">
        <w:rPr>
          <w:rFonts w:ascii="Lucida Fax" w:hAnsi="Lucida Fax"/>
          <w:b/>
          <w:sz w:val="28"/>
          <w:szCs w:val="28"/>
        </w:rPr>
        <w:t>Saturday, September 16</w:t>
      </w:r>
      <w:r w:rsidR="0085757A" w:rsidRPr="00832359">
        <w:rPr>
          <w:rFonts w:ascii="Lucida Fax" w:hAnsi="Lucida Fax"/>
          <w:b/>
          <w:sz w:val="28"/>
          <w:szCs w:val="28"/>
        </w:rPr>
        <w:t>, 2017</w:t>
      </w:r>
      <w:r w:rsidR="006873DF" w:rsidRPr="00832359">
        <w:rPr>
          <w:rFonts w:ascii="Lucida Fax" w:hAnsi="Lucida Fax"/>
          <w:b/>
          <w:sz w:val="28"/>
          <w:szCs w:val="28"/>
        </w:rPr>
        <w:t>,</w:t>
      </w:r>
      <w:r w:rsidR="00660045" w:rsidRPr="00832359">
        <w:rPr>
          <w:rFonts w:ascii="Lucida Fax" w:hAnsi="Lucida Fax"/>
          <w:b/>
          <w:sz w:val="28"/>
          <w:szCs w:val="28"/>
        </w:rPr>
        <w:t xml:space="preserve"> from</w:t>
      </w:r>
      <w:r w:rsidRPr="00832359">
        <w:rPr>
          <w:rFonts w:ascii="Lucida Fax" w:hAnsi="Lucida Fax"/>
          <w:b/>
          <w:sz w:val="28"/>
          <w:szCs w:val="28"/>
        </w:rPr>
        <w:t xml:space="preserve"> 10:00-11:30 am</w:t>
      </w:r>
      <w:r w:rsidR="00660045" w:rsidRPr="00832359">
        <w:rPr>
          <w:rFonts w:ascii="Lucida Fax" w:hAnsi="Lucida Fax"/>
          <w:b/>
          <w:sz w:val="28"/>
          <w:szCs w:val="28"/>
        </w:rPr>
        <w:t xml:space="preserve"> </w:t>
      </w:r>
    </w:p>
    <w:p w14:paraId="5D91F006" w14:textId="53E5C44F" w:rsidR="0085757A" w:rsidRPr="00832359" w:rsidRDefault="00832359" w:rsidP="00660045">
      <w:pPr>
        <w:spacing w:line="240" w:lineRule="auto"/>
        <w:contextualSpacing/>
        <w:jc w:val="center"/>
        <w:rPr>
          <w:rFonts w:ascii="Lucida Fax" w:hAnsi="Lucida Fax"/>
          <w:b/>
          <w:sz w:val="28"/>
          <w:szCs w:val="28"/>
        </w:rPr>
      </w:pPr>
      <w:r w:rsidRPr="00832359">
        <w:rPr>
          <w:rFonts w:ascii="Lucida Fax" w:hAnsi="Lucida Fax"/>
          <w:b/>
          <w:sz w:val="28"/>
          <w:szCs w:val="28"/>
        </w:rPr>
        <w:t>Stone Pine Hall, 21</w:t>
      </w:r>
      <w:r w:rsidR="00874ABC" w:rsidRPr="00832359">
        <w:rPr>
          <w:rFonts w:ascii="Lucida Fax" w:hAnsi="Lucida Fax"/>
          <w:b/>
          <w:sz w:val="28"/>
          <w:szCs w:val="28"/>
        </w:rPr>
        <w:t>0 South H Street, Lompoc</w:t>
      </w:r>
      <w:r w:rsidR="0085757A" w:rsidRPr="00832359">
        <w:rPr>
          <w:rFonts w:ascii="Lucida Fax" w:hAnsi="Lucida Fax"/>
          <w:b/>
          <w:sz w:val="28"/>
          <w:szCs w:val="28"/>
        </w:rPr>
        <w:br/>
      </w:r>
    </w:p>
    <w:p w14:paraId="280A6525" w14:textId="1E11E1E0" w:rsidR="00C41E29" w:rsidRPr="00832359" w:rsidRDefault="00284EC8" w:rsidP="00660045">
      <w:pPr>
        <w:spacing w:line="240" w:lineRule="auto"/>
        <w:jc w:val="center"/>
        <w:rPr>
          <w:rFonts w:ascii="Lucida Fax" w:hAnsi="Lucida Fax"/>
          <w:b/>
          <w:sz w:val="28"/>
          <w:szCs w:val="28"/>
        </w:rPr>
      </w:pPr>
      <w:r w:rsidRPr="00832359">
        <w:rPr>
          <w:rFonts w:ascii="Lucida Fax" w:hAnsi="Lucida Fax"/>
          <w:b/>
          <w:sz w:val="28"/>
          <w:szCs w:val="28"/>
        </w:rPr>
        <w:t>Applicat</w:t>
      </w:r>
      <w:r w:rsidR="00E87E19" w:rsidRPr="00832359">
        <w:rPr>
          <w:rFonts w:ascii="Lucida Fax" w:hAnsi="Lucida Fax"/>
          <w:b/>
          <w:sz w:val="28"/>
          <w:szCs w:val="28"/>
        </w:rPr>
        <w:t>ion deadline:  September 27, 2017</w:t>
      </w:r>
    </w:p>
    <w:p w14:paraId="31D6F371" w14:textId="08DDFCCB" w:rsidR="00357174" w:rsidRPr="00E87E19" w:rsidRDefault="006873DF" w:rsidP="00660045">
      <w:pPr>
        <w:spacing w:line="240" w:lineRule="auto"/>
        <w:jc w:val="center"/>
        <w:rPr>
          <w:rFonts w:ascii="Lucida Fax" w:hAnsi="Lucida Fax"/>
          <w:b/>
          <w:sz w:val="28"/>
          <w:szCs w:val="28"/>
        </w:rPr>
      </w:pPr>
      <w:r w:rsidRPr="00832359">
        <w:rPr>
          <w:rFonts w:ascii="Lucida Fax" w:hAnsi="Lucida Fax"/>
          <w:b/>
          <w:sz w:val="28"/>
          <w:szCs w:val="28"/>
        </w:rPr>
        <w:t>In</w:t>
      </w:r>
      <w:r w:rsidR="00E87E19" w:rsidRPr="00832359">
        <w:rPr>
          <w:rFonts w:ascii="Lucida Fax" w:hAnsi="Lucida Fax"/>
          <w:b/>
          <w:sz w:val="28"/>
          <w:szCs w:val="28"/>
        </w:rPr>
        <w:t>terview dates:  October 11, 2017</w:t>
      </w:r>
      <w:r w:rsidRPr="00832359">
        <w:rPr>
          <w:rFonts w:ascii="Lucida Fax" w:hAnsi="Lucida Fax"/>
          <w:b/>
          <w:sz w:val="28"/>
          <w:szCs w:val="28"/>
        </w:rPr>
        <w:t xml:space="preserve"> </w:t>
      </w:r>
      <w:r w:rsidR="00E87E19" w:rsidRPr="00832359">
        <w:rPr>
          <w:rFonts w:ascii="Lucida Fax" w:hAnsi="Lucida Fax"/>
          <w:b/>
          <w:sz w:val="28"/>
          <w:szCs w:val="28"/>
        </w:rPr>
        <w:t>and</w:t>
      </w:r>
      <w:r w:rsidR="00A57B48" w:rsidRPr="00832359">
        <w:rPr>
          <w:rFonts w:ascii="Lucida Fax" w:hAnsi="Lucida Fax"/>
          <w:b/>
          <w:sz w:val="28"/>
          <w:szCs w:val="28"/>
        </w:rPr>
        <w:t xml:space="preserve"> </w:t>
      </w:r>
      <w:r w:rsidR="00E87E19" w:rsidRPr="00832359">
        <w:rPr>
          <w:rFonts w:ascii="Lucida Fax" w:hAnsi="Lucida Fax"/>
          <w:b/>
          <w:sz w:val="28"/>
          <w:szCs w:val="28"/>
        </w:rPr>
        <w:t>October 18</w:t>
      </w:r>
      <w:r w:rsidR="0085757A" w:rsidRPr="00832359">
        <w:rPr>
          <w:rFonts w:ascii="Lucida Fax" w:hAnsi="Lucida Fax"/>
          <w:b/>
          <w:sz w:val="28"/>
          <w:szCs w:val="28"/>
        </w:rPr>
        <w:t>, 2017</w:t>
      </w:r>
      <w:r w:rsidR="0085757A">
        <w:rPr>
          <w:rFonts w:ascii="Lucida Fax" w:hAnsi="Lucida Fax"/>
          <w:b/>
          <w:sz w:val="28"/>
          <w:szCs w:val="28"/>
        </w:rPr>
        <w:br/>
      </w:r>
    </w:p>
    <w:p w14:paraId="623AFA72" w14:textId="3C80515C" w:rsidR="004B278A" w:rsidRPr="0085757A" w:rsidRDefault="0085757A" w:rsidP="00660045">
      <w:pPr>
        <w:spacing w:line="240" w:lineRule="auto"/>
        <w:jc w:val="center"/>
        <w:rPr>
          <w:rFonts w:ascii="Lucida Fax" w:hAnsi="Lucida Fax"/>
          <w:sz w:val="24"/>
          <w:szCs w:val="24"/>
        </w:rPr>
      </w:pPr>
      <w:r w:rsidRPr="00E87E19">
        <w:rPr>
          <w:rFonts w:ascii="Lucida Fax" w:hAnsi="Lucida Fax"/>
          <w:sz w:val="24"/>
          <w:szCs w:val="24"/>
        </w:rPr>
        <w:t>We look forward to seeing you!  Questions answered!  Refreshments provided!</w:t>
      </w:r>
      <w:r>
        <w:rPr>
          <w:rFonts w:ascii="Lucida Fax" w:hAnsi="Lucida Fax"/>
          <w:sz w:val="24"/>
          <w:szCs w:val="24"/>
        </w:rPr>
        <w:t xml:space="preserve"> </w:t>
      </w:r>
      <w:r>
        <w:rPr>
          <w:rFonts w:ascii="Lucida Fax" w:hAnsi="Lucida Fax"/>
          <w:sz w:val="24"/>
          <w:szCs w:val="24"/>
        </w:rPr>
        <w:br/>
      </w:r>
    </w:p>
    <w:p w14:paraId="1E45F5F8" w14:textId="5490C9B4" w:rsidR="00357174" w:rsidRPr="004B278A" w:rsidRDefault="00E87E19" w:rsidP="00660045">
      <w:pPr>
        <w:spacing w:line="240" w:lineRule="auto"/>
        <w:jc w:val="center"/>
        <w:rPr>
          <w:rFonts w:ascii="Lucida Fax" w:hAnsi="Lucida Fax"/>
        </w:rPr>
      </w:pPr>
      <w:r>
        <w:rPr>
          <w:rFonts w:ascii="Lucida Fax" w:hAnsi="Lucida Fax"/>
        </w:rPr>
        <w:t xml:space="preserve">Download </w:t>
      </w:r>
      <w:r w:rsidRPr="00832359">
        <w:rPr>
          <w:rFonts w:ascii="Lucida Fax" w:hAnsi="Lucida Fax"/>
        </w:rPr>
        <w:t>and</w:t>
      </w:r>
      <w:r w:rsidR="0085757A">
        <w:rPr>
          <w:rFonts w:ascii="Lucida Fax" w:hAnsi="Lucida Fax"/>
        </w:rPr>
        <w:t xml:space="preserve"> print a</w:t>
      </w:r>
      <w:r w:rsidR="00357174" w:rsidRPr="004B278A">
        <w:rPr>
          <w:rFonts w:ascii="Lucida Fax" w:hAnsi="Lucida Fax"/>
        </w:rPr>
        <w:t xml:space="preserve">pplications at the </w:t>
      </w:r>
      <w:r w:rsidR="00104512" w:rsidRPr="004B278A">
        <w:rPr>
          <w:rFonts w:ascii="Lucida Fax" w:hAnsi="Lucida Fax"/>
        </w:rPr>
        <w:t xml:space="preserve">UC </w:t>
      </w:r>
      <w:r w:rsidR="00357174" w:rsidRPr="004B278A">
        <w:rPr>
          <w:rFonts w:ascii="Lucida Fax" w:hAnsi="Lucida Fax"/>
        </w:rPr>
        <w:t xml:space="preserve">Master Gardener website:  </w:t>
      </w:r>
    </w:p>
    <w:p w14:paraId="7CF9DC3E" w14:textId="77777777" w:rsidR="00357174" w:rsidRPr="0085757A" w:rsidRDefault="00357174" w:rsidP="00660045">
      <w:pPr>
        <w:spacing w:line="240" w:lineRule="auto"/>
        <w:jc w:val="center"/>
        <w:rPr>
          <w:rFonts w:ascii="Lucida Fax" w:hAnsi="Lucida Fax"/>
          <w:b/>
          <w:color w:val="365F91" w:themeColor="accent1" w:themeShade="BF"/>
        </w:rPr>
      </w:pPr>
      <w:r w:rsidRPr="0085757A">
        <w:rPr>
          <w:rFonts w:ascii="Lucida Fax" w:hAnsi="Lucida Fax"/>
          <w:b/>
          <w:color w:val="365F91" w:themeColor="accent1" w:themeShade="BF"/>
        </w:rPr>
        <w:t>http://cesantabarbara.ucanr.edu/Master_Gardener/</w:t>
      </w:r>
    </w:p>
    <w:p w14:paraId="6254A00F" w14:textId="77777777" w:rsidR="00E87E19" w:rsidRPr="00832359" w:rsidRDefault="00A57B48" w:rsidP="004B278A">
      <w:pPr>
        <w:spacing w:line="240" w:lineRule="auto"/>
        <w:jc w:val="center"/>
        <w:rPr>
          <w:rFonts w:ascii="Lucida Fax" w:hAnsi="Lucida Fax"/>
        </w:rPr>
      </w:pPr>
      <w:r w:rsidRPr="004B278A">
        <w:rPr>
          <w:rFonts w:ascii="Lucida Fax" w:hAnsi="Lucida Fax"/>
        </w:rPr>
        <w:t>F</w:t>
      </w:r>
      <w:r w:rsidR="004B278A">
        <w:rPr>
          <w:rFonts w:ascii="Lucida Fax" w:hAnsi="Lucida Fax"/>
        </w:rPr>
        <w:t xml:space="preserve">or more information, please </w:t>
      </w:r>
      <w:r w:rsidR="00E87E19" w:rsidRPr="00832359">
        <w:rPr>
          <w:rFonts w:ascii="Lucida Fax" w:hAnsi="Lucida Fax"/>
        </w:rPr>
        <w:t>contact the Master Gardener Helpline:</w:t>
      </w:r>
    </w:p>
    <w:p w14:paraId="722A29A3" w14:textId="38CD29ED" w:rsidR="004B278A" w:rsidRPr="00832359" w:rsidRDefault="00E87E19" w:rsidP="00A57B48">
      <w:pPr>
        <w:spacing w:line="240" w:lineRule="auto"/>
        <w:jc w:val="center"/>
        <w:rPr>
          <w:rFonts w:ascii="Lucida Fax" w:hAnsi="Lucida Fax"/>
        </w:rPr>
      </w:pPr>
      <w:r w:rsidRPr="00832359">
        <w:rPr>
          <w:rFonts w:ascii="Lucida Fax" w:hAnsi="Lucida Fax"/>
        </w:rPr>
        <w:t>Phone</w:t>
      </w:r>
      <w:r w:rsidR="00357174" w:rsidRPr="00832359">
        <w:rPr>
          <w:rFonts w:ascii="Lucida Fax" w:hAnsi="Lucida Fax"/>
        </w:rPr>
        <w:t xml:space="preserve"> </w:t>
      </w:r>
      <w:r w:rsidR="00357174" w:rsidRPr="00832359">
        <w:rPr>
          <w:rFonts w:ascii="Lucida Fax" w:hAnsi="Lucida Fax"/>
          <w:b/>
        </w:rPr>
        <w:t>(805) 893-3485</w:t>
      </w:r>
      <w:r w:rsidRPr="00832359">
        <w:rPr>
          <w:rFonts w:ascii="Lucida Fax" w:hAnsi="Lucida Fax"/>
        </w:rPr>
        <w:t xml:space="preserve"> or email </w:t>
      </w:r>
      <w:r w:rsidRPr="00832359">
        <w:rPr>
          <w:rFonts w:ascii="Lucida Fax" w:hAnsi="Lucida Fax"/>
          <w:b/>
        </w:rPr>
        <w:t>anrmgsb@ucanr.edu</w:t>
      </w:r>
    </w:p>
    <w:p w14:paraId="1F1DED0D" w14:textId="77777777" w:rsidR="0085757A" w:rsidRDefault="0085757A" w:rsidP="00660045">
      <w:pPr>
        <w:spacing w:line="240" w:lineRule="auto"/>
        <w:rPr>
          <w:rFonts w:ascii="Calibri" w:hAnsi="Calibri" w:cs="Calibri"/>
          <w:sz w:val="18"/>
          <w:szCs w:val="18"/>
        </w:rPr>
      </w:pPr>
    </w:p>
    <w:p w14:paraId="62AA8CE5" w14:textId="6E269AF5" w:rsidR="00660045" w:rsidRPr="004B278A" w:rsidRDefault="00660045" w:rsidP="00660045">
      <w:pPr>
        <w:spacing w:line="240" w:lineRule="auto"/>
        <w:rPr>
          <w:rFonts w:ascii="Lucida Fax" w:hAnsi="Lucida Fax"/>
          <w:b/>
          <w:sz w:val="18"/>
          <w:szCs w:val="18"/>
        </w:rPr>
      </w:pPr>
      <w:r w:rsidRPr="004B278A">
        <w:rPr>
          <w:rFonts w:ascii="Calibri" w:hAnsi="Calibri" w:cs="Calibri"/>
          <w:sz w:val="18"/>
          <w:szCs w:val="18"/>
        </w:rPr>
        <w:t xml:space="preserve">It is the policy of the University of California (UC) and the UC Division of Agriculture &amp; Natural Resources not to engage in discrimination against or harassment of any person in any of its programs or activities (Complete nondiscrimination policy statement can be found at </w:t>
      </w:r>
      <w:hyperlink r:id="rId9" w:history="1">
        <w:r w:rsidRPr="004B278A">
          <w:rPr>
            <w:rFonts w:ascii="Calibri" w:hAnsi="Calibri" w:cs="Calibri"/>
            <w:color w:val="0B4CB4"/>
            <w:sz w:val="18"/>
            <w:szCs w:val="18"/>
            <w:u w:val="single" w:color="0B4CB4"/>
          </w:rPr>
          <w:t>http://ucanr.edu/sites/anrstaff/files/215244.pdf</w:t>
        </w:r>
      </w:hyperlink>
      <w:r w:rsidRPr="004B278A">
        <w:rPr>
          <w:rFonts w:ascii="Calibri" w:hAnsi="Calibri" w:cs="Calibri"/>
          <w:sz w:val="18"/>
          <w:szCs w:val="18"/>
        </w:rPr>
        <w:t xml:space="preserve"> ) Inquiries regarding ANR’s nondiscrimination policies may be directed to John I. Sims, Affirmative Action Compliance Officer/Title IX Officer, University of California, Agriculture and Natural Resources, 2801 Second Street, Davis, CA 95618, (530) 750- 1397.</w:t>
      </w:r>
    </w:p>
    <w:sectPr w:rsidR="00660045" w:rsidRPr="004B278A" w:rsidSect="004F313D">
      <w:headerReference w:type="default" r:id="rId10"/>
      <w:pgSz w:w="12240" w:h="15840"/>
      <w:pgMar w:top="1440" w:right="1440" w:bottom="1440" w:left="1440" w:header="432" w:footer="720" w:gutter="0"/>
      <w:pgBorders w:offsetFrom="page">
        <w:top w:val="single" w:sz="36" w:space="24" w:color="365F91" w:themeColor="accent1" w:themeShade="BF"/>
        <w:left w:val="single" w:sz="36" w:space="24" w:color="365F91" w:themeColor="accent1" w:themeShade="BF"/>
        <w:bottom w:val="single" w:sz="36" w:space="24" w:color="365F91" w:themeColor="accent1" w:themeShade="BF"/>
        <w:right w:val="single" w:sz="36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FC0FE" w14:textId="77777777" w:rsidR="00EC171B" w:rsidRDefault="00EC171B" w:rsidP="00C00134">
      <w:pPr>
        <w:spacing w:after="0" w:line="240" w:lineRule="auto"/>
      </w:pPr>
      <w:r>
        <w:separator/>
      </w:r>
    </w:p>
  </w:endnote>
  <w:endnote w:type="continuationSeparator" w:id="0">
    <w:p w14:paraId="679F9724" w14:textId="77777777" w:rsidR="00EC171B" w:rsidRDefault="00EC171B" w:rsidP="00C0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1278C" w14:textId="77777777" w:rsidR="00EC171B" w:rsidRDefault="00EC171B" w:rsidP="00C00134">
      <w:pPr>
        <w:spacing w:after="0" w:line="240" w:lineRule="auto"/>
      </w:pPr>
      <w:r>
        <w:separator/>
      </w:r>
    </w:p>
  </w:footnote>
  <w:footnote w:type="continuationSeparator" w:id="0">
    <w:p w14:paraId="3A2E7B6E" w14:textId="77777777" w:rsidR="00EC171B" w:rsidRDefault="00EC171B" w:rsidP="00C0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EE5CA" w14:textId="35293482" w:rsidR="00C00134" w:rsidRPr="004B278A" w:rsidRDefault="007817B5" w:rsidP="004B278A">
    <w:pPr>
      <w:pStyle w:val="Header"/>
    </w:pPr>
    <w:r w:rsidRPr="004B278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3967"/>
    <w:multiLevelType w:val="hybridMultilevel"/>
    <w:tmpl w:val="B7E8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644FC"/>
    <w:multiLevelType w:val="hybridMultilevel"/>
    <w:tmpl w:val="B142DBF0"/>
    <w:lvl w:ilvl="0" w:tplc="04090019">
      <w:start w:val="1"/>
      <w:numFmt w:val="lowerLetter"/>
      <w:lvlText w:val="%1."/>
      <w:lvlJc w:val="left"/>
      <w:pPr>
        <w:ind w:left="7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50" w:hanging="360"/>
      </w:pPr>
    </w:lvl>
    <w:lvl w:ilvl="2" w:tplc="0409001B" w:tentative="1">
      <w:start w:val="1"/>
      <w:numFmt w:val="lowerRoman"/>
      <w:lvlText w:val="%3."/>
      <w:lvlJc w:val="right"/>
      <w:pPr>
        <w:ind w:left="9270" w:hanging="180"/>
      </w:pPr>
    </w:lvl>
    <w:lvl w:ilvl="3" w:tplc="0409000F" w:tentative="1">
      <w:start w:val="1"/>
      <w:numFmt w:val="decimal"/>
      <w:lvlText w:val="%4."/>
      <w:lvlJc w:val="left"/>
      <w:pPr>
        <w:ind w:left="9990" w:hanging="360"/>
      </w:pPr>
    </w:lvl>
    <w:lvl w:ilvl="4" w:tplc="04090019" w:tentative="1">
      <w:start w:val="1"/>
      <w:numFmt w:val="lowerLetter"/>
      <w:lvlText w:val="%5."/>
      <w:lvlJc w:val="left"/>
      <w:pPr>
        <w:ind w:left="10710" w:hanging="360"/>
      </w:pPr>
    </w:lvl>
    <w:lvl w:ilvl="5" w:tplc="0409001B" w:tentative="1">
      <w:start w:val="1"/>
      <w:numFmt w:val="lowerRoman"/>
      <w:lvlText w:val="%6."/>
      <w:lvlJc w:val="right"/>
      <w:pPr>
        <w:ind w:left="11430" w:hanging="180"/>
      </w:pPr>
    </w:lvl>
    <w:lvl w:ilvl="6" w:tplc="0409000F" w:tentative="1">
      <w:start w:val="1"/>
      <w:numFmt w:val="decimal"/>
      <w:lvlText w:val="%7."/>
      <w:lvlJc w:val="left"/>
      <w:pPr>
        <w:ind w:left="12150" w:hanging="360"/>
      </w:pPr>
    </w:lvl>
    <w:lvl w:ilvl="7" w:tplc="04090019" w:tentative="1">
      <w:start w:val="1"/>
      <w:numFmt w:val="lowerLetter"/>
      <w:lvlText w:val="%8."/>
      <w:lvlJc w:val="left"/>
      <w:pPr>
        <w:ind w:left="12870" w:hanging="360"/>
      </w:pPr>
    </w:lvl>
    <w:lvl w:ilvl="8" w:tplc="0409001B" w:tentative="1">
      <w:start w:val="1"/>
      <w:numFmt w:val="lowerRoman"/>
      <w:lvlText w:val="%9."/>
      <w:lvlJc w:val="right"/>
      <w:pPr>
        <w:ind w:left="13590" w:hanging="180"/>
      </w:pPr>
    </w:lvl>
  </w:abstractNum>
  <w:abstractNum w:abstractNumId="2" w15:restartNumberingAfterBreak="0">
    <w:nsid w:val="34AF57F7"/>
    <w:multiLevelType w:val="hybridMultilevel"/>
    <w:tmpl w:val="B5EA6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3507A"/>
    <w:multiLevelType w:val="hybridMultilevel"/>
    <w:tmpl w:val="C4CC4AFC"/>
    <w:lvl w:ilvl="0" w:tplc="F5D0BE72">
      <w:numFmt w:val="bullet"/>
      <w:lvlText w:val="•"/>
      <w:lvlJc w:val="left"/>
      <w:pPr>
        <w:ind w:left="1080" w:hanging="720"/>
      </w:pPr>
      <w:rPr>
        <w:rFonts w:ascii="Lucida Fax" w:eastAsiaTheme="minorHAnsi" w:hAnsi="Lucida Fax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81E97"/>
    <w:multiLevelType w:val="hybridMultilevel"/>
    <w:tmpl w:val="83CE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0032D"/>
    <w:multiLevelType w:val="hybridMultilevel"/>
    <w:tmpl w:val="E548B094"/>
    <w:lvl w:ilvl="0" w:tplc="F5D0BE72">
      <w:numFmt w:val="bullet"/>
      <w:lvlText w:val="•"/>
      <w:lvlJc w:val="left"/>
      <w:pPr>
        <w:ind w:left="1440" w:hanging="720"/>
      </w:pPr>
      <w:rPr>
        <w:rFonts w:ascii="Lucida Fax" w:eastAsiaTheme="minorHAnsi" w:hAnsi="Lucida Fax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F5"/>
    <w:rsid w:val="00022F36"/>
    <w:rsid w:val="00056350"/>
    <w:rsid w:val="0006441A"/>
    <w:rsid w:val="000931F5"/>
    <w:rsid w:val="000B7B72"/>
    <w:rsid w:val="000D65B1"/>
    <w:rsid w:val="00104512"/>
    <w:rsid w:val="0016016E"/>
    <w:rsid w:val="00176749"/>
    <w:rsid w:val="001C4C79"/>
    <w:rsid w:val="001E2538"/>
    <w:rsid w:val="00246781"/>
    <w:rsid w:val="00284EC8"/>
    <w:rsid w:val="0029549E"/>
    <w:rsid w:val="002C05B4"/>
    <w:rsid w:val="002D5AF9"/>
    <w:rsid w:val="002D6EB5"/>
    <w:rsid w:val="002F7976"/>
    <w:rsid w:val="00357174"/>
    <w:rsid w:val="0039117F"/>
    <w:rsid w:val="003E1878"/>
    <w:rsid w:val="00412015"/>
    <w:rsid w:val="0042480D"/>
    <w:rsid w:val="00426762"/>
    <w:rsid w:val="00436ACB"/>
    <w:rsid w:val="004425A6"/>
    <w:rsid w:val="00447993"/>
    <w:rsid w:val="004963CD"/>
    <w:rsid w:val="004B278A"/>
    <w:rsid w:val="004D660B"/>
    <w:rsid w:val="004D712D"/>
    <w:rsid w:val="004F1CAC"/>
    <w:rsid w:val="004F313D"/>
    <w:rsid w:val="00594485"/>
    <w:rsid w:val="005E6AE2"/>
    <w:rsid w:val="00621685"/>
    <w:rsid w:val="0065341F"/>
    <w:rsid w:val="00660045"/>
    <w:rsid w:val="00663157"/>
    <w:rsid w:val="006873DF"/>
    <w:rsid w:val="006A7B2D"/>
    <w:rsid w:val="007260C2"/>
    <w:rsid w:val="007817B5"/>
    <w:rsid w:val="007A40ED"/>
    <w:rsid w:val="007E365B"/>
    <w:rsid w:val="007F7291"/>
    <w:rsid w:val="00832359"/>
    <w:rsid w:val="0085395B"/>
    <w:rsid w:val="0085757A"/>
    <w:rsid w:val="00874ABC"/>
    <w:rsid w:val="00877187"/>
    <w:rsid w:val="008A3B68"/>
    <w:rsid w:val="008A5001"/>
    <w:rsid w:val="008D6D4B"/>
    <w:rsid w:val="00944268"/>
    <w:rsid w:val="00956076"/>
    <w:rsid w:val="00977384"/>
    <w:rsid w:val="009A2E96"/>
    <w:rsid w:val="009B652C"/>
    <w:rsid w:val="00A57B48"/>
    <w:rsid w:val="00A73777"/>
    <w:rsid w:val="00B64112"/>
    <w:rsid w:val="00BB1341"/>
    <w:rsid w:val="00BC1D63"/>
    <w:rsid w:val="00BF68C9"/>
    <w:rsid w:val="00C00134"/>
    <w:rsid w:val="00C234D0"/>
    <w:rsid w:val="00C41E29"/>
    <w:rsid w:val="00C97846"/>
    <w:rsid w:val="00CB19A9"/>
    <w:rsid w:val="00D0476C"/>
    <w:rsid w:val="00D04DA6"/>
    <w:rsid w:val="00D75A8A"/>
    <w:rsid w:val="00DA5DC2"/>
    <w:rsid w:val="00DF01F9"/>
    <w:rsid w:val="00E26B30"/>
    <w:rsid w:val="00E30D4E"/>
    <w:rsid w:val="00E87CCE"/>
    <w:rsid w:val="00E87E19"/>
    <w:rsid w:val="00EA2B2C"/>
    <w:rsid w:val="00EC171B"/>
    <w:rsid w:val="00EF7E21"/>
    <w:rsid w:val="00F25AA1"/>
    <w:rsid w:val="00F44AA5"/>
    <w:rsid w:val="00F7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183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1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6A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34"/>
  </w:style>
  <w:style w:type="paragraph" w:styleId="Footer">
    <w:name w:val="footer"/>
    <w:basedOn w:val="Normal"/>
    <w:link w:val="FooterChar"/>
    <w:uiPriority w:val="99"/>
    <w:unhideWhenUsed/>
    <w:rsid w:val="00C0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34"/>
  </w:style>
  <w:style w:type="paragraph" w:styleId="ListParagraph">
    <w:name w:val="List Paragraph"/>
    <w:basedOn w:val="Normal"/>
    <w:uiPriority w:val="34"/>
    <w:qFormat/>
    <w:rsid w:val="00D04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canr.edu/sites/anrstaff/files/21524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60EB8-FD74-4F3C-A587-E503A5E4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M. Sullivan</dc:creator>
  <cp:lastModifiedBy>Linda</cp:lastModifiedBy>
  <cp:revision>5</cp:revision>
  <cp:lastPrinted>2017-07-31T18:29:00Z</cp:lastPrinted>
  <dcterms:created xsi:type="dcterms:W3CDTF">2017-06-05T22:35:00Z</dcterms:created>
  <dcterms:modified xsi:type="dcterms:W3CDTF">2017-07-31T18:42:00Z</dcterms:modified>
</cp:coreProperties>
</file>